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1.xml" ContentType="application/vnd.openxmlformats-officedocument.drawingml.chartshapes+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2.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3.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2.xml" ContentType="application/vnd.openxmlformats-officedocument.drawingml.chartshapes+xml"/>
  <Override PartName="/word/charts/chart14.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3.xml" ContentType="application/vnd.openxmlformats-officedocument.drawingml.chartshapes+xml"/>
  <Override PartName="/word/charts/chart15.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6.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7.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8.xml" ContentType="application/vnd.openxmlformats-officedocument.drawingml.chart+xml"/>
  <Override PartName="/word/charts/style12.xml" ContentType="application/vnd.ms-office.chartstyle+xml"/>
  <Override PartName="/word/charts/colors12.xml" ContentType="application/vnd.ms-office.chartcolorstyle+xml"/>
  <Override PartName="/word/drawings/drawing4.xml" ContentType="application/vnd.openxmlformats-officedocument.drawingml.chartshapes+xml"/>
  <Override PartName="/word/charts/chart19.xml" ContentType="application/vnd.openxmlformats-officedocument.drawingml.chart+xml"/>
  <Override PartName="/word/theme/themeOverride4.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4EF383" w14:textId="448A7A48" w:rsidR="00E971DA" w:rsidRDefault="00E971DA" w:rsidP="009D2475">
      <w:pPr>
        <w:jc w:val="right"/>
        <w:rPr>
          <w:sz w:val="22"/>
          <w:szCs w:val="24"/>
        </w:rPr>
      </w:pPr>
      <w:bookmarkStart w:id="0" w:name="_Toc49336031"/>
      <w:bookmarkStart w:id="1" w:name="_Toc49335381"/>
      <w:bookmarkStart w:id="2" w:name="_Toc49335158"/>
    </w:p>
    <w:sdt>
      <w:sdtPr>
        <w:rPr>
          <w:rFonts w:hint="eastAsia"/>
          <w:sz w:val="22"/>
          <w:szCs w:val="24"/>
        </w:rPr>
        <w:id w:val="-1377005341"/>
        <w:docPartObj>
          <w:docPartGallery w:val="Cover Pages"/>
          <w:docPartUnique/>
        </w:docPartObj>
      </w:sdtPr>
      <w:sdtEndPr>
        <w:rPr>
          <w:rFonts w:cs="Open Sans" w:hint="default"/>
          <w:b/>
          <w:bCs/>
          <w:color w:val="188FFF"/>
          <w:sz w:val="32"/>
          <w:szCs w:val="32"/>
        </w:rPr>
      </w:sdtEndPr>
      <w:sdtContent>
        <w:p w14:paraId="000CA763" w14:textId="7F87B5EC" w:rsidR="00385855" w:rsidRPr="004D2870" w:rsidRDefault="00385855" w:rsidP="009D2475">
          <w:pPr>
            <w:jc w:val="right"/>
            <w:rPr>
              <w:rFonts w:cs="Open Sans"/>
              <w:b/>
              <w:bCs/>
              <w:color w:val="666666"/>
              <w:sz w:val="40"/>
              <w:szCs w:val="40"/>
            </w:rPr>
          </w:pPr>
          <w:r w:rsidRPr="004D2870">
            <w:rPr>
              <w:rFonts w:cs="Open Sans"/>
              <w:noProof/>
              <w:szCs w:val="21"/>
            </w:rPr>
            <w:drawing>
              <wp:anchor distT="0" distB="0" distL="114300" distR="114300" simplePos="0" relativeHeight="251821056" behindDoc="0" locked="0" layoutInCell="1" allowOverlap="1" wp14:anchorId="6782DBCF" wp14:editId="56F29211">
                <wp:simplePos x="0" y="0"/>
                <wp:positionH relativeFrom="column">
                  <wp:posOffset>-760388</wp:posOffset>
                </wp:positionH>
                <wp:positionV relativeFrom="paragraph">
                  <wp:posOffset>-340360</wp:posOffset>
                </wp:positionV>
                <wp:extent cx="513878" cy="433754"/>
                <wp:effectExtent l="0" t="0" r="0" b="4445"/>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13878" cy="433754"/>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2870">
            <w:rPr>
              <w:rFonts w:cs="Open Sans"/>
              <w:b/>
              <w:bCs/>
              <w:color w:val="1C8FFF"/>
              <w:sz w:val="40"/>
              <w:szCs w:val="40"/>
            </w:rPr>
            <w:t>YJ-</w:t>
          </w:r>
          <w:r w:rsidR="009A4AE5">
            <w:rPr>
              <w:rFonts w:cs="Open Sans" w:hint="eastAsia"/>
              <w:b/>
              <w:bCs/>
              <w:color w:val="1C8FFF"/>
              <w:sz w:val="40"/>
              <w:szCs w:val="40"/>
            </w:rPr>
            <w:t>APS</w:t>
          </w:r>
          <w:r w:rsidRPr="004D2870">
            <w:rPr>
              <w:rFonts w:cs="Open Sans"/>
              <w:b/>
              <w:bCs/>
              <w:color w:val="1C8FFF"/>
              <w:sz w:val="40"/>
              <w:szCs w:val="40"/>
            </w:rPr>
            <w:t>-</w:t>
          </w:r>
          <w:r w:rsidR="00636F85">
            <w:rPr>
              <w:rFonts w:cs="Open Sans" w:hint="eastAsia"/>
              <w:b/>
              <w:bCs/>
              <w:color w:val="1C8FFF"/>
              <w:sz w:val="40"/>
              <w:szCs w:val="40"/>
            </w:rPr>
            <w:t>1</w:t>
          </w:r>
          <w:r w:rsidR="00072578">
            <w:rPr>
              <w:rFonts w:cs="Open Sans" w:hint="eastAsia"/>
              <w:b/>
              <w:bCs/>
              <w:color w:val="1C8FFF"/>
              <w:sz w:val="40"/>
              <w:szCs w:val="40"/>
            </w:rPr>
            <w:t>3</w:t>
          </w:r>
          <w:r w:rsidR="000D20E3">
            <w:rPr>
              <w:rFonts w:cs="Open Sans"/>
              <w:b/>
              <w:bCs/>
              <w:color w:val="1C8FFF"/>
              <w:sz w:val="40"/>
              <w:szCs w:val="40"/>
            </w:rPr>
            <w:t>13</w:t>
          </w:r>
          <w:r w:rsidR="000D20E3">
            <w:rPr>
              <w:rFonts w:cs="Open Sans" w:hint="eastAsia"/>
              <w:b/>
              <w:bCs/>
              <w:color w:val="1C8FFF"/>
              <w:sz w:val="40"/>
              <w:szCs w:val="40"/>
            </w:rPr>
            <w:t>L-</w:t>
          </w:r>
          <w:r w:rsidRPr="004D2870">
            <w:rPr>
              <w:rFonts w:cs="Open Sans"/>
              <w:b/>
              <w:bCs/>
              <w:color w:val="1C8FFF"/>
              <w:sz w:val="40"/>
              <w:szCs w:val="40"/>
            </w:rPr>
            <w:t>G0</w:t>
          </w:r>
          <w:r w:rsidR="00BC0B79">
            <w:rPr>
              <w:rFonts w:cs="Open Sans"/>
              <w:b/>
              <w:bCs/>
              <w:color w:val="1C8FFF"/>
              <w:sz w:val="40"/>
              <w:szCs w:val="40"/>
            </w:rPr>
            <w:t>1</w:t>
          </w:r>
        </w:p>
        <w:p w14:paraId="02491D36" w14:textId="3FA8AC20" w:rsidR="0056759C" w:rsidRDefault="0056759C" w:rsidP="00647394">
          <w:pPr>
            <w:jc w:val="right"/>
            <w:rPr>
              <w:rFonts w:cs="Open Sans"/>
              <w:b/>
              <w:bCs/>
              <w:color w:val="666666"/>
              <w:sz w:val="24"/>
              <w:szCs w:val="24"/>
            </w:rPr>
          </w:pPr>
          <w:r w:rsidRPr="0056759C">
            <w:rPr>
              <w:rFonts w:cs="Open Sans"/>
              <w:b/>
              <w:bCs/>
              <w:color w:val="666666"/>
              <w:sz w:val="24"/>
              <w:szCs w:val="24"/>
            </w:rPr>
            <w:t>Chip-on-board LED</w:t>
          </w:r>
        </w:p>
        <w:p w14:paraId="4AC4E64C" w14:textId="2DD5A539" w:rsidR="00385855" w:rsidRPr="00647394" w:rsidRDefault="0056759C" w:rsidP="0056759C">
          <w:pPr>
            <w:wordWrap w:val="0"/>
            <w:jc w:val="right"/>
            <w:rPr>
              <w:rFonts w:cs="Open Sans"/>
              <w:b/>
              <w:bCs/>
              <w:color w:val="666666"/>
              <w:sz w:val="24"/>
              <w:szCs w:val="24"/>
            </w:rPr>
          </w:pPr>
          <w:proofErr w:type="spellStart"/>
          <w:r w:rsidRPr="0056759C">
            <w:rPr>
              <w:rFonts w:cs="Open Sans"/>
              <w:b/>
              <w:bCs/>
              <w:color w:val="666666"/>
              <w:sz w:val="24"/>
              <w:szCs w:val="24"/>
            </w:rPr>
            <w:t>StandardWhite</w:t>
          </w:r>
          <w:proofErr w:type="spellEnd"/>
        </w:p>
        <w:p w14:paraId="7EC3CCFB" w14:textId="24CEAB00" w:rsidR="00385855" w:rsidRDefault="00434358" w:rsidP="009D2475">
          <w:pPr>
            <w:spacing w:line="360" w:lineRule="auto"/>
            <w:jc w:val="left"/>
            <w:rPr>
              <w:rFonts w:cs="Open Sans"/>
              <w:b/>
              <w:bCs/>
              <w:color w:val="188FFF"/>
              <w:szCs w:val="20"/>
            </w:rPr>
          </w:pPr>
          <w:r>
            <w:rPr>
              <w:noProof/>
            </w:rPr>
            <w:drawing>
              <wp:anchor distT="0" distB="0" distL="114300" distR="114300" simplePos="0" relativeHeight="251860992" behindDoc="0" locked="0" layoutInCell="1" allowOverlap="1" wp14:anchorId="0EC42E35" wp14:editId="0F022639">
                <wp:simplePos x="0" y="0"/>
                <wp:positionH relativeFrom="margin">
                  <wp:align>right</wp:align>
                </wp:positionH>
                <wp:positionV relativeFrom="paragraph">
                  <wp:posOffset>67310</wp:posOffset>
                </wp:positionV>
                <wp:extent cx="910056" cy="900000"/>
                <wp:effectExtent l="0" t="0" r="4445" b="0"/>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8895" t="16428" r="27522" b="15186"/>
                        <a:stretch/>
                      </pic:blipFill>
                      <pic:spPr bwMode="auto">
                        <a:xfrm>
                          <a:off x="0" y="0"/>
                          <a:ext cx="910056" cy="90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9BB9C3" w14:textId="6A91D565" w:rsidR="00385855" w:rsidRDefault="00385855" w:rsidP="009D2475">
          <w:pPr>
            <w:spacing w:line="360" w:lineRule="auto"/>
            <w:jc w:val="left"/>
            <w:rPr>
              <w:rFonts w:cs="Open Sans"/>
              <w:b/>
              <w:bCs/>
              <w:color w:val="188FFF"/>
              <w:szCs w:val="20"/>
            </w:rPr>
          </w:pPr>
        </w:p>
        <w:p w14:paraId="49323BFD" w14:textId="265EFAF7" w:rsidR="00385855" w:rsidRPr="00F64E2D" w:rsidRDefault="00385855" w:rsidP="009D2475">
          <w:pPr>
            <w:spacing w:line="360" w:lineRule="auto"/>
            <w:jc w:val="left"/>
            <w:rPr>
              <w:rFonts w:cs="Open Sans"/>
              <w:b/>
              <w:bCs/>
              <w:color w:val="188FFF"/>
              <w:szCs w:val="20"/>
            </w:rPr>
          </w:pPr>
          <w:r w:rsidRPr="00F64E2D">
            <w:rPr>
              <w:rFonts w:cs="Open Sans"/>
              <w:b/>
              <w:bCs/>
              <w:color w:val="188FFF"/>
              <w:szCs w:val="20"/>
            </w:rPr>
            <w:t>Applications</w:t>
          </w:r>
        </w:p>
        <w:p w14:paraId="1B23C38D" w14:textId="7B26680B" w:rsidR="00385855" w:rsidRDefault="00385855" w:rsidP="009D2475">
          <w:pPr>
            <w:spacing w:line="360" w:lineRule="auto"/>
            <w:jc w:val="left"/>
            <w:rPr>
              <w:rFonts w:cs="Open Sans"/>
              <w:szCs w:val="20"/>
            </w:rPr>
          </w:pPr>
          <w:r w:rsidRPr="00A91C71">
            <w:rPr>
              <w:rFonts w:cs="Open Sans"/>
              <w:szCs w:val="20"/>
            </w:rPr>
            <w:t xml:space="preserve">- </w:t>
          </w:r>
          <w:r w:rsidR="0056759C" w:rsidRPr="0056759C">
            <w:rPr>
              <w:rFonts w:cs="Open Sans"/>
              <w:szCs w:val="20"/>
            </w:rPr>
            <w:t>High-end architectural lighting</w:t>
          </w:r>
        </w:p>
        <w:p w14:paraId="4611B25E" w14:textId="0620D2AA" w:rsidR="00385855" w:rsidRPr="00A91C71" w:rsidRDefault="00385855" w:rsidP="009D2475">
          <w:pPr>
            <w:spacing w:line="360" w:lineRule="auto"/>
            <w:jc w:val="left"/>
            <w:rPr>
              <w:rFonts w:cs="Open Sans"/>
              <w:szCs w:val="20"/>
            </w:rPr>
          </w:pPr>
          <w:r>
            <w:rPr>
              <w:rFonts w:cs="Open Sans"/>
              <w:szCs w:val="20"/>
            </w:rPr>
            <w:t xml:space="preserve">- </w:t>
          </w:r>
          <w:r w:rsidR="001141BC">
            <w:rPr>
              <w:rFonts w:cs="Open Sans" w:hint="eastAsia"/>
              <w:szCs w:val="20"/>
            </w:rPr>
            <w:t>Healthy</w:t>
          </w:r>
          <w:r>
            <w:rPr>
              <w:rFonts w:cs="Open Sans"/>
              <w:szCs w:val="20"/>
            </w:rPr>
            <w:t xml:space="preserve"> lighting</w:t>
          </w:r>
        </w:p>
        <w:p w14:paraId="2FF49831" w14:textId="61144A69" w:rsidR="00385855" w:rsidRDefault="002D6EE1" w:rsidP="009D2475">
          <w:pPr>
            <w:spacing w:line="360" w:lineRule="auto"/>
            <w:jc w:val="left"/>
            <w:rPr>
              <w:rFonts w:cs="Open Sans"/>
              <w:szCs w:val="20"/>
            </w:rPr>
          </w:pPr>
          <w:r>
            <w:rPr>
              <w:noProof/>
            </w:rPr>
            <mc:AlternateContent>
              <mc:Choice Requires="wps">
                <w:drawing>
                  <wp:anchor distT="45720" distB="45720" distL="114300" distR="114300" simplePos="0" relativeHeight="251820032" behindDoc="0" locked="0" layoutInCell="1" allowOverlap="1" wp14:anchorId="08A6E5F5" wp14:editId="627782C5">
                    <wp:simplePos x="0" y="0"/>
                    <wp:positionH relativeFrom="leftMargin">
                      <wp:posOffset>-3707130</wp:posOffset>
                    </wp:positionH>
                    <wp:positionV relativeFrom="page">
                      <wp:align>top</wp:align>
                    </wp:positionV>
                    <wp:extent cx="8696960" cy="563880"/>
                    <wp:effectExtent l="8890" t="0" r="0" b="0"/>
                    <wp:wrapNone/>
                    <wp:docPr id="21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8696960" cy="563880"/>
                            </a:xfrm>
                            <a:prstGeom prst="rect">
                              <a:avLst/>
                            </a:prstGeom>
                            <a:gradFill flip="none" rotWithShape="1">
                              <a:gsLst>
                                <a:gs pos="72562">
                                  <a:schemeClr val="accent2">
                                    <a:alpha val="50000"/>
                                  </a:schemeClr>
                                </a:gs>
                                <a:gs pos="1000">
                                  <a:schemeClr val="accent2"/>
                                </a:gs>
                                <a:gs pos="49000">
                                  <a:schemeClr val="accent2"/>
                                </a:gs>
                                <a:gs pos="25676">
                                  <a:schemeClr val="accent2"/>
                                </a:gs>
                                <a:gs pos="100000">
                                  <a:schemeClr val="bg1"/>
                                </a:gs>
                              </a:gsLst>
                              <a:lin ang="0" scaled="1"/>
                              <a:tileRect/>
                            </a:gradFill>
                            <a:ln w="9525">
                              <a:noFill/>
                              <a:miter lim="800000"/>
                              <a:headEnd/>
                              <a:tailEnd/>
                            </a:ln>
                          </wps:spPr>
                          <wps:txbx>
                            <w:txbxContent>
                              <w:p w14:paraId="09BC658B" w14:textId="5B544BC3" w:rsidR="00A51135" w:rsidRPr="006965E7" w:rsidRDefault="00A51135" w:rsidP="00A51135">
                                <w:pPr>
                                  <w:ind w:firstLineChars="650" w:firstLine="1820"/>
                                  <w:rPr>
                                    <w:rFonts w:cs="Open Sans"/>
                                    <w:b/>
                                    <w:bCs/>
                                    <w:color w:val="FFFFFF" w:themeColor="background1"/>
                                    <w:sz w:val="28"/>
                                    <w:szCs w:val="28"/>
                                  </w:rPr>
                                </w:pPr>
                                <w:r w:rsidRPr="006965E7">
                                  <w:rPr>
                                    <w:rFonts w:cs="Open Sans"/>
                                    <w:b/>
                                    <w:bCs/>
                                    <w:color w:val="FFFFFF" w:themeColor="background1"/>
                                    <w:sz w:val="28"/>
                                    <w:szCs w:val="28"/>
                                  </w:rPr>
                                  <w:t>YUJILEDS</w:t>
                                </w:r>
                                <w:r w:rsidRPr="006965E7">
                                  <w:rPr>
                                    <w:rFonts w:cs="Open Sans"/>
                                    <w:b/>
                                    <w:bCs/>
                                    <w:color w:val="FFFFFF" w:themeColor="background1"/>
                                    <w:sz w:val="28"/>
                                    <w:szCs w:val="28"/>
                                    <w:vertAlign w:val="superscript"/>
                                  </w:rPr>
                                  <w:t>®</w:t>
                                </w:r>
                                <w:r>
                                  <w:rPr>
                                    <w:rFonts w:cs="Open Sans"/>
                                    <w:b/>
                                    <w:bCs/>
                                    <w:color w:val="FFFFFF" w:themeColor="background1"/>
                                    <w:sz w:val="28"/>
                                    <w:szCs w:val="28"/>
                                  </w:rPr>
                                  <w:t>AP</w:t>
                                </w:r>
                                <w:r w:rsidR="002D6EE1">
                                  <w:rPr>
                                    <w:rFonts w:cs="Open Sans"/>
                                    <w:b/>
                                    <w:bCs/>
                                    <w:color w:val="FFFFFF" w:themeColor="background1"/>
                                    <w:sz w:val="28"/>
                                    <w:szCs w:val="28"/>
                                  </w:rPr>
                                  <w:t>S</w:t>
                                </w:r>
                                <w:r w:rsidRPr="006965E7">
                                  <w:rPr>
                                    <w:rFonts w:cs="Open Sans"/>
                                    <w:b/>
                                    <w:bCs/>
                                    <w:color w:val="FFFFFF" w:themeColor="background1"/>
                                    <w:sz w:val="28"/>
                                    <w:szCs w:val="28"/>
                                  </w:rPr>
                                  <w:t xml:space="preserve"> series LED datasheet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8A6E5F5" id="_x0000_t202" coordsize="21600,21600" o:spt="202" path="m,l,21600r21600,l21600,xe">
                    <v:stroke joinstyle="miter"/>
                    <v:path gradientshapeok="t" o:connecttype="rect"/>
                  </v:shapetype>
                  <v:shape id="文本框 2" o:spid="_x0000_s1026" type="#_x0000_t202" style="position:absolute;margin-left:-291.9pt;margin-top:0;width:684.8pt;height:44.4pt;rotation:90;z-index:251820032;visibility:visible;mso-wrap-style:square;mso-width-percent:0;mso-height-percent:0;mso-wrap-distance-left:9pt;mso-wrap-distance-top:3.6pt;mso-wrap-distance-right:9pt;mso-wrap-distance-bottom:3.6pt;mso-position-horizontal:absolute;mso-position-horizontal-relative:left-margin-area;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jCvjwIAAGsFAAAOAAAAZHJzL2Uyb0RvYy54bWysVF1v0zAUfUfiP1h+Z2lL07XR0mlsDCGN&#10;DzEQz7eOk1g4vsb2mo5fz7WTtd1APEy0UhR/HZ97zsk9O991mm2l8wpNyacnE86kEVgp05T829fr&#10;V0vOfABTgUYjS34vPT9fv3xx1ttCzrBFXUnHCMT4orclb0OwRZZ50coO/AlaaWixRtdBoKFrsspB&#10;T+idzmaTySLr0VXWoZDe0+zVsMjXCb+upQif6trLwHTJiVtIT5eem/jM1mdQNA5sq8RIA57BogNl&#10;6NI91BUEYHdO/QHVKeHQYx1OBHYZ1rUSMtVA1UwnT6q5bcHKVAuJ4+1eJv//YMXH7a397FjYvcEd&#10;GZiK8PYGxQ/PDF62YBp54Rz2rYSKLp5GybLe+mI8GqX2hY8gm/4DVmQy3AVMQLvadcwhqZ7PJ/GX&#10;ZqlqRneRHfd7C+QuMEGTy8WK/rQkaC1fvF4uk0cZFBErKmydD+8kdiy+lNyRxQkVtjc+RG6HLaMh&#10;1bXSmtVaUb4MpZBHSt9VaJO+D0U3ns6nE55ZpEpPZ/liNugR0ygvtWNboByBENKEYQm0bWGYzlOB&#10;A4OU33gi8Wn8Me70QYf9psewA8LjM/PVMw4R/9PFvwr4202R3ejTE36bZvCeQk71kMx7xbQyjHKS&#10;LPUCtKzGnEARlJZfyKLxKgfJjCiHNqwv+Sqf5YmiwegSbYOiU4F6glYdxWFgk6ZjAN+aKr0HUHp4&#10;Jx7ajImMIRziGHabHW2MydxgdU/ZTCmkXFGvotS06H5x1tN3X3L/8w4chUK/N+T6ajqfx0aRBvP8&#10;dEYDd7yyOV4BIwiq5CI4ThLEwWVI7SUWYvCCvoRapeoPXEa29EUPMg7dJ7aM43HadeiR698AAAD/&#10;/wMAUEsDBBQABgAIAAAAIQDhPffY4wAAAAsBAAAPAAAAZHJzL2Rvd25yZXYueG1sTI+xTsMwEIZ3&#10;JN7BOiS21k5IUghxKoSExIBaSMvA5sZuHDU+R7bbBp4ed4LtTvfpv++vlpMZyEk531vkkMwZEIWt&#10;lT12HLabl9k9EB8ESjFYVBy+lYdlfX1ViVLaM36oUxM6EkPQl4KDDmEsKfWtVkb4uR0VxtveOiNC&#10;XF1HpRPnGG4GmjJWUCN6jB+0GNWzVu2hORoOP8kqeVsc3OqL5Xnzeqf3+Pm+5vz2Znp6BBLUFP5g&#10;uOhHdaij084eUXoycMiLIpIcZkXGMiAXIsvjsOOwSB9SoHVF/3eofwEAAP//AwBQSwECLQAUAAYA&#10;CAAAACEAtoM4kv4AAADhAQAAEwAAAAAAAAAAAAAAAAAAAAAAW0NvbnRlbnRfVHlwZXNdLnhtbFBL&#10;AQItABQABgAIAAAAIQA4/SH/1gAAAJQBAAALAAAAAAAAAAAAAAAAAC8BAABfcmVscy8ucmVsc1BL&#10;AQItABQABgAIAAAAIQClfjCvjwIAAGsFAAAOAAAAAAAAAAAAAAAAAC4CAABkcnMvZTJvRG9jLnht&#10;bFBLAQItABQABgAIAAAAIQDhPffY4wAAAAsBAAAPAAAAAAAAAAAAAAAAAOkEAABkcnMvZG93bnJl&#10;di54bWxQSwUGAAAAAAQABADzAAAA+QUAAAAA&#10;" fillcolor="#ed7d31 [3205]" stroked="f">
                    <v:fill color2="white [3212]" rotate="t" angle="90" colors="0 #ed7d31;655f #ed7d31;16827f #ed7d31;32113f #ed7d31;47554f #ed7d31" focus="100%" type="gradient"/>
                    <v:textbox>
                      <w:txbxContent>
                        <w:p w14:paraId="09BC658B" w14:textId="5B544BC3" w:rsidR="00A51135" w:rsidRPr="006965E7" w:rsidRDefault="00A51135" w:rsidP="00A51135">
                          <w:pPr>
                            <w:ind w:firstLineChars="650" w:firstLine="1820"/>
                            <w:rPr>
                              <w:rFonts w:cs="Open Sans"/>
                              <w:b/>
                              <w:bCs/>
                              <w:color w:val="FFFFFF" w:themeColor="background1"/>
                              <w:sz w:val="28"/>
                              <w:szCs w:val="28"/>
                            </w:rPr>
                          </w:pPr>
                          <w:r w:rsidRPr="006965E7">
                            <w:rPr>
                              <w:rFonts w:cs="Open Sans"/>
                              <w:b/>
                              <w:bCs/>
                              <w:color w:val="FFFFFF" w:themeColor="background1"/>
                              <w:sz w:val="28"/>
                              <w:szCs w:val="28"/>
                            </w:rPr>
                            <w:t>YUJILEDS</w:t>
                          </w:r>
                          <w:r w:rsidRPr="006965E7">
                            <w:rPr>
                              <w:rFonts w:cs="Open Sans"/>
                              <w:b/>
                              <w:bCs/>
                              <w:color w:val="FFFFFF" w:themeColor="background1"/>
                              <w:sz w:val="28"/>
                              <w:szCs w:val="28"/>
                              <w:vertAlign w:val="superscript"/>
                            </w:rPr>
                            <w:t>®</w:t>
                          </w:r>
                          <w:r>
                            <w:rPr>
                              <w:rFonts w:cs="Open Sans"/>
                              <w:b/>
                              <w:bCs/>
                              <w:color w:val="FFFFFF" w:themeColor="background1"/>
                              <w:sz w:val="28"/>
                              <w:szCs w:val="28"/>
                            </w:rPr>
                            <w:t>AP</w:t>
                          </w:r>
                          <w:r w:rsidR="002D6EE1">
                            <w:rPr>
                              <w:rFonts w:cs="Open Sans"/>
                              <w:b/>
                              <w:bCs/>
                              <w:color w:val="FFFFFF" w:themeColor="background1"/>
                              <w:sz w:val="28"/>
                              <w:szCs w:val="28"/>
                            </w:rPr>
                            <w:t>S</w:t>
                          </w:r>
                          <w:r w:rsidRPr="006965E7">
                            <w:rPr>
                              <w:rFonts w:cs="Open Sans"/>
                              <w:b/>
                              <w:bCs/>
                              <w:color w:val="FFFFFF" w:themeColor="background1"/>
                              <w:sz w:val="28"/>
                              <w:szCs w:val="28"/>
                            </w:rPr>
                            <w:t xml:space="preserve"> series LED datasheet</w:t>
                          </w:r>
                        </w:p>
                      </w:txbxContent>
                    </v:textbox>
                    <w10:wrap anchorx="margin" anchory="page"/>
                  </v:shape>
                </w:pict>
              </mc:Fallback>
            </mc:AlternateContent>
          </w:r>
          <w:r w:rsidR="00385855" w:rsidRPr="00A91C71">
            <w:rPr>
              <w:rFonts w:cs="Open Sans"/>
              <w:szCs w:val="20"/>
            </w:rPr>
            <w:t xml:space="preserve">- </w:t>
          </w:r>
          <w:r w:rsidR="00385855">
            <w:rPr>
              <w:rFonts w:cs="Open Sans"/>
              <w:szCs w:val="20"/>
            </w:rPr>
            <w:t>P</w:t>
          </w:r>
          <w:r w:rsidR="00385855" w:rsidRPr="000469A1">
            <w:rPr>
              <w:rFonts w:cs="Open Sans"/>
              <w:szCs w:val="20"/>
            </w:rPr>
            <w:t>hotoelectric</w:t>
          </w:r>
          <w:r w:rsidR="00385855">
            <w:rPr>
              <w:rFonts w:cs="Open Sans"/>
              <w:szCs w:val="20"/>
            </w:rPr>
            <w:t xml:space="preserve"> device and relevant research</w:t>
          </w:r>
        </w:p>
        <w:p w14:paraId="557F53AF" w14:textId="7811E1E7" w:rsidR="00385855" w:rsidRPr="004E2664" w:rsidRDefault="00385855" w:rsidP="009D2475">
          <w:pPr>
            <w:jc w:val="left"/>
            <w:rPr>
              <w:rFonts w:cs="Open Sans"/>
              <w:b/>
              <w:bCs/>
              <w:szCs w:val="20"/>
            </w:rPr>
          </w:pPr>
        </w:p>
        <w:p w14:paraId="10BA5025" w14:textId="77777777" w:rsidR="00385855" w:rsidRPr="00A91C71" w:rsidRDefault="00385855" w:rsidP="009D2475">
          <w:pPr>
            <w:jc w:val="left"/>
            <w:rPr>
              <w:rFonts w:cs="Open Sans"/>
              <w:b/>
              <w:bCs/>
              <w:szCs w:val="20"/>
            </w:rPr>
          </w:pPr>
        </w:p>
        <w:p w14:paraId="56A160AD" w14:textId="77777777" w:rsidR="00385855" w:rsidRDefault="00385855" w:rsidP="009D2475">
          <w:pPr>
            <w:jc w:val="left"/>
            <w:rPr>
              <w:rFonts w:cs="Open Sans"/>
              <w:b/>
              <w:bCs/>
              <w:szCs w:val="20"/>
            </w:rPr>
          </w:pPr>
        </w:p>
        <w:p w14:paraId="0806A065" w14:textId="77777777" w:rsidR="00385855" w:rsidRPr="00A91C71" w:rsidRDefault="00385855" w:rsidP="009D2475">
          <w:pPr>
            <w:jc w:val="left"/>
            <w:rPr>
              <w:rFonts w:cs="Open Sans"/>
              <w:b/>
              <w:bCs/>
              <w:szCs w:val="20"/>
            </w:rPr>
          </w:pPr>
        </w:p>
        <w:p w14:paraId="01440A7A" w14:textId="77777777" w:rsidR="00385855" w:rsidRPr="00F64E2D" w:rsidRDefault="00385855" w:rsidP="009D2475">
          <w:pPr>
            <w:spacing w:line="360" w:lineRule="auto"/>
            <w:jc w:val="left"/>
            <w:rPr>
              <w:rFonts w:cs="Open Sans"/>
              <w:b/>
              <w:bCs/>
              <w:color w:val="188FFF"/>
              <w:szCs w:val="20"/>
            </w:rPr>
          </w:pPr>
          <w:r w:rsidRPr="00F64E2D">
            <w:rPr>
              <w:rFonts w:cs="Open Sans"/>
              <w:b/>
              <w:bCs/>
              <w:color w:val="188FFF"/>
              <w:szCs w:val="20"/>
            </w:rPr>
            <w:t>Features</w:t>
          </w:r>
        </w:p>
        <w:p w14:paraId="314BA523" w14:textId="691BE523" w:rsidR="00647394" w:rsidRDefault="00647394" w:rsidP="009D2475">
          <w:pPr>
            <w:spacing w:line="360" w:lineRule="auto"/>
            <w:jc w:val="left"/>
            <w:rPr>
              <w:rFonts w:cs="Open Sans"/>
              <w:szCs w:val="20"/>
            </w:rPr>
          </w:pPr>
          <w:r>
            <w:rPr>
              <w:rFonts w:cs="Open Sans"/>
              <w:szCs w:val="20"/>
            </w:rPr>
            <w:t xml:space="preserve">- </w:t>
          </w:r>
          <w:r w:rsidRPr="00647394">
            <w:rPr>
              <w:rFonts w:cs="Open Sans"/>
              <w:szCs w:val="20"/>
            </w:rPr>
            <w:t xml:space="preserve">99% similarity to the </w:t>
          </w:r>
          <w:r>
            <w:rPr>
              <w:rFonts w:cs="Open Sans"/>
              <w:szCs w:val="20"/>
            </w:rPr>
            <w:t>sunlight</w:t>
          </w:r>
          <w:r w:rsidRPr="00647394">
            <w:rPr>
              <w:rFonts w:cs="Open Sans"/>
              <w:szCs w:val="20"/>
            </w:rPr>
            <w:t xml:space="preserve"> spectrum</w:t>
          </w:r>
        </w:p>
        <w:p w14:paraId="2A529E3F" w14:textId="42CC2276" w:rsidR="00385855" w:rsidRDefault="00385855" w:rsidP="009D2475">
          <w:pPr>
            <w:spacing w:line="360" w:lineRule="auto"/>
            <w:jc w:val="left"/>
            <w:rPr>
              <w:rFonts w:cs="Open Sans"/>
              <w:szCs w:val="20"/>
            </w:rPr>
          </w:pPr>
          <w:r w:rsidRPr="00A91C71">
            <w:rPr>
              <w:rFonts w:cs="Open Sans"/>
              <w:szCs w:val="20"/>
            </w:rPr>
            <w:t>- Industrial high CRI performance</w:t>
          </w:r>
        </w:p>
        <w:p w14:paraId="2C52D91E" w14:textId="3B520581" w:rsidR="00373C89" w:rsidRPr="00A91C71" w:rsidRDefault="00373C89" w:rsidP="009D2475">
          <w:pPr>
            <w:spacing w:line="360" w:lineRule="auto"/>
            <w:jc w:val="left"/>
            <w:rPr>
              <w:rFonts w:cs="Open Sans"/>
              <w:szCs w:val="20"/>
            </w:rPr>
          </w:pPr>
          <w:r w:rsidRPr="00A91C71">
            <w:rPr>
              <w:rFonts w:cs="Open Sans"/>
              <w:szCs w:val="20"/>
            </w:rPr>
            <w:t xml:space="preserve">- </w:t>
          </w:r>
          <w:r w:rsidR="00072578">
            <w:rPr>
              <w:rFonts w:cs="Open Sans"/>
              <w:szCs w:val="20"/>
            </w:rPr>
            <w:t>10</w:t>
          </w:r>
          <w:r>
            <w:rPr>
              <w:rFonts w:cs="Open Sans"/>
              <w:szCs w:val="20"/>
            </w:rPr>
            <w:t>W power consumption</w:t>
          </w:r>
        </w:p>
        <w:p w14:paraId="55AB033C" w14:textId="0E392F8A" w:rsidR="00373C89" w:rsidRDefault="00385855" w:rsidP="009D2475">
          <w:pPr>
            <w:spacing w:line="360" w:lineRule="auto"/>
            <w:jc w:val="left"/>
            <w:rPr>
              <w:rFonts w:cs="Open Sans"/>
              <w:szCs w:val="20"/>
            </w:rPr>
          </w:pPr>
          <w:r w:rsidRPr="00A91C71">
            <w:rPr>
              <w:rFonts w:cs="Open Sans"/>
              <w:szCs w:val="20"/>
            </w:rPr>
            <w:t xml:space="preserve">- </w:t>
          </w:r>
          <w:r w:rsidR="00373C89" w:rsidRPr="00373C89">
            <w:rPr>
              <w:rFonts w:cs="Open Sans"/>
              <w:szCs w:val="20"/>
            </w:rPr>
            <w:t>1</w:t>
          </w:r>
          <w:r w:rsidR="00072578">
            <w:rPr>
              <w:rFonts w:cs="Open Sans" w:hint="eastAsia"/>
              <w:szCs w:val="20"/>
            </w:rPr>
            <w:t>3.5</w:t>
          </w:r>
          <w:r w:rsidR="00373C89" w:rsidRPr="00373C89">
            <w:rPr>
              <w:rFonts w:cs="Open Sans"/>
              <w:szCs w:val="20"/>
            </w:rPr>
            <w:t xml:space="preserve"> mm × </w:t>
          </w:r>
          <w:r w:rsidR="006211B1">
            <w:rPr>
              <w:rFonts w:cs="Open Sans" w:hint="eastAsia"/>
              <w:szCs w:val="20"/>
            </w:rPr>
            <w:t>1</w:t>
          </w:r>
          <w:r w:rsidR="00072578">
            <w:rPr>
              <w:rFonts w:cs="Open Sans" w:hint="eastAsia"/>
              <w:szCs w:val="20"/>
            </w:rPr>
            <w:t>3.5</w:t>
          </w:r>
          <w:r w:rsidR="00373C89" w:rsidRPr="00373C89">
            <w:rPr>
              <w:rFonts w:cs="Open Sans"/>
              <w:szCs w:val="20"/>
            </w:rPr>
            <w:t xml:space="preserve"> mm chip-on-board LED </w:t>
          </w:r>
        </w:p>
        <w:p w14:paraId="42E175CF" w14:textId="4F2FBA91" w:rsidR="000D20E3" w:rsidRDefault="000D20E3" w:rsidP="009D2475">
          <w:pPr>
            <w:spacing w:line="360" w:lineRule="auto"/>
            <w:jc w:val="left"/>
            <w:rPr>
              <w:rFonts w:cs="Open Sans"/>
              <w:szCs w:val="20"/>
            </w:rPr>
          </w:pPr>
          <w:r>
            <w:rPr>
              <w:rFonts w:cs="Open Sans" w:hint="eastAsia"/>
              <w:szCs w:val="20"/>
            </w:rPr>
            <w:t>-</w:t>
          </w:r>
          <w:r>
            <w:rPr>
              <w:rFonts w:cs="Open Sans"/>
              <w:szCs w:val="20"/>
            </w:rPr>
            <w:t xml:space="preserve"> </w:t>
          </w:r>
          <w:r w:rsidR="00FA49B1" w:rsidRPr="00960F27">
            <w:rPr>
              <w:rFonts w:cs="Open Sans"/>
              <w:szCs w:val="20"/>
            </w:rPr>
            <w:t>Ф</w:t>
          </w:r>
          <w:r w:rsidR="00FA49B1">
            <w:rPr>
              <w:rFonts w:cs="Open Sans" w:hint="eastAsia"/>
              <w:szCs w:val="20"/>
            </w:rPr>
            <w:t>8.4</w:t>
          </w:r>
          <w:r w:rsidR="00FA49B1" w:rsidRPr="00FA49B1">
            <w:rPr>
              <w:rFonts w:cs="Open Sans"/>
              <w:szCs w:val="20"/>
            </w:rPr>
            <w:t>mm LES (Light-Emitting Surface)</w:t>
          </w:r>
          <w:r>
            <w:rPr>
              <w:rFonts w:cs="Open Sans"/>
              <w:szCs w:val="20"/>
            </w:rPr>
            <w:t xml:space="preserve"> </w:t>
          </w:r>
        </w:p>
        <w:p w14:paraId="5C5BA133" w14:textId="69D619DC" w:rsidR="008D3EED" w:rsidRPr="00A91C71" w:rsidRDefault="00385855" w:rsidP="009D2475">
          <w:pPr>
            <w:spacing w:line="360" w:lineRule="auto"/>
            <w:jc w:val="left"/>
            <w:rPr>
              <w:rFonts w:cs="Open Sans"/>
              <w:szCs w:val="20"/>
            </w:rPr>
          </w:pPr>
          <w:r w:rsidRPr="00A91C71">
            <w:rPr>
              <w:rFonts w:cs="Open Sans"/>
              <w:szCs w:val="20"/>
            </w:rPr>
            <w:t>- TLCI &amp; TM-30 specified</w:t>
          </w:r>
        </w:p>
        <w:p w14:paraId="3BDD31AB" w14:textId="3255520B" w:rsidR="006110F4" w:rsidRDefault="00385855" w:rsidP="009D2475">
          <w:pPr>
            <w:spacing w:line="360" w:lineRule="auto"/>
            <w:jc w:val="left"/>
            <w:rPr>
              <w:rFonts w:cs="Open Sans"/>
              <w:szCs w:val="20"/>
            </w:rPr>
          </w:pPr>
          <w:r w:rsidRPr="00A91C71">
            <w:rPr>
              <w:rFonts w:cs="Open Sans"/>
              <w:szCs w:val="20"/>
            </w:rPr>
            <w:t xml:space="preserve">- </w:t>
          </w:r>
          <w:proofErr w:type="spellStart"/>
          <w:r w:rsidRPr="00A91C71">
            <w:rPr>
              <w:rFonts w:cs="Open Sans"/>
              <w:szCs w:val="20"/>
            </w:rPr>
            <w:t>SimpleBinning</w:t>
          </w:r>
          <w:proofErr w:type="spellEnd"/>
          <w:r w:rsidRPr="00A91C71">
            <w:rPr>
              <w:rFonts w:cs="Open Sans"/>
              <w:szCs w:val="20"/>
            </w:rPr>
            <w:t xml:space="preserve"> solution</w:t>
          </w:r>
        </w:p>
        <w:p w14:paraId="6C7B24B7" w14:textId="7D570059" w:rsidR="003C3725" w:rsidRDefault="003C3725" w:rsidP="009D2475">
          <w:pPr>
            <w:jc w:val="right"/>
            <w:rPr>
              <w:rFonts w:cs="Open Sans"/>
              <w:szCs w:val="20"/>
            </w:rPr>
          </w:pPr>
        </w:p>
        <w:p w14:paraId="1626725A" w14:textId="77777777" w:rsidR="008D3EED" w:rsidRDefault="008D3EED" w:rsidP="009D2475">
          <w:pPr>
            <w:jc w:val="right"/>
            <w:rPr>
              <w:rFonts w:cs="Open Sans"/>
              <w:b/>
              <w:bCs/>
              <w:color w:val="666666"/>
              <w:szCs w:val="21"/>
            </w:rPr>
          </w:pPr>
        </w:p>
        <w:p w14:paraId="17CEA95C" w14:textId="2035EC11" w:rsidR="004C09B0" w:rsidRDefault="004C09B0" w:rsidP="009D2475">
          <w:pPr>
            <w:jc w:val="right"/>
            <w:rPr>
              <w:rFonts w:cs="Open Sans"/>
              <w:b/>
              <w:bCs/>
              <w:color w:val="666666"/>
              <w:szCs w:val="21"/>
            </w:rPr>
          </w:pPr>
        </w:p>
        <w:p w14:paraId="4FADF9A1" w14:textId="77777777" w:rsidR="0056759C" w:rsidRPr="004C09B0" w:rsidRDefault="0056759C" w:rsidP="009D2475">
          <w:pPr>
            <w:jc w:val="right"/>
            <w:rPr>
              <w:rFonts w:cs="Open Sans"/>
              <w:b/>
              <w:bCs/>
              <w:color w:val="666666"/>
              <w:szCs w:val="21"/>
            </w:rPr>
          </w:pPr>
        </w:p>
        <w:p w14:paraId="66D1BCFB" w14:textId="174BD323" w:rsidR="003C3725" w:rsidRDefault="003C3725" w:rsidP="009D2475">
          <w:pPr>
            <w:jc w:val="right"/>
            <w:rPr>
              <w:rFonts w:cs="Open Sans"/>
              <w:b/>
              <w:bCs/>
              <w:color w:val="666666"/>
              <w:szCs w:val="21"/>
            </w:rPr>
          </w:pPr>
        </w:p>
        <w:p w14:paraId="460E1650" w14:textId="6F522FDF" w:rsidR="003C3725" w:rsidRDefault="003C3725" w:rsidP="009D2475">
          <w:pPr>
            <w:jc w:val="right"/>
            <w:rPr>
              <w:rFonts w:cs="Open Sans"/>
              <w:b/>
              <w:bCs/>
              <w:color w:val="666666"/>
              <w:szCs w:val="21"/>
            </w:rPr>
          </w:pPr>
        </w:p>
        <w:p w14:paraId="692FEDCA" w14:textId="77777777" w:rsidR="004E5290" w:rsidRDefault="004E5290" w:rsidP="009D2475">
          <w:pPr>
            <w:jc w:val="right"/>
            <w:rPr>
              <w:rFonts w:cs="Open Sans"/>
              <w:b/>
              <w:bCs/>
              <w:color w:val="666666"/>
              <w:szCs w:val="21"/>
            </w:rPr>
          </w:pPr>
        </w:p>
        <w:p w14:paraId="61AD9968" w14:textId="629927DA" w:rsidR="00385855" w:rsidRDefault="00385855" w:rsidP="009D2475">
          <w:pPr>
            <w:ind w:right="300"/>
            <w:jc w:val="right"/>
            <w:rPr>
              <w:rFonts w:cs="Open Sans"/>
              <w:b/>
              <w:bCs/>
              <w:color w:val="666666"/>
              <w:szCs w:val="21"/>
            </w:rPr>
          </w:pPr>
        </w:p>
        <w:p w14:paraId="289AD055" w14:textId="77777777" w:rsidR="00697E64" w:rsidRDefault="00697E64" w:rsidP="009D2475">
          <w:pPr>
            <w:ind w:right="300"/>
            <w:jc w:val="right"/>
            <w:rPr>
              <w:rFonts w:cs="Open Sans"/>
              <w:b/>
              <w:bCs/>
              <w:color w:val="666666"/>
              <w:szCs w:val="21"/>
            </w:rPr>
          </w:pPr>
        </w:p>
        <w:p w14:paraId="5BE32297" w14:textId="6F3A7C7A" w:rsidR="00385855" w:rsidRPr="006F7509" w:rsidRDefault="00000000" w:rsidP="009D2475">
          <w:pPr>
            <w:wordWrap w:val="0"/>
            <w:spacing w:line="360" w:lineRule="auto"/>
            <w:jc w:val="right"/>
            <w:rPr>
              <w:rFonts w:cs="Open Sans"/>
              <w:b/>
              <w:bCs/>
              <w:color w:val="1C8FFF"/>
              <w:szCs w:val="21"/>
            </w:rPr>
          </w:pPr>
          <w:hyperlink w:anchor="_About_Yujileds" w:history="1">
            <w:r w:rsidR="00385855" w:rsidRPr="006F7509">
              <w:rPr>
                <w:rStyle w:val="ad"/>
                <w:rFonts w:cs="Open Sans"/>
                <w:b/>
                <w:bCs/>
                <w:color w:val="1C8FFF"/>
                <w:szCs w:val="21"/>
              </w:rPr>
              <w:t>About Yujileds</w:t>
            </w:r>
            <w:r w:rsidR="00385855" w:rsidRPr="006F7509">
              <w:rPr>
                <w:rStyle w:val="ad"/>
                <w:rFonts w:cs="Open Sans"/>
                <w:b/>
                <w:bCs/>
                <w:color w:val="1C8FFF"/>
                <w:szCs w:val="21"/>
                <w:vertAlign w:val="superscript"/>
              </w:rPr>
              <w:t>®</w:t>
            </w:r>
          </w:hyperlink>
        </w:p>
        <w:p w14:paraId="0A091BAA" w14:textId="3B6542F3" w:rsidR="009D2475" w:rsidRDefault="00385855" w:rsidP="00385855">
          <w:pPr>
            <w:jc w:val="right"/>
            <w:rPr>
              <w:rFonts w:cs="Open Sans"/>
              <w:color w:val="666666"/>
              <w:sz w:val="16"/>
              <w:szCs w:val="18"/>
            </w:rPr>
          </w:pPr>
          <w:r>
            <w:rPr>
              <w:rFonts w:cs="Open Sans" w:hint="eastAsia"/>
              <w:color w:val="666666"/>
              <w:sz w:val="16"/>
              <w:szCs w:val="18"/>
            </w:rPr>
            <w:t>R</w:t>
          </w:r>
          <w:r>
            <w:rPr>
              <w:rFonts w:cs="Open Sans"/>
              <w:color w:val="666666"/>
              <w:sz w:val="16"/>
              <w:szCs w:val="18"/>
            </w:rPr>
            <w:t>ev Version: 2.</w:t>
          </w:r>
          <w:r w:rsidR="0056759C">
            <w:rPr>
              <w:rFonts w:cs="Open Sans" w:hint="eastAsia"/>
              <w:color w:val="666666"/>
              <w:sz w:val="16"/>
              <w:szCs w:val="18"/>
            </w:rPr>
            <w:t>0</w:t>
          </w:r>
        </w:p>
        <w:p w14:paraId="2A0B93F2" w14:textId="37AFFC95" w:rsidR="00385855" w:rsidRPr="00385855" w:rsidRDefault="003C4930" w:rsidP="00385855">
          <w:pPr>
            <w:jc w:val="right"/>
            <w:rPr>
              <w:rFonts w:cs="Open Sans"/>
              <w:color w:val="666666"/>
              <w:sz w:val="16"/>
              <w:szCs w:val="18"/>
            </w:rPr>
          </w:pPr>
          <w:r w:rsidRPr="003C4930">
            <w:rPr>
              <w:rFonts w:cs="Open Sans" w:hint="eastAsia"/>
              <w:color w:val="666666"/>
              <w:sz w:val="16"/>
              <w:szCs w:val="18"/>
            </w:rPr>
            <w:t>P32200</w:t>
          </w:r>
          <w:r w:rsidR="00222066">
            <w:rPr>
              <w:rFonts w:cs="Open Sans"/>
              <w:color w:val="666666"/>
              <w:sz w:val="16"/>
              <w:szCs w:val="18"/>
            </w:rPr>
            <w:t>3</w:t>
          </w:r>
          <w:r w:rsidR="00072578">
            <w:rPr>
              <w:rFonts w:cs="Open Sans"/>
              <w:color w:val="666666"/>
              <w:sz w:val="16"/>
              <w:szCs w:val="18"/>
            </w:rPr>
            <w:t>7</w:t>
          </w:r>
          <w:r w:rsidR="009D2475" w:rsidRPr="003C4930">
            <w:rPr>
              <w:rFonts w:cs="Open Sans"/>
              <w:color w:val="666666"/>
              <w:sz w:val="16"/>
              <w:szCs w:val="18"/>
            </w:rPr>
            <w:t>.0</w:t>
          </w:r>
          <w:r w:rsidR="00E9691F">
            <w:rPr>
              <w:rFonts w:cs="Open Sans" w:hint="eastAsia"/>
              <w:color w:val="666666"/>
              <w:sz w:val="16"/>
              <w:szCs w:val="18"/>
            </w:rPr>
            <w:t>0</w:t>
          </w:r>
        </w:p>
      </w:sdtContent>
    </w:sdt>
    <w:p w14:paraId="5FE60C33" w14:textId="1BABD4B3" w:rsidR="00FC3525" w:rsidRPr="00F64E2D" w:rsidRDefault="00FC3525" w:rsidP="00FC3525">
      <w:pPr>
        <w:spacing w:line="480" w:lineRule="auto"/>
        <w:jc w:val="center"/>
        <w:rPr>
          <w:rFonts w:cs="Open Sans"/>
          <w:b/>
          <w:bCs/>
          <w:color w:val="188FFF"/>
          <w:sz w:val="32"/>
          <w:szCs w:val="32"/>
        </w:rPr>
      </w:pPr>
      <w:r w:rsidRPr="00F64E2D">
        <w:rPr>
          <w:rFonts w:cs="Open Sans"/>
          <w:b/>
          <w:bCs/>
          <w:color w:val="188FFF"/>
          <w:sz w:val="32"/>
          <w:szCs w:val="32"/>
        </w:rPr>
        <w:lastRenderedPageBreak/>
        <w:t>Table of Contents</w:t>
      </w:r>
    </w:p>
    <w:p w14:paraId="51437C55" w14:textId="107D7D2C" w:rsidR="00222066" w:rsidRPr="00222066" w:rsidRDefault="00FC3525" w:rsidP="00222066">
      <w:pPr>
        <w:pStyle w:val="TOC1"/>
        <w:rPr>
          <w:rFonts w:asciiTheme="minorHAnsi" w:hAnsiTheme="minorHAnsi" w:cstheme="minorBidi"/>
          <w:b w:val="0"/>
          <w:bCs w:val="0"/>
          <w:color w:val="auto"/>
          <w:kern w:val="2"/>
          <w:sz w:val="21"/>
          <w:szCs w:val="22"/>
        </w:rPr>
      </w:pPr>
      <w:r w:rsidRPr="00FC3525">
        <w:rPr>
          <w:color w:val="188FFF"/>
        </w:rPr>
        <w:fldChar w:fldCharType="begin"/>
      </w:r>
      <w:r w:rsidRPr="00FC3525">
        <w:rPr>
          <w:color w:val="188FFF"/>
        </w:rPr>
        <w:instrText xml:space="preserve"> TOC \o "1-3" \h \z \u </w:instrText>
      </w:r>
      <w:r w:rsidRPr="00FC3525">
        <w:rPr>
          <w:color w:val="188FFF"/>
        </w:rPr>
        <w:fldChar w:fldCharType="separate"/>
      </w:r>
      <w:hyperlink w:anchor="_Toc118377278" w:history="1">
        <w:r w:rsidR="00222066" w:rsidRPr="00871D7F">
          <w:rPr>
            <w:rStyle w:val="ad"/>
          </w:rPr>
          <w:t>General description</w:t>
        </w:r>
        <w:r w:rsidR="00222066">
          <w:rPr>
            <w:webHidden/>
          </w:rPr>
          <w:tab/>
        </w:r>
        <w:r w:rsidR="00222066">
          <w:rPr>
            <w:webHidden/>
          </w:rPr>
          <w:fldChar w:fldCharType="begin"/>
        </w:r>
        <w:r w:rsidR="00222066">
          <w:rPr>
            <w:webHidden/>
          </w:rPr>
          <w:instrText xml:space="preserve"> PAGEREF _Toc118377278 \h </w:instrText>
        </w:r>
        <w:r w:rsidR="00222066">
          <w:rPr>
            <w:webHidden/>
          </w:rPr>
        </w:r>
        <w:r w:rsidR="00222066">
          <w:rPr>
            <w:webHidden/>
          </w:rPr>
          <w:fldChar w:fldCharType="separate"/>
        </w:r>
        <w:r w:rsidR="00540099">
          <w:rPr>
            <w:webHidden/>
          </w:rPr>
          <w:t>3</w:t>
        </w:r>
        <w:r w:rsidR="00222066">
          <w:rPr>
            <w:webHidden/>
          </w:rPr>
          <w:fldChar w:fldCharType="end"/>
        </w:r>
      </w:hyperlink>
    </w:p>
    <w:p w14:paraId="25059FA6" w14:textId="7212392B" w:rsidR="00222066" w:rsidRDefault="00000000">
      <w:pPr>
        <w:pStyle w:val="TOC1"/>
        <w:rPr>
          <w:rFonts w:asciiTheme="minorHAnsi" w:hAnsiTheme="minorHAnsi" w:cstheme="minorBidi"/>
          <w:b w:val="0"/>
          <w:bCs w:val="0"/>
          <w:color w:val="auto"/>
          <w:kern w:val="2"/>
          <w:sz w:val="21"/>
          <w:szCs w:val="22"/>
        </w:rPr>
      </w:pPr>
      <w:hyperlink w:anchor="_Toc118377285" w:history="1">
        <w:r w:rsidR="00222066" w:rsidRPr="00871D7F">
          <w:rPr>
            <w:rStyle w:val="ad"/>
          </w:rPr>
          <w:t>Ordering information</w:t>
        </w:r>
        <w:r w:rsidR="00222066">
          <w:rPr>
            <w:webHidden/>
          </w:rPr>
          <w:tab/>
        </w:r>
        <w:r w:rsidR="00222066">
          <w:rPr>
            <w:webHidden/>
          </w:rPr>
          <w:fldChar w:fldCharType="begin"/>
        </w:r>
        <w:r w:rsidR="00222066">
          <w:rPr>
            <w:webHidden/>
          </w:rPr>
          <w:instrText xml:space="preserve"> PAGEREF _Toc118377285 \h </w:instrText>
        </w:r>
        <w:r w:rsidR="00222066">
          <w:rPr>
            <w:webHidden/>
          </w:rPr>
        </w:r>
        <w:r w:rsidR="00222066">
          <w:rPr>
            <w:webHidden/>
          </w:rPr>
          <w:fldChar w:fldCharType="separate"/>
        </w:r>
        <w:r w:rsidR="00540099">
          <w:rPr>
            <w:webHidden/>
          </w:rPr>
          <w:t>8</w:t>
        </w:r>
        <w:r w:rsidR="00222066">
          <w:rPr>
            <w:webHidden/>
          </w:rPr>
          <w:fldChar w:fldCharType="end"/>
        </w:r>
      </w:hyperlink>
    </w:p>
    <w:p w14:paraId="63CA63D1" w14:textId="5D275843" w:rsidR="00222066" w:rsidRDefault="00000000">
      <w:pPr>
        <w:pStyle w:val="TOC1"/>
        <w:rPr>
          <w:rFonts w:asciiTheme="minorHAnsi" w:hAnsiTheme="minorHAnsi" w:cstheme="minorBidi"/>
          <w:b w:val="0"/>
          <w:bCs w:val="0"/>
          <w:color w:val="auto"/>
          <w:kern w:val="2"/>
          <w:sz w:val="21"/>
          <w:szCs w:val="22"/>
        </w:rPr>
      </w:pPr>
      <w:hyperlink w:anchor="_Toc118377286" w:history="1">
        <w:r w:rsidR="00222066" w:rsidRPr="00871D7F">
          <w:rPr>
            <w:rStyle w:val="ad"/>
          </w:rPr>
          <w:t>Characteristics</w:t>
        </w:r>
        <w:r w:rsidR="00222066">
          <w:rPr>
            <w:webHidden/>
          </w:rPr>
          <w:tab/>
        </w:r>
        <w:r w:rsidR="00222066">
          <w:rPr>
            <w:webHidden/>
          </w:rPr>
          <w:fldChar w:fldCharType="begin"/>
        </w:r>
        <w:r w:rsidR="00222066">
          <w:rPr>
            <w:webHidden/>
          </w:rPr>
          <w:instrText xml:space="preserve"> PAGEREF _Toc118377286 \h </w:instrText>
        </w:r>
        <w:r w:rsidR="00222066">
          <w:rPr>
            <w:webHidden/>
          </w:rPr>
        </w:r>
        <w:r w:rsidR="00222066">
          <w:rPr>
            <w:webHidden/>
          </w:rPr>
          <w:fldChar w:fldCharType="separate"/>
        </w:r>
        <w:r w:rsidR="00540099">
          <w:rPr>
            <w:webHidden/>
          </w:rPr>
          <w:t>9</w:t>
        </w:r>
        <w:r w:rsidR="00222066">
          <w:rPr>
            <w:webHidden/>
          </w:rPr>
          <w:fldChar w:fldCharType="end"/>
        </w:r>
      </w:hyperlink>
    </w:p>
    <w:p w14:paraId="2CD850E2" w14:textId="33DB970F" w:rsidR="00222066" w:rsidRPr="00222066" w:rsidRDefault="00000000" w:rsidP="00222066">
      <w:pPr>
        <w:pStyle w:val="TOC2"/>
        <w:rPr>
          <w:rFonts w:asciiTheme="minorHAnsi" w:hAnsiTheme="minorHAnsi" w:cstheme="minorBidi"/>
          <w:kern w:val="2"/>
          <w:sz w:val="21"/>
          <w:szCs w:val="22"/>
        </w:rPr>
      </w:pPr>
      <w:hyperlink w:anchor="_Toc118377287" w:history="1">
        <w:r w:rsidR="00222066" w:rsidRPr="00871D7F">
          <w:rPr>
            <w:rStyle w:val="ad"/>
          </w:rPr>
          <w:t>Electrical-optical characteristics (T</w:t>
        </w:r>
        <w:r w:rsidR="00222066" w:rsidRPr="00871D7F">
          <w:rPr>
            <w:rStyle w:val="ad"/>
            <w:vertAlign w:val="subscript"/>
          </w:rPr>
          <w:t>A</w:t>
        </w:r>
        <w:r w:rsidR="00222066" w:rsidRPr="00871D7F">
          <w:rPr>
            <w:rStyle w:val="ad"/>
          </w:rPr>
          <w:t xml:space="preserve"> = 25°C, 300mA)</w:t>
        </w:r>
        <w:r w:rsidR="00222066">
          <w:rPr>
            <w:webHidden/>
          </w:rPr>
          <w:tab/>
        </w:r>
        <w:r w:rsidR="00222066">
          <w:rPr>
            <w:webHidden/>
          </w:rPr>
          <w:fldChar w:fldCharType="begin"/>
        </w:r>
        <w:r w:rsidR="00222066">
          <w:rPr>
            <w:webHidden/>
          </w:rPr>
          <w:instrText xml:space="preserve"> PAGEREF _Toc118377287 \h </w:instrText>
        </w:r>
        <w:r w:rsidR="00222066">
          <w:rPr>
            <w:webHidden/>
          </w:rPr>
        </w:r>
        <w:r w:rsidR="00222066">
          <w:rPr>
            <w:webHidden/>
          </w:rPr>
          <w:fldChar w:fldCharType="separate"/>
        </w:r>
        <w:r w:rsidR="00540099">
          <w:rPr>
            <w:webHidden/>
          </w:rPr>
          <w:t>9</w:t>
        </w:r>
        <w:r w:rsidR="00222066">
          <w:rPr>
            <w:webHidden/>
          </w:rPr>
          <w:fldChar w:fldCharType="end"/>
        </w:r>
      </w:hyperlink>
    </w:p>
    <w:p w14:paraId="01A3B0CB" w14:textId="2C316C6D" w:rsidR="00222066" w:rsidRDefault="00000000">
      <w:pPr>
        <w:pStyle w:val="TOC2"/>
        <w:rPr>
          <w:rFonts w:asciiTheme="minorHAnsi" w:hAnsiTheme="minorHAnsi" w:cstheme="minorBidi"/>
          <w:kern w:val="2"/>
          <w:sz w:val="21"/>
          <w:szCs w:val="22"/>
        </w:rPr>
      </w:pPr>
      <w:hyperlink w:anchor="_Toc118377289" w:history="1">
        <w:r w:rsidR="00222066" w:rsidRPr="00871D7F">
          <w:rPr>
            <w:rStyle w:val="ad"/>
          </w:rPr>
          <w:t>Absolute maximum ratings (T</w:t>
        </w:r>
        <w:r w:rsidR="00222066" w:rsidRPr="00871D7F">
          <w:rPr>
            <w:rStyle w:val="ad"/>
            <w:vertAlign w:val="subscript"/>
          </w:rPr>
          <w:t>A</w:t>
        </w:r>
        <w:r w:rsidR="00222066" w:rsidRPr="00871D7F">
          <w:rPr>
            <w:rStyle w:val="ad"/>
          </w:rPr>
          <w:t xml:space="preserve"> = 25°C)</w:t>
        </w:r>
        <w:r w:rsidR="00222066">
          <w:rPr>
            <w:webHidden/>
          </w:rPr>
          <w:tab/>
        </w:r>
        <w:r w:rsidR="00222066">
          <w:rPr>
            <w:webHidden/>
          </w:rPr>
          <w:fldChar w:fldCharType="begin"/>
        </w:r>
        <w:r w:rsidR="00222066">
          <w:rPr>
            <w:webHidden/>
          </w:rPr>
          <w:instrText xml:space="preserve"> PAGEREF _Toc118377289 \h </w:instrText>
        </w:r>
        <w:r w:rsidR="00222066">
          <w:rPr>
            <w:webHidden/>
          </w:rPr>
        </w:r>
        <w:r w:rsidR="00222066">
          <w:rPr>
            <w:webHidden/>
          </w:rPr>
          <w:fldChar w:fldCharType="separate"/>
        </w:r>
        <w:r w:rsidR="00540099">
          <w:rPr>
            <w:webHidden/>
          </w:rPr>
          <w:t>10</w:t>
        </w:r>
        <w:r w:rsidR="00222066">
          <w:rPr>
            <w:webHidden/>
          </w:rPr>
          <w:fldChar w:fldCharType="end"/>
        </w:r>
      </w:hyperlink>
    </w:p>
    <w:p w14:paraId="7FC2022E" w14:textId="0C8C2140" w:rsidR="00222066" w:rsidRDefault="00000000">
      <w:pPr>
        <w:pStyle w:val="TOC1"/>
        <w:rPr>
          <w:rFonts w:asciiTheme="minorHAnsi" w:hAnsiTheme="minorHAnsi" w:cstheme="minorBidi"/>
          <w:b w:val="0"/>
          <w:bCs w:val="0"/>
          <w:color w:val="auto"/>
          <w:kern w:val="2"/>
          <w:sz w:val="21"/>
          <w:szCs w:val="22"/>
        </w:rPr>
      </w:pPr>
      <w:hyperlink w:anchor="_Toc118377290" w:history="1">
        <w:r w:rsidR="00222066" w:rsidRPr="00871D7F">
          <w:rPr>
            <w:rStyle w:val="ad"/>
          </w:rPr>
          <w:t>Chromaticity group and diagram</w:t>
        </w:r>
        <w:r w:rsidR="00222066">
          <w:rPr>
            <w:webHidden/>
          </w:rPr>
          <w:tab/>
        </w:r>
        <w:r w:rsidR="00222066">
          <w:rPr>
            <w:webHidden/>
          </w:rPr>
          <w:fldChar w:fldCharType="begin"/>
        </w:r>
        <w:r w:rsidR="00222066">
          <w:rPr>
            <w:webHidden/>
          </w:rPr>
          <w:instrText xml:space="preserve"> PAGEREF _Toc118377290 \h </w:instrText>
        </w:r>
        <w:r w:rsidR="00222066">
          <w:rPr>
            <w:webHidden/>
          </w:rPr>
        </w:r>
        <w:r w:rsidR="00222066">
          <w:rPr>
            <w:webHidden/>
          </w:rPr>
          <w:fldChar w:fldCharType="separate"/>
        </w:r>
        <w:r w:rsidR="00540099">
          <w:rPr>
            <w:webHidden/>
          </w:rPr>
          <w:t>11</w:t>
        </w:r>
        <w:r w:rsidR="00222066">
          <w:rPr>
            <w:webHidden/>
          </w:rPr>
          <w:fldChar w:fldCharType="end"/>
        </w:r>
      </w:hyperlink>
    </w:p>
    <w:p w14:paraId="50DAA5E2" w14:textId="31BF984A" w:rsidR="00222066" w:rsidRDefault="00000000">
      <w:pPr>
        <w:pStyle w:val="TOC2"/>
        <w:rPr>
          <w:rFonts w:asciiTheme="minorHAnsi" w:hAnsiTheme="minorHAnsi" w:cstheme="minorBidi"/>
          <w:kern w:val="2"/>
          <w:sz w:val="21"/>
          <w:szCs w:val="22"/>
        </w:rPr>
      </w:pPr>
      <w:hyperlink w:anchor="_Toc118377291" w:history="1">
        <w:r w:rsidR="00222066" w:rsidRPr="00871D7F">
          <w:rPr>
            <w:rStyle w:val="ad"/>
          </w:rPr>
          <w:t>Chromaticity bins &amp; coordinates</w:t>
        </w:r>
        <w:r w:rsidR="00222066">
          <w:rPr>
            <w:webHidden/>
          </w:rPr>
          <w:tab/>
        </w:r>
        <w:r w:rsidR="00222066">
          <w:rPr>
            <w:webHidden/>
          </w:rPr>
          <w:fldChar w:fldCharType="begin"/>
        </w:r>
        <w:r w:rsidR="00222066">
          <w:rPr>
            <w:webHidden/>
          </w:rPr>
          <w:instrText xml:space="preserve"> PAGEREF _Toc118377291 \h </w:instrText>
        </w:r>
        <w:r w:rsidR="00222066">
          <w:rPr>
            <w:webHidden/>
          </w:rPr>
        </w:r>
        <w:r w:rsidR="00222066">
          <w:rPr>
            <w:webHidden/>
          </w:rPr>
          <w:fldChar w:fldCharType="separate"/>
        </w:r>
        <w:r w:rsidR="00540099">
          <w:rPr>
            <w:webHidden/>
          </w:rPr>
          <w:t>11</w:t>
        </w:r>
        <w:r w:rsidR="00222066">
          <w:rPr>
            <w:webHidden/>
          </w:rPr>
          <w:fldChar w:fldCharType="end"/>
        </w:r>
      </w:hyperlink>
    </w:p>
    <w:p w14:paraId="7B6BA8A1" w14:textId="6BD90A9A" w:rsidR="00222066" w:rsidRPr="00222066" w:rsidRDefault="00000000" w:rsidP="00222066">
      <w:pPr>
        <w:pStyle w:val="TOC2"/>
        <w:rPr>
          <w:rFonts w:asciiTheme="minorHAnsi" w:hAnsiTheme="minorHAnsi" w:cstheme="minorBidi"/>
          <w:kern w:val="2"/>
          <w:sz w:val="21"/>
          <w:szCs w:val="22"/>
        </w:rPr>
      </w:pPr>
      <w:hyperlink w:anchor="_Toc118377292" w:history="1">
        <w:r w:rsidR="00222066" w:rsidRPr="00871D7F">
          <w:rPr>
            <w:rStyle w:val="ad"/>
          </w:rPr>
          <w:t>CIE 1931 diagram</w:t>
        </w:r>
        <w:r w:rsidR="00222066">
          <w:rPr>
            <w:webHidden/>
          </w:rPr>
          <w:tab/>
        </w:r>
        <w:r w:rsidR="00222066">
          <w:rPr>
            <w:webHidden/>
          </w:rPr>
          <w:fldChar w:fldCharType="begin"/>
        </w:r>
        <w:r w:rsidR="00222066">
          <w:rPr>
            <w:webHidden/>
          </w:rPr>
          <w:instrText xml:space="preserve"> PAGEREF _Toc118377292 \h </w:instrText>
        </w:r>
        <w:r w:rsidR="00222066">
          <w:rPr>
            <w:webHidden/>
          </w:rPr>
        </w:r>
        <w:r w:rsidR="00222066">
          <w:rPr>
            <w:webHidden/>
          </w:rPr>
          <w:fldChar w:fldCharType="separate"/>
        </w:r>
        <w:r w:rsidR="00540099">
          <w:rPr>
            <w:webHidden/>
          </w:rPr>
          <w:t>11</w:t>
        </w:r>
        <w:r w:rsidR="00222066">
          <w:rPr>
            <w:webHidden/>
          </w:rPr>
          <w:fldChar w:fldCharType="end"/>
        </w:r>
      </w:hyperlink>
    </w:p>
    <w:p w14:paraId="6C3124F1" w14:textId="2CD79C44" w:rsidR="00222066" w:rsidRDefault="00000000">
      <w:pPr>
        <w:pStyle w:val="TOC1"/>
        <w:rPr>
          <w:rFonts w:asciiTheme="minorHAnsi" w:hAnsiTheme="minorHAnsi" w:cstheme="minorBidi"/>
          <w:b w:val="0"/>
          <w:bCs w:val="0"/>
          <w:color w:val="auto"/>
          <w:kern w:val="2"/>
          <w:sz w:val="21"/>
          <w:szCs w:val="22"/>
        </w:rPr>
      </w:pPr>
      <w:hyperlink w:anchor="_Toc118377297" w:history="1">
        <w:r w:rsidR="00222066" w:rsidRPr="00871D7F">
          <w:rPr>
            <w:rStyle w:val="ad"/>
          </w:rPr>
          <w:t>Package material and dimension</w:t>
        </w:r>
        <w:r w:rsidR="00222066">
          <w:rPr>
            <w:webHidden/>
          </w:rPr>
          <w:tab/>
        </w:r>
        <w:r w:rsidR="00222066">
          <w:rPr>
            <w:webHidden/>
          </w:rPr>
          <w:fldChar w:fldCharType="begin"/>
        </w:r>
        <w:r w:rsidR="00222066">
          <w:rPr>
            <w:webHidden/>
          </w:rPr>
          <w:instrText xml:space="preserve"> PAGEREF _Toc118377297 \h </w:instrText>
        </w:r>
        <w:r w:rsidR="00222066">
          <w:rPr>
            <w:webHidden/>
          </w:rPr>
        </w:r>
        <w:r w:rsidR="00222066">
          <w:rPr>
            <w:webHidden/>
          </w:rPr>
          <w:fldChar w:fldCharType="separate"/>
        </w:r>
        <w:r w:rsidR="00540099">
          <w:rPr>
            <w:webHidden/>
          </w:rPr>
          <w:t>12</w:t>
        </w:r>
        <w:r w:rsidR="00222066">
          <w:rPr>
            <w:webHidden/>
          </w:rPr>
          <w:fldChar w:fldCharType="end"/>
        </w:r>
      </w:hyperlink>
    </w:p>
    <w:p w14:paraId="34632684" w14:textId="2518B3AE" w:rsidR="00222066" w:rsidRDefault="00000000">
      <w:pPr>
        <w:pStyle w:val="TOC2"/>
        <w:rPr>
          <w:rFonts w:asciiTheme="minorHAnsi" w:hAnsiTheme="minorHAnsi" w:cstheme="minorBidi"/>
          <w:kern w:val="2"/>
          <w:sz w:val="21"/>
          <w:szCs w:val="22"/>
        </w:rPr>
      </w:pPr>
      <w:hyperlink w:anchor="_Toc118377298" w:history="1">
        <w:r w:rsidR="00222066" w:rsidRPr="00871D7F">
          <w:rPr>
            <w:rStyle w:val="ad"/>
          </w:rPr>
          <w:t>Package layout</w:t>
        </w:r>
        <w:r w:rsidR="00222066">
          <w:rPr>
            <w:webHidden/>
          </w:rPr>
          <w:tab/>
        </w:r>
        <w:r w:rsidR="00222066">
          <w:rPr>
            <w:webHidden/>
          </w:rPr>
          <w:fldChar w:fldCharType="begin"/>
        </w:r>
        <w:r w:rsidR="00222066">
          <w:rPr>
            <w:webHidden/>
          </w:rPr>
          <w:instrText xml:space="preserve"> PAGEREF _Toc118377298 \h </w:instrText>
        </w:r>
        <w:r w:rsidR="00222066">
          <w:rPr>
            <w:webHidden/>
          </w:rPr>
        </w:r>
        <w:r w:rsidR="00222066">
          <w:rPr>
            <w:webHidden/>
          </w:rPr>
          <w:fldChar w:fldCharType="separate"/>
        </w:r>
        <w:r w:rsidR="00540099">
          <w:rPr>
            <w:webHidden/>
          </w:rPr>
          <w:t>12</w:t>
        </w:r>
        <w:r w:rsidR="00222066">
          <w:rPr>
            <w:webHidden/>
          </w:rPr>
          <w:fldChar w:fldCharType="end"/>
        </w:r>
      </w:hyperlink>
    </w:p>
    <w:p w14:paraId="5AC95E42" w14:textId="27349C2F" w:rsidR="00222066" w:rsidRDefault="00000000">
      <w:pPr>
        <w:pStyle w:val="TOC2"/>
        <w:rPr>
          <w:rFonts w:asciiTheme="minorHAnsi" w:hAnsiTheme="minorHAnsi" w:cstheme="minorBidi"/>
          <w:kern w:val="2"/>
          <w:sz w:val="21"/>
          <w:szCs w:val="22"/>
        </w:rPr>
      </w:pPr>
      <w:hyperlink w:anchor="_Toc118377299" w:history="1">
        <w:r w:rsidR="00222066" w:rsidRPr="00871D7F">
          <w:rPr>
            <w:rStyle w:val="ad"/>
          </w:rPr>
          <w:t>Package materials</w:t>
        </w:r>
        <w:r w:rsidR="00222066">
          <w:rPr>
            <w:webHidden/>
          </w:rPr>
          <w:tab/>
        </w:r>
        <w:r w:rsidR="00222066">
          <w:rPr>
            <w:webHidden/>
          </w:rPr>
          <w:fldChar w:fldCharType="begin"/>
        </w:r>
        <w:r w:rsidR="00222066">
          <w:rPr>
            <w:webHidden/>
          </w:rPr>
          <w:instrText xml:space="preserve"> PAGEREF _Toc118377299 \h </w:instrText>
        </w:r>
        <w:r w:rsidR="00222066">
          <w:rPr>
            <w:webHidden/>
          </w:rPr>
        </w:r>
        <w:r w:rsidR="00222066">
          <w:rPr>
            <w:webHidden/>
          </w:rPr>
          <w:fldChar w:fldCharType="separate"/>
        </w:r>
        <w:r w:rsidR="00540099">
          <w:rPr>
            <w:webHidden/>
          </w:rPr>
          <w:t>12</w:t>
        </w:r>
        <w:r w:rsidR="00222066">
          <w:rPr>
            <w:webHidden/>
          </w:rPr>
          <w:fldChar w:fldCharType="end"/>
        </w:r>
      </w:hyperlink>
    </w:p>
    <w:p w14:paraId="7A31EEAD" w14:textId="656C38D4" w:rsidR="00222066" w:rsidRDefault="00000000">
      <w:pPr>
        <w:pStyle w:val="TOC1"/>
        <w:rPr>
          <w:rFonts w:asciiTheme="minorHAnsi" w:hAnsiTheme="minorHAnsi" w:cstheme="minorBidi"/>
          <w:b w:val="0"/>
          <w:bCs w:val="0"/>
          <w:color w:val="auto"/>
          <w:kern w:val="2"/>
          <w:sz w:val="21"/>
          <w:szCs w:val="22"/>
        </w:rPr>
      </w:pPr>
      <w:hyperlink w:anchor="_Toc118377300" w:history="1">
        <w:r w:rsidR="00222066" w:rsidRPr="00871D7F">
          <w:rPr>
            <w:rStyle w:val="ad"/>
          </w:rPr>
          <w:t>Characteristic graph</w:t>
        </w:r>
        <w:r w:rsidR="00222066">
          <w:rPr>
            <w:webHidden/>
          </w:rPr>
          <w:tab/>
        </w:r>
        <w:r w:rsidR="00222066">
          <w:rPr>
            <w:webHidden/>
          </w:rPr>
          <w:fldChar w:fldCharType="begin"/>
        </w:r>
        <w:r w:rsidR="00222066">
          <w:rPr>
            <w:webHidden/>
          </w:rPr>
          <w:instrText xml:space="preserve"> PAGEREF _Toc118377300 \h </w:instrText>
        </w:r>
        <w:r w:rsidR="00222066">
          <w:rPr>
            <w:webHidden/>
          </w:rPr>
        </w:r>
        <w:r w:rsidR="00222066">
          <w:rPr>
            <w:webHidden/>
          </w:rPr>
          <w:fldChar w:fldCharType="separate"/>
        </w:r>
        <w:r w:rsidR="00540099">
          <w:rPr>
            <w:webHidden/>
          </w:rPr>
          <w:t>13</w:t>
        </w:r>
        <w:r w:rsidR="00222066">
          <w:rPr>
            <w:webHidden/>
          </w:rPr>
          <w:fldChar w:fldCharType="end"/>
        </w:r>
      </w:hyperlink>
    </w:p>
    <w:p w14:paraId="2002B332" w14:textId="6D0C745A" w:rsidR="00222066" w:rsidRPr="00222066" w:rsidRDefault="00000000" w:rsidP="00222066">
      <w:pPr>
        <w:pStyle w:val="TOC2"/>
        <w:rPr>
          <w:rFonts w:asciiTheme="minorHAnsi" w:hAnsiTheme="minorHAnsi" w:cstheme="minorBidi"/>
          <w:kern w:val="2"/>
          <w:sz w:val="21"/>
          <w:szCs w:val="22"/>
        </w:rPr>
      </w:pPr>
      <w:hyperlink w:anchor="_Toc118377301" w:history="1">
        <w:r w:rsidR="00222066" w:rsidRPr="00871D7F">
          <w:rPr>
            <w:rStyle w:val="ad"/>
          </w:rPr>
          <w:t>Typical spectral power distribution (normalized)</w:t>
        </w:r>
        <w:r w:rsidR="00222066">
          <w:rPr>
            <w:webHidden/>
          </w:rPr>
          <w:tab/>
        </w:r>
        <w:r w:rsidR="00222066">
          <w:rPr>
            <w:webHidden/>
          </w:rPr>
          <w:fldChar w:fldCharType="begin"/>
        </w:r>
        <w:r w:rsidR="00222066">
          <w:rPr>
            <w:webHidden/>
          </w:rPr>
          <w:instrText xml:space="preserve"> PAGEREF _Toc118377301 \h </w:instrText>
        </w:r>
        <w:r w:rsidR="00222066">
          <w:rPr>
            <w:webHidden/>
          </w:rPr>
        </w:r>
        <w:r w:rsidR="00222066">
          <w:rPr>
            <w:webHidden/>
          </w:rPr>
          <w:fldChar w:fldCharType="separate"/>
        </w:r>
        <w:r w:rsidR="00540099">
          <w:rPr>
            <w:webHidden/>
          </w:rPr>
          <w:t>13</w:t>
        </w:r>
        <w:r w:rsidR="00222066">
          <w:rPr>
            <w:webHidden/>
          </w:rPr>
          <w:fldChar w:fldCharType="end"/>
        </w:r>
      </w:hyperlink>
    </w:p>
    <w:p w14:paraId="22A143F5" w14:textId="3CFADC3D" w:rsidR="00222066" w:rsidRDefault="00000000">
      <w:pPr>
        <w:pStyle w:val="TOC2"/>
        <w:rPr>
          <w:rFonts w:asciiTheme="minorHAnsi" w:hAnsiTheme="minorHAnsi" w:cstheme="minorBidi"/>
          <w:kern w:val="2"/>
          <w:sz w:val="21"/>
          <w:szCs w:val="22"/>
        </w:rPr>
      </w:pPr>
      <w:hyperlink w:anchor="_Toc118377303" w:history="1">
        <w:r w:rsidR="00222066" w:rsidRPr="00871D7F">
          <w:rPr>
            <w:rStyle w:val="ad"/>
          </w:rPr>
          <w:t>Forward current</w:t>
        </w:r>
        <w:r w:rsidR="00222066">
          <w:rPr>
            <w:webHidden/>
          </w:rPr>
          <w:tab/>
        </w:r>
        <w:r w:rsidR="00222066">
          <w:rPr>
            <w:webHidden/>
          </w:rPr>
          <w:fldChar w:fldCharType="begin"/>
        </w:r>
        <w:r w:rsidR="00222066">
          <w:rPr>
            <w:webHidden/>
          </w:rPr>
          <w:instrText xml:space="preserve"> PAGEREF _Toc118377303 \h </w:instrText>
        </w:r>
        <w:r w:rsidR="00222066">
          <w:rPr>
            <w:webHidden/>
          </w:rPr>
        </w:r>
        <w:r w:rsidR="00222066">
          <w:rPr>
            <w:webHidden/>
          </w:rPr>
          <w:fldChar w:fldCharType="separate"/>
        </w:r>
        <w:r w:rsidR="00540099">
          <w:rPr>
            <w:webHidden/>
          </w:rPr>
          <w:t>14</w:t>
        </w:r>
        <w:r w:rsidR="00222066">
          <w:rPr>
            <w:webHidden/>
          </w:rPr>
          <w:fldChar w:fldCharType="end"/>
        </w:r>
      </w:hyperlink>
    </w:p>
    <w:p w14:paraId="0F1F8F22" w14:textId="6DDC0248" w:rsidR="00222066" w:rsidRDefault="00000000" w:rsidP="00222066">
      <w:pPr>
        <w:pStyle w:val="TOC3"/>
        <w:tabs>
          <w:tab w:val="right" w:leader="dot" w:pos="8296"/>
        </w:tabs>
        <w:rPr>
          <w:rFonts w:asciiTheme="minorHAnsi" w:eastAsiaTheme="minorEastAsia" w:hAnsiTheme="minorHAnsi" w:cstheme="minorBidi"/>
          <w:noProof/>
          <w:kern w:val="2"/>
          <w:sz w:val="21"/>
        </w:rPr>
      </w:pPr>
      <w:hyperlink w:anchor="_Toc118377304" w:history="1">
        <w:r w:rsidR="00222066" w:rsidRPr="00871D7F">
          <w:rPr>
            <w:rStyle w:val="ad"/>
            <w:rFonts w:cs="Open Sans"/>
            <w:noProof/>
          </w:rPr>
          <w:t>Vs. forward voltage</w:t>
        </w:r>
        <w:r w:rsidR="00222066">
          <w:rPr>
            <w:noProof/>
            <w:webHidden/>
          </w:rPr>
          <w:tab/>
        </w:r>
        <w:r w:rsidR="00222066">
          <w:rPr>
            <w:noProof/>
            <w:webHidden/>
          </w:rPr>
          <w:fldChar w:fldCharType="begin"/>
        </w:r>
        <w:r w:rsidR="00222066">
          <w:rPr>
            <w:noProof/>
            <w:webHidden/>
          </w:rPr>
          <w:instrText xml:space="preserve"> PAGEREF _Toc118377304 \h </w:instrText>
        </w:r>
        <w:r w:rsidR="00222066">
          <w:rPr>
            <w:noProof/>
            <w:webHidden/>
          </w:rPr>
        </w:r>
        <w:r w:rsidR="00222066">
          <w:rPr>
            <w:noProof/>
            <w:webHidden/>
          </w:rPr>
          <w:fldChar w:fldCharType="separate"/>
        </w:r>
        <w:r w:rsidR="00540099">
          <w:rPr>
            <w:noProof/>
            <w:webHidden/>
          </w:rPr>
          <w:t>14</w:t>
        </w:r>
        <w:r w:rsidR="00222066">
          <w:rPr>
            <w:noProof/>
            <w:webHidden/>
          </w:rPr>
          <w:fldChar w:fldCharType="end"/>
        </w:r>
      </w:hyperlink>
    </w:p>
    <w:p w14:paraId="420827A9" w14:textId="28B046A3" w:rsidR="00222066" w:rsidRPr="00222066" w:rsidRDefault="00000000" w:rsidP="00222066">
      <w:pPr>
        <w:pStyle w:val="TOC3"/>
        <w:tabs>
          <w:tab w:val="right" w:leader="dot" w:pos="8296"/>
        </w:tabs>
        <w:rPr>
          <w:rFonts w:asciiTheme="minorHAnsi" w:eastAsiaTheme="minorEastAsia" w:hAnsiTheme="minorHAnsi" w:cstheme="minorBidi"/>
          <w:noProof/>
          <w:kern w:val="2"/>
          <w:sz w:val="21"/>
        </w:rPr>
      </w:pPr>
      <w:hyperlink w:anchor="_Toc118377306" w:history="1">
        <w:r w:rsidR="00222066" w:rsidRPr="00871D7F">
          <w:rPr>
            <w:rStyle w:val="ad"/>
            <w:rFonts w:cs="Open Sans"/>
            <w:noProof/>
          </w:rPr>
          <w:t>Vs. relative luminous flux</w:t>
        </w:r>
        <w:r w:rsidR="00222066">
          <w:rPr>
            <w:noProof/>
            <w:webHidden/>
          </w:rPr>
          <w:tab/>
        </w:r>
        <w:r w:rsidR="00222066">
          <w:rPr>
            <w:noProof/>
            <w:webHidden/>
          </w:rPr>
          <w:fldChar w:fldCharType="begin"/>
        </w:r>
        <w:r w:rsidR="00222066">
          <w:rPr>
            <w:noProof/>
            <w:webHidden/>
          </w:rPr>
          <w:instrText xml:space="preserve"> PAGEREF _Toc118377306 \h </w:instrText>
        </w:r>
        <w:r w:rsidR="00222066">
          <w:rPr>
            <w:noProof/>
            <w:webHidden/>
          </w:rPr>
        </w:r>
        <w:r w:rsidR="00222066">
          <w:rPr>
            <w:noProof/>
            <w:webHidden/>
          </w:rPr>
          <w:fldChar w:fldCharType="separate"/>
        </w:r>
        <w:r w:rsidR="00540099">
          <w:rPr>
            <w:noProof/>
            <w:webHidden/>
          </w:rPr>
          <w:t>14</w:t>
        </w:r>
        <w:r w:rsidR="00222066">
          <w:rPr>
            <w:noProof/>
            <w:webHidden/>
          </w:rPr>
          <w:fldChar w:fldCharType="end"/>
        </w:r>
      </w:hyperlink>
    </w:p>
    <w:p w14:paraId="174FB8EE" w14:textId="4AEEC8AB" w:rsidR="00222066" w:rsidRDefault="00000000" w:rsidP="00222066">
      <w:pPr>
        <w:pStyle w:val="TOC3"/>
        <w:tabs>
          <w:tab w:val="right" w:leader="dot" w:pos="8296"/>
        </w:tabs>
        <w:rPr>
          <w:rFonts w:asciiTheme="minorHAnsi" w:eastAsiaTheme="minorEastAsia" w:hAnsiTheme="minorHAnsi" w:cstheme="minorBidi"/>
          <w:noProof/>
          <w:kern w:val="2"/>
          <w:sz w:val="21"/>
        </w:rPr>
      </w:pPr>
      <w:hyperlink w:anchor="_Toc118377310" w:history="1">
        <w:r w:rsidR="00222066" w:rsidRPr="00871D7F">
          <w:rPr>
            <w:rStyle w:val="ad"/>
            <w:rFonts w:cs="Open Sans"/>
            <w:noProof/>
          </w:rPr>
          <w:t>Vs. relative chromaticity shift</w:t>
        </w:r>
        <w:r w:rsidR="00222066">
          <w:rPr>
            <w:noProof/>
            <w:webHidden/>
          </w:rPr>
          <w:tab/>
        </w:r>
        <w:r w:rsidR="00222066">
          <w:rPr>
            <w:noProof/>
            <w:webHidden/>
          </w:rPr>
          <w:fldChar w:fldCharType="begin"/>
        </w:r>
        <w:r w:rsidR="00222066">
          <w:rPr>
            <w:noProof/>
            <w:webHidden/>
          </w:rPr>
          <w:instrText xml:space="preserve"> PAGEREF _Toc118377310 \h </w:instrText>
        </w:r>
        <w:r w:rsidR="00222066">
          <w:rPr>
            <w:noProof/>
            <w:webHidden/>
          </w:rPr>
        </w:r>
        <w:r w:rsidR="00222066">
          <w:rPr>
            <w:noProof/>
            <w:webHidden/>
          </w:rPr>
          <w:fldChar w:fldCharType="separate"/>
        </w:r>
        <w:r w:rsidR="00540099">
          <w:rPr>
            <w:noProof/>
            <w:webHidden/>
          </w:rPr>
          <w:t>15</w:t>
        </w:r>
        <w:r w:rsidR="00222066">
          <w:rPr>
            <w:noProof/>
            <w:webHidden/>
          </w:rPr>
          <w:fldChar w:fldCharType="end"/>
        </w:r>
      </w:hyperlink>
    </w:p>
    <w:p w14:paraId="2B426C2F" w14:textId="08A02560" w:rsidR="00222066" w:rsidRPr="00222066" w:rsidRDefault="00000000" w:rsidP="00222066">
      <w:pPr>
        <w:pStyle w:val="TOC3"/>
        <w:tabs>
          <w:tab w:val="right" w:leader="dot" w:pos="8296"/>
        </w:tabs>
        <w:rPr>
          <w:rFonts w:asciiTheme="minorHAnsi" w:eastAsiaTheme="minorEastAsia" w:hAnsiTheme="minorHAnsi" w:cstheme="minorBidi"/>
          <w:noProof/>
          <w:kern w:val="2"/>
          <w:sz w:val="21"/>
        </w:rPr>
      </w:pPr>
      <w:hyperlink w:anchor="_Toc118377312" w:history="1">
        <w:r w:rsidR="00222066" w:rsidRPr="00871D7F">
          <w:rPr>
            <w:rStyle w:val="ad"/>
            <w:rFonts w:cs="Open Sans"/>
            <w:noProof/>
          </w:rPr>
          <w:t>Vs. absolute chromaticity shift</w:t>
        </w:r>
        <w:r w:rsidR="00222066">
          <w:rPr>
            <w:noProof/>
            <w:webHidden/>
          </w:rPr>
          <w:tab/>
        </w:r>
        <w:r w:rsidR="00222066">
          <w:rPr>
            <w:noProof/>
            <w:webHidden/>
          </w:rPr>
          <w:fldChar w:fldCharType="begin"/>
        </w:r>
        <w:r w:rsidR="00222066">
          <w:rPr>
            <w:noProof/>
            <w:webHidden/>
          </w:rPr>
          <w:instrText xml:space="preserve"> PAGEREF _Toc118377312 \h </w:instrText>
        </w:r>
        <w:r w:rsidR="00222066">
          <w:rPr>
            <w:noProof/>
            <w:webHidden/>
          </w:rPr>
        </w:r>
        <w:r w:rsidR="00222066">
          <w:rPr>
            <w:noProof/>
            <w:webHidden/>
          </w:rPr>
          <w:fldChar w:fldCharType="separate"/>
        </w:r>
        <w:r w:rsidR="00540099">
          <w:rPr>
            <w:noProof/>
            <w:webHidden/>
          </w:rPr>
          <w:t>15</w:t>
        </w:r>
        <w:r w:rsidR="00222066">
          <w:rPr>
            <w:noProof/>
            <w:webHidden/>
          </w:rPr>
          <w:fldChar w:fldCharType="end"/>
        </w:r>
      </w:hyperlink>
    </w:p>
    <w:p w14:paraId="77CBBDB5" w14:textId="1482C209" w:rsidR="00222066" w:rsidRPr="00222066" w:rsidRDefault="00000000" w:rsidP="00222066">
      <w:pPr>
        <w:pStyle w:val="TOC3"/>
        <w:tabs>
          <w:tab w:val="right" w:leader="dot" w:pos="8296"/>
        </w:tabs>
        <w:rPr>
          <w:rFonts w:asciiTheme="minorHAnsi" w:eastAsiaTheme="minorEastAsia" w:hAnsiTheme="minorHAnsi" w:cstheme="minorBidi"/>
          <w:noProof/>
          <w:kern w:val="2"/>
          <w:sz w:val="21"/>
        </w:rPr>
      </w:pPr>
      <w:hyperlink w:anchor="_Toc118377316" w:history="1">
        <w:r w:rsidR="00222066" w:rsidRPr="00871D7F">
          <w:rPr>
            <w:rStyle w:val="ad"/>
            <w:rFonts w:cs="Open Sans"/>
            <w:noProof/>
          </w:rPr>
          <w:t>Derating based on solder point</w:t>
        </w:r>
        <w:r w:rsidR="00222066">
          <w:rPr>
            <w:noProof/>
            <w:webHidden/>
          </w:rPr>
          <w:tab/>
        </w:r>
        <w:r w:rsidR="00222066">
          <w:rPr>
            <w:noProof/>
            <w:webHidden/>
          </w:rPr>
          <w:fldChar w:fldCharType="begin"/>
        </w:r>
        <w:r w:rsidR="00222066">
          <w:rPr>
            <w:noProof/>
            <w:webHidden/>
          </w:rPr>
          <w:instrText xml:space="preserve"> PAGEREF _Toc118377316 \h </w:instrText>
        </w:r>
        <w:r w:rsidR="00222066">
          <w:rPr>
            <w:noProof/>
            <w:webHidden/>
          </w:rPr>
        </w:r>
        <w:r w:rsidR="00222066">
          <w:rPr>
            <w:noProof/>
            <w:webHidden/>
          </w:rPr>
          <w:fldChar w:fldCharType="separate"/>
        </w:r>
        <w:r w:rsidR="00540099">
          <w:rPr>
            <w:noProof/>
            <w:webHidden/>
          </w:rPr>
          <w:t>16</w:t>
        </w:r>
        <w:r w:rsidR="00222066">
          <w:rPr>
            <w:noProof/>
            <w:webHidden/>
          </w:rPr>
          <w:fldChar w:fldCharType="end"/>
        </w:r>
      </w:hyperlink>
    </w:p>
    <w:p w14:paraId="5E39B373" w14:textId="680149C6" w:rsidR="00222066" w:rsidRDefault="00000000">
      <w:pPr>
        <w:pStyle w:val="TOC2"/>
        <w:rPr>
          <w:rFonts w:asciiTheme="minorHAnsi" w:hAnsiTheme="minorHAnsi" w:cstheme="minorBidi"/>
          <w:kern w:val="2"/>
          <w:sz w:val="21"/>
          <w:szCs w:val="22"/>
        </w:rPr>
      </w:pPr>
      <w:hyperlink w:anchor="_Toc118377318" w:history="1">
        <w:r w:rsidR="00222066" w:rsidRPr="00871D7F">
          <w:rPr>
            <w:rStyle w:val="ad"/>
          </w:rPr>
          <w:t>Solder point temperature (T</w:t>
        </w:r>
        <w:r w:rsidR="00222066" w:rsidRPr="00871D7F">
          <w:rPr>
            <w:rStyle w:val="ad"/>
            <w:vertAlign w:val="subscript"/>
          </w:rPr>
          <w:t>s</w:t>
        </w:r>
        <w:r w:rsidR="00222066" w:rsidRPr="00871D7F">
          <w:rPr>
            <w:rStyle w:val="ad"/>
          </w:rPr>
          <w:t>)</w:t>
        </w:r>
        <w:r w:rsidR="00222066">
          <w:rPr>
            <w:webHidden/>
          </w:rPr>
          <w:tab/>
        </w:r>
        <w:r w:rsidR="00222066">
          <w:rPr>
            <w:webHidden/>
          </w:rPr>
          <w:fldChar w:fldCharType="begin"/>
        </w:r>
        <w:r w:rsidR="00222066">
          <w:rPr>
            <w:webHidden/>
          </w:rPr>
          <w:instrText xml:space="preserve"> PAGEREF _Toc118377318 \h </w:instrText>
        </w:r>
        <w:r w:rsidR="00222066">
          <w:rPr>
            <w:webHidden/>
          </w:rPr>
        </w:r>
        <w:r w:rsidR="00222066">
          <w:rPr>
            <w:webHidden/>
          </w:rPr>
          <w:fldChar w:fldCharType="separate"/>
        </w:r>
        <w:r w:rsidR="00540099">
          <w:rPr>
            <w:webHidden/>
          </w:rPr>
          <w:t>17</w:t>
        </w:r>
        <w:r w:rsidR="00222066">
          <w:rPr>
            <w:webHidden/>
          </w:rPr>
          <w:fldChar w:fldCharType="end"/>
        </w:r>
      </w:hyperlink>
    </w:p>
    <w:p w14:paraId="116A7F9F" w14:textId="5F66D507" w:rsidR="00222066" w:rsidRDefault="00000000" w:rsidP="00222066">
      <w:pPr>
        <w:pStyle w:val="TOC3"/>
        <w:tabs>
          <w:tab w:val="right" w:leader="dot" w:pos="8296"/>
        </w:tabs>
        <w:rPr>
          <w:rFonts w:asciiTheme="minorHAnsi" w:eastAsiaTheme="minorEastAsia" w:hAnsiTheme="minorHAnsi" w:cstheme="minorBidi"/>
          <w:noProof/>
          <w:kern w:val="2"/>
          <w:sz w:val="21"/>
        </w:rPr>
      </w:pPr>
      <w:hyperlink w:anchor="_Toc118377319" w:history="1">
        <w:r w:rsidR="00222066" w:rsidRPr="00871D7F">
          <w:rPr>
            <w:rStyle w:val="ad"/>
            <w:rFonts w:cs="Open Sans"/>
            <w:noProof/>
          </w:rPr>
          <w:t>Vs. forward voltage</w:t>
        </w:r>
        <w:r w:rsidR="00222066">
          <w:rPr>
            <w:noProof/>
            <w:webHidden/>
          </w:rPr>
          <w:tab/>
        </w:r>
        <w:r w:rsidR="00222066">
          <w:rPr>
            <w:noProof/>
            <w:webHidden/>
          </w:rPr>
          <w:fldChar w:fldCharType="begin"/>
        </w:r>
        <w:r w:rsidR="00222066">
          <w:rPr>
            <w:noProof/>
            <w:webHidden/>
          </w:rPr>
          <w:instrText xml:space="preserve"> PAGEREF _Toc118377319 \h </w:instrText>
        </w:r>
        <w:r w:rsidR="00222066">
          <w:rPr>
            <w:noProof/>
            <w:webHidden/>
          </w:rPr>
        </w:r>
        <w:r w:rsidR="00222066">
          <w:rPr>
            <w:noProof/>
            <w:webHidden/>
          </w:rPr>
          <w:fldChar w:fldCharType="separate"/>
        </w:r>
        <w:r w:rsidR="00540099">
          <w:rPr>
            <w:noProof/>
            <w:webHidden/>
          </w:rPr>
          <w:t>17</w:t>
        </w:r>
        <w:r w:rsidR="00222066">
          <w:rPr>
            <w:noProof/>
            <w:webHidden/>
          </w:rPr>
          <w:fldChar w:fldCharType="end"/>
        </w:r>
      </w:hyperlink>
    </w:p>
    <w:p w14:paraId="79C44BEA" w14:textId="3CC61239" w:rsidR="00222066" w:rsidRPr="00222066" w:rsidRDefault="00000000" w:rsidP="00222066">
      <w:pPr>
        <w:pStyle w:val="TOC3"/>
        <w:tabs>
          <w:tab w:val="right" w:leader="dot" w:pos="8296"/>
        </w:tabs>
        <w:rPr>
          <w:rFonts w:asciiTheme="minorHAnsi" w:eastAsiaTheme="minorEastAsia" w:hAnsiTheme="minorHAnsi" w:cstheme="minorBidi"/>
          <w:noProof/>
          <w:kern w:val="2"/>
          <w:sz w:val="21"/>
        </w:rPr>
      </w:pPr>
      <w:hyperlink w:anchor="_Toc118377321" w:history="1">
        <w:r w:rsidR="00222066" w:rsidRPr="00871D7F">
          <w:rPr>
            <w:rStyle w:val="ad"/>
            <w:rFonts w:cs="Open Sans"/>
            <w:noProof/>
          </w:rPr>
          <w:t>Vs. relative luminous flux</w:t>
        </w:r>
        <w:r w:rsidR="00222066">
          <w:rPr>
            <w:noProof/>
            <w:webHidden/>
          </w:rPr>
          <w:tab/>
        </w:r>
        <w:r w:rsidR="00222066">
          <w:rPr>
            <w:noProof/>
            <w:webHidden/>
          </w:rPr>
          <w:fldChar w:fldCharType="begin"/>
        </w:r>
        <w:r w:rsidR="00222066">
          <w:rPr>
            <w:noProof/>
            <w:webHidden/>
          </w:rPr>
          <w:instrText xml:space="preserve"> PAGEREF _Toc118377321 \h </w:instrText>
        </w:r>
        <w:r w:rsidR="00222066">
          <w:rPr>
            <w:noProof/>
            <w:webHidden/>
          </w:rPr>
        </w:r>
        <w:r w:rsidR="00222066">
          <w:rPr>
            <w:noProof/>
            <w:webHidden/>
          </w:rPr>
          <w:fldChar w:fldCharType="separate"/>
        </w:r>
        <w:r w:rsidR="00540099">
          <w:rPr>
            <w:noProof/>
            <w:webHidden/>
          </w:rPr>
          <w:t>17</w:t>
        </w:r>
        <w:r w:rsidR="00222066">
          <w:rPr>
            <w:noProof/>
            <w:webHidden/>
          </w:rPr>
          <w:fldChar w:fldCharType="end"/>
        </w:r>
      </w:hyperlink>
    </w:p>
    <w:p w14:paraId="183EA893" w14:textId="7F25C72F" w:rsidR="00222066" w:rsidRDefault="00000000" w:rsidP="00222066">
      <w:pPr>
        <w:pStyle w:val="TOC3"/>
        <w:tabs>
          <w:tab w:val="right" w:leader="dot" w:pos="8296"/>
        </w:tabs>
        <w:rPr>
          <w:rFonts w:asciiTheme="minorHAnsi" w:eastAsiaTheme="minorEastAsia" w:hAnsiTheme="minorHAnsi" w:cstheme="minorBidi"/>
          <w:noProof/>
          <w:kern w:val="2"/>
          <w:sz w:val="21"/>
        </w:rPr>
      </w:pPr>
      <w:hyperlink w:anchor="_Toc118377325" w:history="1">
        <w:r w:rsidR="00222066" w:rsidRPr="00871D7F">
          <w:rPr>
            <w:rStyle w:val="ad"/>
            <w:rFonts w:cs="Open Sans"/>
            <w:noProof/>
          </w:rPr>
          <w:t>Vs. relative chromaticity shift</w:t>
        </w:r>
        <w:r w:rsidR="00222066">
          <w:rPr>
            <w:noProof/>
            <w:webHidden/>
          </w:rPr>
          <w:tab/>
        </w:r>
        <w:r w:rsidR="00222066">
          <w:rPr>
            <w:noProof/>
            <w:webHidden/>
          </w:rPr>
          <w:fldChar w:fldCharType="begin"/>
        </w:r>
        <w:r w:rsidR="00222066">
          <w:rPr>
            <w:noProof/>
            <w:webHidden/>
          </w:rPr>
          <w:instrText xml:space="preserve"> PAGEREF _Toc118377325 \h </w:instrText>
        </w:r>
        <w:r w:rsidR="00222066">
          <w:rPr>
            <w:noProof/>
            <w:webHidden/>
          </w:rPr>
        </w:r>
        <w:r w:rsidR="00222066">
          <w:rPr>
            <w:noProof/>
            <w:webHidden/>
          </w:rPr>
          <w:fldChar w:fldCharType="separate"/>
        </w:r>
        <w:r w:rsidR="00540099">
          <w:rPr>
            <w:noProof/>
            <w:webHidden/>
          </w:rPr>
          <w:t>18</w:t>
        </w:r>
        <w:r w:rsidR="00222066">
          <w:rPr>
            <w:noProof/>
            <w:webHidden/>
          </w:rPr>
          <w:fldChar w:fldCharType="end"/>
        </w:r>
      </w:hyperlink>
    </w:p>
    <w:p w14:paraId="36D5BFE2" w14:textId="1BC0FD1D" w:rsidR="00222066" w:rsidRDefault="00000000">
      <w:pPr>
        <w:pStyle w:val="TOC2"/>
        <w:rPr>
          <w:rFonts w:asciiTheme="minorHAnsi" w:hAnsiTheme="minorHAnsi" w:cstheme="minorBidi"/>
          <w:kern w:val="2"/>
          <w:sz w:val="21"/>
          <w:szCs w:val="22"/>
        </w:rPr>
      </w:pPr>
      <w:hyperlink w:anchor="_Toc118377327" w:history="1">
        <w:r w:rsidR="00222066" w:rsidRPr="00871D7F">
          <w:rPr>
            <w:rStyle w:val="ad"/>
          </w:rPr>
          <w:t>Spatial distribution (T</w:t>
        </w:r>
        <w:r w:rsidR="00222066" w:rsidRPr="00871D7F">
          <w:rPr>
            <w:rStyle w:val="ad"/>
            <w:vertAlign w:val="subscript"/>
          </w:rPr>
          <w:t>A</w:t>
        </w:r>
        <w:r w:rsidR="00222066" w:rsidRPr="00871D7F">
          <w:rPr>
            <w:rStyle w:val="ad"/>
          </w:rPr>
          <w:t xml:space="preserve"> = 25°C, I</w:t>
        </w:r>
        <w:r w:rsidR="00222066" w:rsidRPr="00871D7F">
          <w:rPr>
            <w:rStyle w:val="ad"/>
            <w:vertAlign w:val="subscript"/>
          </w:rPr>
          <w:t>F</w:t>
        </w:r>
        <w:r w:rsidR="00222066" w:rsidRPr="00871D7F">
          <w:rPr>
            <w:rStyle w:val="ad"/>
          </w:rPr>
          <w:t xml:space="preserve"> = 100 mA)</w:t>
        </w:r>
        <w:r w:rsidR="00222066">
          <w:rPr>
            <w:webHidden/>
          </w:rPr>
          <w:tab/>
        </w:r>
        <w:r w:rsidR="00222066">
          <w:rPr>
            <w:webHidden/>
          </w:rPr>
          <w:fldChar w:fldCharType="begin"/>
        </w:r>
        <w:r w:rsidR="00222066">
          <w:rPr>
            <w:webHidden/>
          </w:rPr>
          <w:instrText xml:space="preserve"> PAGEREF _Toc118377327 \h </w:instrText>
        </w:r>
        <w:r w:rsidR="00222066">
          <w:rPr>
            <w:webHidden/>
          </w:rPr>
        </w:r>
        <w:r w:rsidR="00222066">
          <w:rPr>
            <w:webHidden/>
          </w:rPr>
          <w:fldChar w:fldCharType="separate"/>
        </w:r>
        <w:r w:rsidR="00540099">
          <w:rPr>
            <w:webHidden/>
          </w:rPr>
          <w:t>18</w:t>
        </w:r>
        <w:r w:rsidR="00222066">
          <w:rPr>
            <w:webHidden/>
          </w:rPr>
          <w:fldChar w:fldCharType="end"/>
        </w:r>
      </w:hyperlink>
    </w:p>
    <w:p w14:paraId="7D8C6DDF" w14:textId="01059DE1" w:rsidR="00FC3525" w:rsidRPr="00222066" w:rsidRDefault="00000000" w:rsidP="00222066">
      <w:pPr>
        <w:pStyle w:val="TOC1"/>
        <w:rPr>
          <w:rFonts w:asciiTheme="minorHAnsi" w:hAnsiTheme="minorHAnsi" w:cstheme="minorBidi"/>
          <w:b w:val="0"/>
          <w:bCs w:val="0"/>
          <w:color w:val="auto"/>
          <w:kern w:val="2"/>
          <w:sz w:val="21"/>
          <w:szCs w:val="22"/>
        </w:rPr>
      </w:pPr>
      <w:hyperlink w:anchor="_Toc118377328" w:history="1">
        <w:r w:rsidR="00222066" w:rsidRPr="00871D7F">
          <w:rPr>
            <w:rStyle w:val="ad"/>
          </w:rPr>
          <w:t>About Yujileds</w:t>
        </w:r>
        <w:r w:rsidR="00222066">
          <w:rPr>
            <w:webHidden/>
          </w:rPr>
          <w:tab/>
        </w:r>
        <w:r w:rsidR="00222066">
          <w:rPr>
            <w:webHidden/>
          </w:rPr>
          <w:fldChar w:fldCharType="begin"/>
        </w:r>
        <w:r w:rsidR="00222066">
          <w:rPr>
            <w:webHidden/>
          </w:rPr>
          <w:instrText xml:space="preserve"> PAGEREF _Toc118377328 \h </w:instrText>
        </w:r>
        <w:r w:rsidR="00222066">
          <w:rPr>
            <w:webHidden/>
          </w:rPr>
        </w:r>
        <w:r w:rsidR="00222066">
          <w:rPr>
            <w:webHidden/>
          </w:rPr>
          <w:fldChar w:fldCharType="separate"/>
        </w:r>
        <w:r w:rsidR="00540099">
          <w:rPr>
            <w:webHidden/>
          </w:rPr>
          <w:t>19</w:t>
        </w:r>
        <w:r w:rsidR="00222066">
          <w:rPr>
            <w:webHidden/>
          </w:rPr>
          <w:fldChar w:fldCharType="end"/>
        </w:r>
      </w:hyperlink>
      <w:r w:rsidR="00FC3525" w:rsidRPr="00FC3525">
        <w:rPr>
          <w:b w:val="0"/>
          <w:bCs w:val="0"/>
          <w:color w:val="188FFF"/>
        </w:rPr>
        <w:fldChar w:fldCharType="end"/>
      </w:r>
    </w:p>
    <w:p w14:paraId="716EE512" w14:textId="4656EA43" w:rsidR="00FC3525" w:rsidRDefault="00FC3525" w:rsidP="00FC3525"/>
    <w:p w14:paraId="0F65D699" w14:textId="50E65F48" w:rsidR="00FC3525" w:rsidRDefault="00FC3525" w:rsidP="00FC3525"/>
    <w:p w14:paraId="30E233BC" w14:textId="70E78052" w:rsidR="00FC3525" w:rsidRDefault="00FC3525" w:rsidP="00FC3525"/>
    <w:p w14:paraId="7C32BF80" w14:textId="41E97920" w:rsidR="00FC3525" w:rsidRDefault="00FC3525" w:rsidP="00FC3525"/>
    <w:p w14:paraId="34D8A28F" w14:textId="35D9CC0C" w:rsidR="00FC3525" w:rsidRDefault="00FC3525" w:rsidP="00FC3525"/>
    <w:p w14:paraId="4319A58A" w14:textId="77777777" w:rsidR="00AE4B29" w:rsidRPr="00AE4B29" w:rsidRDefault="00AE4B29" w:rsidP="00AE4B29"/>
    <w:p w14:paraId="10B5737D" w14:textId="10BFE9C3" w:rsidR="00FC3525" w:rsidRDefault="00FC3525" w:rsidP="00FC3525">
      <w:pPr>
        <w:pStyle w:val="1"/>
        <w:tabs>
          <w:tab w:val="center" w:pos="4153"/>
        </w:tabs>
        <w:spacing w:line="240" w:lineRule="auto"/>
        <w:rPr>
          <w:rFonts w:cs="Open Sans"/>
          <w:color w:val="188FFF"/>
          <w:sz w:val="24"/>
          <w:szCs w:val="24"/>
        </w:rPr>
      </w:pPr>
      <w:bookmarkStart w:id="3" w:name="_Toc118377278"/>
      <w:r w:rsidRPr="00ED6DB9">
        <w:rPr>
          <w:rFonts w:cs="Open Sans"/>
          <w:color w:val="188FFF"/>
          <w:sz w:val="24"/>
          <w:szCs w:val="24"/>
        </w:rPr>
        <w:lastRenderedPageBreak/>
        <w:t>General description</w:t>
      </w:r>
      <w:bookmarkEnd w:id="3"/>
    </w:p>
    <w:p w14:paraId="6658BD8B" w14:textId="22BC4ACA" w:rsidR="008B1FD4" w:rsidRDefault="00A24701" w:rsidP="008B1FD4">
      <w:pPr>
        <w:rPr>
          <w:rFonts w:cs="Open Sans"/>
          <w:szCs w:val="21"/>
        </w:rPr>
      </w:pPr>
      <w:r w:rsidRPr="00A24701">
        <w:rPr>
          <w:rFonts w:cs="Open Sans"/>
          <w:szCs w:val="21"/>
        </w:rPr>
        <w:t xml:space="preserve">The APS series LED is designed for creating </w:t>
      </w:r>
      <w:r w:rsidR="00B01583">
        <w:rPr>
          <w:rFonts w:cs="Open Sans"/>
          <w:szCs w:val="21"/>
        </w:rPr>
        <w:t>a</w:t>
      </w:r>
      <w:r w:rsidRPr="00A24701">
        <w:rPr>
          <w:rFonts w:cs="Open Sans"/>
          <w:szCs w:val="21"/>
        </w:rPr>
        <w:t xml:space="preserve"> new era of natural lighting spectrum LED </w:t>
      </w:r>
      <w:r w:rsidRPr="00A24701">
        <w:rPr>
          <w:rFonts w:cs="Open Sans" w:hint="eastAsia"/>
          <w:szCs w:val="21"/>
        </w:rPr>
        <w:t>with</w:t>
      </w:r>
      <w:r w:rsidRPr="00A24701">
        <w:rPr>
          <w:rFonts w:cs="Open Sans"/>
          <w:szCs w:val="21"/>
        </w:rPr>
        <w:t xml:space="preserve"> superb color rendering performance.</w:t>
      </w:r>
      <w:bookmarkStart w:id="4" w:name="_Hlk110851096"/>
      <w:r w:rsidR="000B5A2D">
        <w:rPr>
          <w:rFonts w:cs="Open Sans"/>
          <w:szCs w:val="21"/>
        </w:rPr>
        <w:t xml:space="preserve"> </w:t>
      </w:r>
      <w:r w:rsidR="008B1FD4" w:rsidRPr="00250593">
        <w:rPr>
          <w:rFonts w:cs="Open Sans"/>
          <w:szCs w:val="21"/>
        </w:rPr>
        <w:t xml:space="preserve">Improving the artificial lighting as close to the sunlight is the eternal pursuit for the top LED manufacturers. However, the artificial lighting gets far away from the naturalness after the incandescent and halogen because the illumination principles of the later artificial lights are far away from the blackbody radiation, including LED. </w:t>
      </w:r>
      <w:bookmarkEnd w:id="4"/>
    </w:p>
    <w:p w14:paraId="2C8DE37A" w14:textId="77777777" w:rsidR="000B5A2D" w:rsidRPr="00250593" w:rsidRDefault="000B5A2D" w:rsidP="008B1FD4">
      <w:pPr>
        <w:rPr>
          <w:rFonts w:cs="Open Sans"/>
          <w:szCs w:val="21"/>
        </w:rPr>
      </w:pPr>
    </w:p>
    <w:p w14:paraId="5F92DC26" w14:textId="1A6CA54D" w:rsidR="008B1FD4" w:rsidRPr="005D1C4B" w:rsidRDefault="008B1FD4" w:rsidP="008B1FD4">
      <w:pPr>
        <w:rPr>
          <w:rFonts w:cs="Open Sans"/>
          <w:color w:val="FF0000"/>
          <w:szCs w:val="21"/>
        </w:rPr>
      </w:pPr>
      <w:r w:rsidRPr="00250593">
        <w:rPr>
          <w:rFonts w:cs="Open Sans"/>
          <w:szCs w:val="21"/>
        </w:rPr>
        <w:t xml:space="preserve">The sun essentially provides complete and homogenous spectral radiation in the visual wavelengths, while an LED is always combined by the blue or purple semiconductor die with blue/green/amber/red phosphors, in consequence, it is visualized to observe that from an LED spectrum, peaks and gaps always exist because of the respective characteristics of the die and phosphors, which </w:t>
      </w:r>
      <w:proofErr w:type="spellStart"/>
      <w:r w:rsidRPr="00250593">
        <w:rPr>
          <w:rFonts w:cs="Open Sans"/>
          <w:szCs w:val="21"/>
        </w:rPr>
        <w:t>can not</w:t>
      </w:r>
      <w:proofErr w:type="spellEnd"/>
      <w:r w:rsidRPr="00250593">
        <w:rPr>
          <w:rFonts w:cs="Open Sans"/>
          <w:szCs w:val="21"/>
        </w:rPr>
        <w:t xml:space="preserve"> be avoided generally.</w:t>
      </w:r>
    </w:p>
    <w:p w14:paraId="49A64876" w14:textId="58515AF4" w:rsidR="00B4393F" w:rsidRDefault="00B4393F" w:rsidP="00A3026A">
      <w:pPr>
        <w:pStyle w:val="2"/>
      </w:pPr>
      <w:bookmarkStart w:id="5" w:name="_Toc110354174"/>
      <w:bookmarkStart w:id="6" w:name="_Toc111045664"/>
      <w:bookmarkStart w:id="7" w:name="_Toc118377279"/>
      <w:r w:rsidRPr="00F200D2">
        <w:t>9</w:t>
      </w:r>
      <w:r>
        <w:rPr>
          <w:rFonts w:hint="eastAsia"/>
        </w:rPr>
        <w:t>9</w:t>
      </w:r>
      <w:r w:rsidRPr="00F200D2">
        <w:t>% similarity to the</w:t>
      </w:r>
      <w:r w:rsidR="00F361C0">
        <w:t xml:space="preserve"> sunlight spectrum</w:t>
      </w:r>
      <w:bookmarkEnd w:id="5"/>
      <w:bookmarkEnd w:id="6"/>
      <w:bookmarkEnd w:id="7"/>
    </w:p>
    <w:p w14:paraId="21DCAE78" w14:textId="77777777" w:rsidR="000B5A2D" w:rsidRDefault="000B5A2D" w:rsidP="000B5A2D">
      <w:pPr>
        <w:rPr>
          <w:rFonts w:cs="Open Sans"/>
          <w:szCs w:val="20"/>
        </w:rPr>
      </w:pPr>
    </w:p>
    <w:p w14:paraId="2A1DFD59" w14:textId="77777777" w:rsidR="000B5A2D" w:rsidRDefault="000B5A2D" w:rsidP="000B5A2D">
      <w:pPr>
        <w:rPr>
          <w:rFonts w:cs="Open Sans"/>
          <w:szCs w:val="20"/>
        </w:rPr>
      </w:pPr>
      <w:r>
        <w:rPr>
          <w:noProof/>
        </w:rPr>
        <mc:AlternateContent>
          <mc:Choice Requires="wps">
            <w:drawing>
              <wp:anchor distT="0" distB="0" distL="114300" distR="114300" simplePos="0" relativeHeight="251832320" behindDoc="0" locked="0" layoutInCell="1" allowOverlap="1" wp14:anchorId="48B723F3" wp14:editId="34EAEC5B">
                <wp:simplePos x="0" y="0"/>
                <wp:positionH relativeFrom="column">
                  <wp:posOffset>647700</wp:posOffset>
                </wp:positionH>
                <wp:positionV relativeFrom="paragraph">
                  <wp:posOffset>15875</wp:posOffset>
                </wp:positionV>
                <wp:extent cx="612140" cy="240030"/>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612140" cy="240030"/>
                        </a:xfrm>
                        <a:prstGeom prst="rect">
                          <a:avLst/>
                        </a:prstGeom>
                        <a:noFill/>
                      </wps:spPr>
                      <wps:txbx>
                        <w:txbxContent>
                          <w:p w14:paraId="7C4C2505" w14:textId="77777777" w:rsidR="000B5A2D" w:rsidRDefault="000B5A2D" w:rsidP="000B5A2D">
                            <w:pPr>
                              <w:jc w:val="center"/>
                              <w:rPr>
                                <w:kern w:val="0"/>
                                <w:sz w:val="16"/>
                                <w:szCs w:val="16"/>
                              </w:rPr>
                            </w:pPr>
                            <w:r>
                              <w:rPr>
                                <w:rFonts w:eastAsia="Open Sans" w:cs="Open Sans"/>
                                <w:b/>
                                <w:bCs/>
                                <w:color w:val="404248"/>
                                <w:kern w:val="24"/>
                                <w:sz w:val="16"/>
                                <w:szCs w:val="16"/>
                              </w:rPr>
                              <w:t>450nm</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48B723F3" id="文本框 115" o:spid="_x0000_s1027" type="#_x0000_t202" style="position:absolute;left:0;text-align:left;margin-left:51pt;margin-top:1.25pt;width:48.2pt;height:18.9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J9lgAEAAO8CAAAOAAAAZHJzL2Uyb0RvYy54bWysUttO4zAQfV+Jf7D8TpMWhFZRU8RF8IIW&#10;JHY/wHXsxlLsMTNuk/79jk23Rcsb4mVsz+XMmTNeXk9+EDuD5CC0cj6rpTBBQ+fCppV/fj+c/5SC&#10;kgqdGiCYVu4NyevV2Y/lGBuzgB6GzqBgkEDNGFvZpxSbqiLdG69oBtEEDlpArxI/cVN1qEZG90O1&#10;qOuragTsIoI2ROy9fw/KVcG31uj0bC2ZJIZWMrdULBa7zrZaLVWzQRV7pw801BdYeOUCNz1C3auk&#10;xBbdJyjvNAKBTTMNvgJrnTZlBp5mXv83zWuvoimzsDgUjzLR98HqX7vX+IIiTbcw8QKzIGOkhtiZ&#10;55ks+nwyU8FxlnB/lM1MSWh2Xs0X80uOaA4tLuv6oshanYojUno04EW+tBJ5K0UstXuixA059V9K&#10;7hXgwQ1D9p+Y5Fua1pNw3QeWa+j2TH7k/bWS3rYKjRSYhjso685gFG+2iQFLn4zyXnMAZ1VL+8MP&#10;yGv7+C5Zp3+6+gsAAP//AwBQSwMEFAAGAAgAAAAhABWGgJTcAAAACAEAAA8AAABkcnMvZG93bnJl&#10;di54bWxMj81OwzAQhO9IvIO1SNyo3dCiksapKn4kDlxawt2Nt3FEvI7ibZO+Pe4JjqMZzXxTbCbf&#10;iTMOsQ2kYT5TIJDqYFtqNFRf7w8rEJENWdMFQg0XjLApb28Kk9sw0g7Pe25EKqGYGw2Ouc+ljLVD&#10;b+Is9EjJO4bBG05yaKQdzJjKfSczpZ6kNy2lBWd6fHFY/+xPXgOz3c4v1ZuPH9/T5+voVL00ldb3&#10;d9N2DYJx4r8wXPETOpSJ6RBOZKPoklZZ+sIasiWIq/+8WoA4aFioR5BlIf8fKH8BAAD//wMAUEsB&#10;Ai0AFAAGAAgAAAAhALaDOJL+AAAA4QEAABMAAAAAAAAAAAAAAAAAAAAAAFtDb250ZW50X1R5cGVz&#10;XS54bWxQSwECLQAUAAYACAAAACEAOP0h/9YAAACUAQAACwAAAAAAAAAAAAAAAAAvAQAAX3JlbHMv&#10;LnJlbHNQSwECLQAUAAYACAAAACEAJHyfZYABAADvAgAADgAAAAAAAAAAAAAAAAAuAgAAZHJzL2Uy&#10;b0RvYy54bWxQSwECLQAUAAYACAAAACEAFYaAlNwAAAAIAQAADwAAAAAAAAAAAAAAAADaAwAAZHJz&#10;L2Rvd25yZXYueG1sUEsFBgAAAAAEAAQA8wAAAOMEAAAAAA==&#10;" filled="f" stroked="f">
                <v:textbox style="mso-fit-shape-to-text:t">
                  <w:txbxContent>
                    <w:p w14:paraId="7C4C2505" w14:textId="77777777" w:rsidR="000B5A2D" w:rsidRDefault="000B5A2D" w:rsidP="000B5A2D">
                      <w:pPr>
                        <w:jc w:val="center"/>
                        <w:rPr>
                          <w:kern w:val="0"/>
                          <w:sz w:val="16"/>
                          <w:szCs w:val="16"/>
                        </w:rPr>
                      </w:pPr>
                      <w:r>
                        <w:rPr>
                          <w:rFonts w:eastAsia="Open Sans" w:cs="Open Sans"/>
                          <w:b/>
                          <w:bCs/>
                          <w:color w:val="404248"/>
                          <w:kern w:val="24"/>
                          <w:sz w:val="16"/>
                          <w:szCs w:val="16"/>
                        </w:rPr>
                        <w:t>450nm</w:t>
                      </w:r>
                    </w:p>
                  </w:txbxContent>
                </v:textbox>
              </v:shape>
            </w:pict>
          </mc:Fallback>
        </mc:AlternateContent>
      </w:r>
      <w:r>
        <w:rPr>
          <w:noProof/>
        </w:rPr>
        <mc:AlternateContent>
          <mc:Choice Requires="wps">
            <w:drawing>
              <wp:anchor distT="0" distB="0" distL="114300" distR="114300" simplePos="0" relativeHeight="251833344" behindDoc="0" locked="0" layoutInCell="1" allowOverlap="1" wp14:anchorId="337A390C" wp14:editId="72EB60F7">
                <wp:simplePos x="0" y="0"/>
                <wp:positionH relativeFrom="column">
                  <wp:posOffset>3448050</wp:posOffset>
                </wp:positionH>
                <wp:positionV relativeFrom="paragraph">
                  <wp:posOffset>15875</wp:posOffset>
                </wp:positionV>
                <wp:extent cx="611505" cy="240030"/>
                <wp:effectExtent l="0" t="0" r="0" b="0"/>
                <wp:wrapNone/>
                <wp:docPr id="117" name="文本框 117"/>
                <wp:cNvGraphicFramePr/>
                <a:graphic xmlns:a="http://schemas.openxmlformats.org/drawingml/2006/main">
                  <a:graphicData uri="http://schemas.microsoft.com/office/word/2010/wordprocessingShape">
                    <wps:wsp>
                      <wps:cNvSpPr txBox="1"/>
                      <wps:spPr>
                        <a:xfrm>
                          <a:off x="0" y="0"/>
                          <a:ext cx="611505" cy="240030"/>
                        </a:xfrm>
                        <a:prstGeom prst="rect">
                          <a:avLst/>
                        </a:prstGeom>
                        <a:noFill/>
                      </wps:spPr>
                      <wps:txbx>
                        <w:txbxContent>
                          <w:p w14:paraId="103524BC" w14:textId="77777777" w:rsidR="000B5A2D" w:rsidRDefault="000B5A2D" w:rsidP="000B5A2D">
                            <w:pPr>
                              <w:jc w:val="center"/>
                              <w:rPr>
                                <w:kern w:val="0"/>
                                <w:sz w:val="16"/>
                                <w:szCs w:val="16"/>
                              </w:rPr>
                            </w:pPr>
                            <w:r>
                              <w:rPr>
                                <w:rFonts w:eastAsia="Open Sans" w:cs="Open Sans"/>
                                <w:b/>
                                <w:bCs/>
                                <w:color w:val="404248"/>
                                <w:kern w:val="24"/>
                                <w:sz w:val="16"/>
                                <w:szCs w:val="16"/>
                              </w:rPr>
                              <w:t>700nm</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337A390C" id="文本框 117" o:spid="_x0000_s1028" type="#_x0000_t202" style="position:absolute;left:0;text-align:left;margin-left:271.5pt;margin-top:1.25pt;width:48.15pt;height:18.9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e0xgwEAAO8CAAAOAAAAZHJzL2Uyb0RvYy54bWysUk1vGyEQvUfKf0Dc6127SRStvI7yofRS&#10;tZWS/ADMghdpYcgM9q7/fQfi2FF6q3IZYAbee/OG5c3kB7EzSA5CK+ezWgoTNHQubFr58vz47VoK&#10;Sip0aoBgWrk3JG9W52fLMTZmAT0MnUHBIIGaMbayTyk2VUW6N17RDKIJXLSAXiU+4qbqUI2M7odq&#10;UddX1QjYRQRtiDj78FaUq4JvrdHpt7VkkhhaydpSiVjiOsdqtVTNBlXsnT7IUP+hwisXmPQI9aCS&#10;Elt0/0B5pxEIbJpp8BVY67QpPXA38/pTN0+9iqb0wuZQPNpEXwerf+2e4h8UabqDiQeYDRkjNcTJ&#10;3M9k0eeVlQqus4X7o21mSkJz8mo+v6wvpdBcWlzU9fdia3V6HJHSDwNe5E0rkadSzFK7n5SYkK++&#10;X8lcAR7dMOT8SUnepWk9CdcxybvKNXR7Fj/y/FpJr1uFRgpMwz2UcWcwirfbxICFJ6O8vTmAs6uF&#10;/vAD8tg+nsut0z9d/QUAAP//AwBQSwMEFAAGAAgAAAAhAMAYpXfdAAAACAEAAA8AAABkcnMvZG93&#10;bnJldi54bWxMj81OwzAQhO9IvIO1SNyo3aapIMSpKn4kDlwo4b6NlzgiXkex26RvjznR42hGM9+U&#10;29n14kRj6DxrWC4UCOLGm45bDfXn6909iBCRDfaeScOZAmyr66sSC+Mn/qDTPrYilXAoUIONcSik&#10;DI0lh2HhB+LkffvRYUxybKUZcUrlrpcrpTbSYcdpweJAT5aan/3RaYjR7Jbn+sWFt6/5/Xmyqsmx&#10;1vr2Zt49gog0x/8w/OEndKgS08Ef2QTRa8jXWfoSNaxyEMnfZA8ZiIOGtcpAVqW8PFD9AgAA//8D&#10;AFBLAQItABQABgAIAAAAIQC2gziS/gAAAOEBAAATAAAAAAAAAAAAAAAAAAAAAABbQ29udGVudF9U&#10;eXBlc10ueG1sUEsBAi0AFAAGAAgAAAAhADj9If/WAAAAlAEAAAsAAAAAAAAAAAAAAAAALwEAAF9y&#10;ZWxzLy5yZWxzUEsBAi0AFAAGAAgAAAAhAPo57TGDAQAA7wIAAA4AAAAAAAAAAAAAAAAALgIAAGRy&#10;cy9lMm9Eb2MueG1sUEsBAi0AFAAGAAgAAAAhAMAYpXfdAAAACAEAAA8AAAAAAAAAAAAAAAAA3QMA&#10;AGRycy9kb3ducmV2LnhtbFBLBQYAAAAABAAEAPMAAADnBAAAAAA=&#10;" filled="f" stroked="f">
                <v:textbox style="mso-fit-shape-to-text:t">
                  <w:txbxContent>
                    <w:p w14:paraId="103524BC" w14:textId="77777777" w:rsidR="000B5A2D" w:rsidRDefault="000B5A2D" w:rsidP="000B5A2D">
                      <w:pPr>
                        <w:jc w:val="center"/>
                        <w:rPr>
                          <w:kern w:val="0"/>
                          <w:sz w:val="16"/>
                          <w:szCs w:val="16"/>
                        </w:rPr>
                      </w:pPr>
                      <w:r>
                        <w:rPr>
                          <w:rFonts w:eastAsia="Open Sans" w:cs="Open Sans"/>
                          <w:b/>
                          <w:bCs/>
                          <w:color w:val="404248"/>
                          <w:kern w:val="24"/>
                          <w:sz w:val="16"/>
                          <w:szCs w:val="16"/>
                        </w:rPr>
                        <w:t>700nm</w:t>
                      </w:r>
                    </w:p>
                  </w:txbxContent>
                </v:textbox>
              </v:shape>
            </w:pict>
          </mc:Fallback>
        </mc:AlternateContent>
      </w:r>
    </w:p>
    <w:p w14:paraId="5B8D0B4F" w14:textId="77777777" w:rsidR="000B5A2D" w:rsidRDefault="000B5A2D" w:rsidP="000B5A2D">
      <w:pPr>
        <w:rPr>
          <w:rFonts w:cs="Open Sans"/>
          <w:szCs w:val="20"/>
        </w:rPr>
      </w:pPr>
      <w:r>
        <w:rPr>
          <w:noProof/>
        </w:rPr>
        <mc:AlternateContent>
          <mc:Choice Requires="wps">
            <w:drawing>
              <wp:anchor distT="0" distB="0" distL="114300" distR="114300" simplePos="0" relativeHeight="251830272" behindDoc="0" locked="0" layoutInCell="1" allowOverlap="1" wp14:anchorId="4AF3DB3E" wp14:editId="082EA894">
                <wp:simplePos x="0" y="0"/>
                <wp:positionH relativeFrom="column">
                  <wp:posOffset>930910</wp:posOffset>
                </wp:positionH>
                <wp:positionV relativeFrom="paragraph">
                  <wp:posOffset>88265</wp:posOffset>
                </wp:positionV>
                <wp:extent cx="9525" cy="2733675"/>
                <wp:effectExtent l="0" t="0" r="28575" b="28575"/>
                <wp:wrapNone/>
                <wp:docPr id="112" name="直接连接符 112"/>
                <wp:cNvGraphicFramePr/>
                <a:graphic xmlns:a="http://schemas.openxmlformats.org/drawingml/2006/main">
                  <a:graphicData uri="http://schemas.microsoft.com/office/word/2010/wordprocessingShape">
                    <wps:wsp>
                      <wps:cNvCnPr/>
                      <wps:spPr>
                        <a:xfrm>
                          <a:off x="0" y="0"/>
                          <a:ext cx="9525" cy="2733675"/>
                        </a:xfrm>
                        <a:prstGeom prst="line">
                          <a:avLst/>
                        </a:prstGeom>
                        <a:ln w="19050">
                          <a:solidFill>
                            <a:srgbClr val="404248"/>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2D028F" id="直接连接符 112" o:spid="_x0000_s1026" style="position:absolute;left:0;text-align:lef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3pt,6.95pt" to="74.05pt,2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TlWzgEAAPwDAAAOAAAAZHJzL2Uyb0RvYy54bWysU0mO2zAQvAfIHwjeY8kaexbB8hzGmFyC&#10;ZJDlATTVtAhwA5uxpN+HpGQ5GwIkyIWSyKruqmJr9zhoRc7gUVrT0PWqpAQMt600p4Z++fz85p4S&#10;DMy0TFkDDR0B6eP+9atd72qobGdVC57EIgbr3jW0C8HVRYG8A81wZR2YeCis1yzET38qWs/6WF2r&#10;oirL26K3vnXeckCMu4fpkO5zfSGAhw9CIASiGhq1hbz6vB7TWux3rD555jrJZxnsH1RoJk1supQ6&#10;sMDIVy9/KaUl9xatCCtudWGFkByyh+hmXf7k5lPHHGQvMRx0S0z4/8ry9+cn8+JjDL3DGt2LTy4G&#10;4XV6Rn1kyGGNS1gwBMLj5sO22lLC40F1d3Nze7dNWRZXrvMY3oLVJL00VEmTrLCand9hmKAXSNpW&#10;hvRxgB7KbZlhaJVsn6VS6RD96fikPDmzeI2bclNt7uduP8BSvQPDbsLhiAcbZpwyUdzVYn4Lo4Kp&#10;9UcQRLbR1HrqnaYPloaMczBhvVSK6EQTUdxCnEX/iTjjExXyZP4NeWHkztaEhaylsf53ssNwkSwm&#10;/CWByXeK4GjbMV9+jiaOWL7B+XdIM/z9d6Zff9r9NwAAAP//AwBQSwMEFAAGAAgAAAAhAA0opEnd&#10;AAAACgEAAA8AAABkcnMvZG93bnJldi54bWxMj8FOwzAQRO9I/QdrK3GjTiGKSohTVQjEhUtTPsCN&#10;t0lKvA620wS+nu0J9rSjGc2+Lbaz7cUFfegcKVivEhBItTMdNQo+Dq93GxAhajK6d4QKvjHAtlzc&#10;FDo3bqI9XqrYCC6hkGsFbYxDLmWoW7Q6rNyAxN7JeasjS99I4/XE5baX90mSSas74gutHvC5xfqz&#10;Gq2CpvpK/OndTvu3s3Qvw/SzG7uzUrfLefcEIuIc/8JwxWd0KJnp6EYyQfSs0yzjKC8PjyCugXSz&#10;BnFUkPKALAv5/4XyFwAA//8DAFBLAQItABQABgAIAAAAIQC2gziS/gAAAOEBAAATAAAAAAAAAAAA&#10;AAAAAAAAAABbQ29udGVudF9UeXBlc10ueG1sUEsBAi0AFAAGAAgAAAAhADj9If/WAAAAlAEAAAsA&#10;AAAAAAAAAAAAAAAALwEAAF9yZWxzLy5yZWxzUEsBAi0AFAAGAAgAAAAhAGHZOVbOAQAA/AMAAA4A&#10;AAAAAAAAAAAAAAAALgIAAGRycy9lMm9Eb2MueG1sUEsBAi0AFAAGAAgAAAAhAA0opEndAAAACgEA&#10;AA8AAAAAAAAAAAAAAAAAKAQAAGRycy9kb3ducmV2LnhtbFBLBQYAAAAABAAEAPMAAAAyBQAAAAA=&#10;" strokecolor="#404248" strokeweight="1.5pt">
                <v:stroke dashstyle="1 1" joinstyle="miter"/>
              </v:line>
            </w:pict>
          </mc:Fallback>
        </mc:AlternateContent>
      </w:r>
      <w:r>
        <w:rPr>
          <w:noProof/>
        </w:rPr>
        <mc:AlternateContent>
          <mc:Choice Requires="wps">
            <w:drawing>
              <wp:anchor distT="0" distB="0" distL="114300" distR="114300" simplePos="0" relativeHeight="251831296" behindDoc="0" locked="0" layoutInCell="1" allowOverlap="1" wp14:anchorId="0105DB16" wp14:editId="58B279A3">
                <wp:simplePos x="0" y="0"/>
                <wp:positionH relativeFrom="column">
                  <wp:posOffset>3733800</wp:posOffset>
                </wp:positionH>
                <wp:positionV relativeFrom="paragraph">
                  <wp:posOffset>90805</wp:posOffset>
                </wp:positionV>
                <wp:extent cx="9525" cy="2733675"/>
                <wp:effectExtent l="0" t="0" r="28575" b="28575"/>
                <wp:wrapNone/>
                <wp:docPr id="114" name="直接连接符 114"/>
                <wp:cNvGraphicFramePr/>
                <a:graphic xmlns:a="http://schemas.openxmlformats.org/drawingml/2006/main">
                  <a:graphicData uri="http://schemas.microsoft.com/office/word/2010/wordprocessingShape">
                    <wps:wsp>
                      <wps:cNvCnPr/>
                      <wps:spPr>
                        <a:xfrm>
                          <a:off x="0" y="0"/>
                          <a:ext cx="9525" cy="2733675"/>
                        </a:xfrm>
                        <a:prstGeom prst="line">
                          <a:avLst/>
                        </a:prstGeom>
                        <a:ln w="19050">
                          <a:solidFill>
                            <a:srgbClr val="404248"/>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1B2A60" id="直接连接符 114" o:spid="_x0000_s1026" style="position:absolute;left:0;text-align:lef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pt,7.15pt" to="294.75pt,2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TlWzgEAAPwDAAAOAAAAZHJzL2Uyb0RvYy54bWysU0mO2zAQvAfIHwjeY8kaexbB8hzGmFyC&#10;ZJDlATTVtAhwA5uxpN+HpGQ5GwIkyIWSyKruqmJr9zhoRc7gUVrT0PWqpAQMt600p4Z++fz85p4S&#10;DMy0TFkDDR0B6eP+9atd72qobGdVC57EIgbr3jW0C8HVRYG8A81wZR2YeCis1yzET38qWs/6WF2r&#10;oirL26K3vnXeckCMu4fpkO5zfSGAhw9CIASiGhq1hbz6vB7TWux3rD555jrJZxnsH1RoJk1supQ6&#10;sMDIVy9/KaUl9xatCCtudWGFkByyh+hmXf7k5lPHHGQvMRx0S0z4/8ry9+cn8+JjDL3DGt2LTy4G&#10;4XV6Rn1kyGGNS1gwBMLj5sO22lLC40F1d3Nze7dNWRZXrvMY3oLVJL00VEmTrLCand9hmKAXSNpW&#10;hvRxgB7KbZlhaJVsn6VS6RD96fikPDmzeI2bclNt7uduP8BSvQPDbsLhiAcbZpwyUdzVYn4Lo4Kp&#10;9UcQRLbR1HrqnaYPloaMczBhvVSK6EQTUdxCnEX/iTjjExXyZP4NeWHkztaEhaylsf53ssNwkSwm&#10;/CWByXeK4GjbMV9+jiaOWL7B+XdIM/z9d6Zff9r9NwAAAP//AwBQSwMEFAAGAAgAAAAhAGbhPLfe&#10;AAAACgEAAA8AAABkcnMvZG93bnJldi54bWxMj8FOwzAQRO9I/IO1SNyoU0iQCXGqCoG4cGngA9x4&#10;m6SN1yF2msDXs5zgOJrRzJtis7henHEMnScN61UCAqn2tqNGw8f7y40CEaIha3pPqOELA2zKy4vC&#10;5NbPtMNzFRvBJRRyo6GNccilDHWLzoSVH5DYO/jRmchybKQdzczlrpe3SXIvnemIF1oz4FOL9ama&#10;nIam+kzGw5ubd69H6Z+H+Xs7dUetr6+W7SOIiEv8C8MvPqNDyUx7P5ENoteQKcVfIhvpHQgOZOoh&#10;A7HXkKapAlkW8v+F8gcAAP//AwBQSwECLQAUAAYACAAAACEAtoM4kv4AAADhAQAAEwAAAAAAAAAA&#10;AAAAAAAAAAAAW0NvbnRlbnRfVHlwZXNdLnhtbFBLAQItABQABgAIAAAAIQA4/SH/1gAAAJQBAAAL&#10;AAAAAAAAAAAAAAAAAC8BAABfcmVscy8ucmVsc1BLAQItABQABgAIAAAAIQBh2TlWzgEAAPwDAAAO&#10;AAAAAAAAAAAAAAAAAC4CAABkcnMvZTJvRG9jLnhtbFBLAQItABQABgAIAAAAIQBm4Ty33gAAAAoB&#10;AAAPAAAAAAAAAAAAAAAAACgEAABkcnMvZG93bnJldi54bWxQSwUGAAAAAAQABADzAAAAMwUAAAAA&#10;" strokecolor="#404248" strokeweight="1.5pt">
                <v:stroke dashstyle="1 1" joinstyle="miter"/>
              </v:line>
            </w:pict>
          </mc:Fallback>
        </mc:AlternateContent>
      </w:r>
      <w:r w:rsidRPr="00A91780">
        <w:rPr>
          <w:noProof/>
        </w:rPr>
        <mc:AlternateContent>
          <mc:Choice Requires="wps">
            <w:drawing>
              <wp:anchor distT="0" distB="0" distL="114300" distR="114300" simplePos="0" relativeHeight="251828224" behindDoc="0" locked="0" layoutInCell="1" allowOverlap="1" wp14:anchorId="51F14738" wp14:editId="30460EF4">
                <wp:simplePos x="0" y="0"/>
                <wp:positionH relativeFrom="margin">
                  <wp:align>center</wp:align>
                </wp:positionH>
                <wp:positionV relativeFrom="paragraph">
                  <wp:posOffset>589915</wp:posOffset>
                </wp:positionV>
                <wp:extent cx="4171945" cy="276999"/>
                <wp:effectExtent l="0" t="0" r="0" b="0"/>
                <wp:wrapNone/>
                <wp:docPr id="104" name="文本框 13"/>
                <wp:cNvGraphicFramePr/>
                <a:graphic xmlns:a="http://schemas.openxmlformats.org/drawingml/2006/main">
                  <a:graphicData uri="http://schemas.microsoft.com/office/word/2010/wordprocessingShape">
                    <wps:wsp>
                      <wps:cNvSpPr txBox="1"/>
                      <wps:spPr>
                        <a:xfrm>
                          <a:off x="0" y="0"/>
                          <a:ext cx="4171945" cy="276999"/>
                        </a:xfrm>
                        <a:prstGeom prst="rect">
                          <a:avLst/>
                        </a:prstGeom>
                        <a:noFill/>
                      </wps:spPr>
                      <wps:txbx>
                        <w:txbxContent>
                          <w:p w14:paraId="61CEF3C5" w14:textId="77777777" w:rsidR="000B5A2D" w:rsidRPr="00A91780" w:rsidRDefault="000B5A2D" w:rsidP="000B5A2D">
                            <w:pPr>
                              <w:jc w:val="center"/>
                              <w:rPr>
                                <w:kern w:val="0"/>
                                <w:szCs w:val="20"/>
                              </w:rPr>
                            </w:pPr>
                            <w:r w:rsidRPr="00A91780">
                              <w:rPr>
                                <w:rFonts w:eastAsia="Open Sans" w:cs="Open Sans"/>
                                <w:b/>
                                <w:bCs/>
                                <w:color w:val="FFFFFF" w:themeColor="background1"/>
                                <w:kern w:val="24"/>
                                <w:sz w:val="16"/>
                                <w:szCs w:val="18"/>
                              </w:rPr>
                              <w:t>The sun spectrum at 1:00 pm.</w:t>
                            </w:r>
                          </w:p>
                        </w:txbxContent>
                      </wps:txbx>
                      <wps:bodyPr wrap="square" rtlCol="0">
                        <a:spAutoFit/>
                      </wps:bodyPr>
                    </wps:wsp>
                  </a:graphicData>
                </a:graphic>
              </wp:anchor>
            </w:drawing>
          </mc:Choice>
          <mc:Fallback>
            <w:pict>
              <v:shape w14:anchorId="51F14738" id="文本框 13" o:spid="_x0000_s1029" type="#_x0000_t202" style="position:absolute;left:0;text-align:left;margin-left:0;margin-top:46.45pt;width:328.5pt;height:21.8pt;z-index:25182822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yCkhQEAAPACAAAOAAAAZHJzL2Uyb0RvYy54bWysUk1v2zAMvQ/YfxB0X5ykXbsYcYpuRXcp&#10;ugJZf4AiS7EAS9RIJXb+/SglTYbtNvRCSfx4fHzU8m70vdgbJAehkbPJVAoTNLQubBv5+vPx0xcp&#10;KKnQqh6CaeTBkLxbffywHGJt5tBB3xoUDBKoHmIju5RiXVWkO+MVTSCawEEL6FXiJ26rFtXA6L6v&#10;5tPpTTUAthFBGyL2PhyDclXwrTU6/bCWTBJ9I5lbKhaL3WRbrZaq3qKKndMnGuo/WHjlAjc9Qz2o&#10;pMQO3T9Q3mkEApsmGnwF1jptygw8zWz61zTrTkVTZmFxKJ5loveD1c/7dXxBkcavMPICsyBDpJrY&#10;mecZLfp8MlPBcZbwcJbNjElodl7PbmeL689SaI7Nb28Wi0WGqS7VESl9N+BFvjQSeS1FLbV/onRM&#10;fUvJzQI8ur7P/guVfEvjZhSubeTVG80NtAdmP/ACG0m/dgqNFJj6b1D2ncEo3u8SA5Y+GeVYcwJn&#10;WQvT0xfIe/vzXbIuH3X1GwAA//8DAFBLAwQUAAYACAAAACEAxu0azNwAAAAHAQAADwAAAGRycy9k&#10;b3ducmV2LnhtbEyPzU7DMBCE70i8g7VI3KjTogSaxqkqfiQOXCjp3Y2XJCJeR/G2Sd+e5QTH2RnN&#10;fFtsZ9+rM46xC2RguUhAIdXBddQYqD5f7x5BRbbkbB8IDVwwwra8vips7sJEH3jec6OkhGJuDbTM&#10;Q651rFv0Ni7CgCTeVxi9ZZFjo91oJyn3vV4lSaa97UgWWjvgU4v19/7kDTC73fJSvfj4dpjfn6c2&#10;qVNbGXN7M+82oBhn/gvDL76gQylMx3AiF1VvQB5hA+vVGpS4Wfogh6PE7rMUdFno//zlDwAAAP//&#10;AwBQSwECLQAUAAYACAAAACEAtoM4kv4AAADhAQAAEwAAAAAAAAAAAAAAAAAAAAAAW0NvbnRlbnRf&#10;VHlwZXNdLnhtbFBLAQItABQABgAIAAAAIQA4/SH/1gAAAJQBAAALAAAAAAAAAAAAAAAAAC8BAABf&#10;cmVscy8ucmVsc1BLAQItABQABgAIAAAAIQBALyCkhQEAAPACAAAOAAAAAAAAAAAAAAAAAC4CAABk&#10;cnMvZTJvRG9jLnhtbFBLAQItABQABgAIAAAAIQDG7RrM3AAAAAcBAAAPAAAAAAAAAAAAAAAAAN8D&#10;AABkcnMvZG93bnJldi54bWxQSwUGAAAAAAQABADzAAAA6AQAAAAA&#10;" filled="f" stroked="f">
                <v:textbox style="mso-fit-shape-to-text:t">
                  <w:txbxContent>
                    <w:p w14:paraId="61CEF3C5" w14:textId="77777777" w:rsidR="000B5A2D" w:rsidRPr="00A91780" w:rsidRDefault="000B5A2D" w:rsidP="000B5A2D">
                      <w:pPr>
                        <w:jc w:val="center"/>
                        <w:rPr>
                          <w:kern w:val="0"/>
                          <w:szCs w:val="20"/>
                        </w:rPr>
                      </w:pPr>
                      <w:r w:rsidRPr="00A91780">
                        <w:rPr>
                          <w:rFonts w:eastAsia="Open Sans" w:cs="Open Sans"/>
                          <w:b/>
                          <w:bCs/>
                          <w:color w:val="FFFFFF" w:themeColor="background1"/>
                          <w:kern w:val="24"/>
                          <w:sz w:val="16"/>
                          <w:szCs w:val="18"/>
                        </w:rPr>
                        <w:t>The sun spectrum at 1:00 pm.</w:t>
                      </w:r>
                    </w:p>
                  </w:txbxContent>
                </v:textbox>
                <w10:wrap anchorx="margin"/>
              </v:shape>
            </w:pict>
          </mc:Fallback>
        </mc:AlternateContent>
      </w:r>
      <w:r w:rsidRPr="00A91780">
        <w:rPr>
          <w:noProof/>
        </w:rPr>
        <w:drawing>
          <wp:inline distT="0" distB="0" distL="0" distR="0" wp14:anchorId="0AB877CB" wp14:editId="61D84F5B">
            <wp:extent cx="5274310" cy="721995"/>
            <wp:effectExtent l="57150" t="57150" r="40640" b="40005"/>
            <wp:docPr id="103" name="图表 103">
              <a:extLst xmlns:a="http://schemas.openxmlformats.org/drawingml/2006/main">
                <a:ext uri="{FF2B5EF4-FFF2-40B4-BE49-F238E27FC236}">
                  <a16:creationId xmlns:a16="http://schemas.microsoft.com/office/drawing/2014/main" id="{00000000-0008-0000-0200-00003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4CF7B695" w14:textId="77777777" w:rsidR="000B5A2D" w:rsidRPr="00AA416E" w:rsidRDefault="000B5A2D" w:rsidP="000B5A2D">
      <w:pPr>
        <w:rPr>
          <w:rFonts w:cs="Open Sans"/>
          <w:szCs w:val="20"/>
        </w:rPr>
      </w:pPr>
      <w:r w:rsidRPr="00A91780">
        <w:rPr>
          <w:noProof/>
        </w:rPr>
        <mc:AlternateContent>
          <mc:Choice Requires="wps">
            <w:drawing>
              <wp:anchor distT="0" distB="0" distL="114300" distR="114300" simplePos="0" relativeHeight="251835392" behindDoc="0" locked="0" layoutInCell="1" allowOverlap="1" wp14:anchorId="42694122" wp14:editId="5AF47E7B">
                <wp:simplePos x="0" y="0"/>
                <wp:positionH relativeFrom="margin">
                  <wp:align>center</wp:align>
                </wp:positionH>
                <wp:positionV relativeFrom="paragraph">
                  <wp:posOffset>587961</wp:posOffset>
                </wp:positionV>
                <wp:extent cx="4171945" cy="276999"/>
                <wp:effectExtent l="0" t="0" r="0" b="0"/>
                <wp:wrapNone/>
                <wp:docPr id="101" name="文本框 15"/>
                <wp:cNvGraphicFramePr/>
                <a:graphic xmlns:a="http://schemas.openxmlformats.org/drawingml/2006/main">
                  <a:graphicData uri="http://schemas.microsoft.com/office/word/2010/wordprocessingShape">
                    <wps:wsp>
                      <wps:cNvSpPr txBox="1"/>
                      <wps:spPr>
                        <a:xfrm>
                          <a:off x="0" y="0"/>
                          <a:ext cx="4171945" cy="276999"/>
                        </a:xfrm>
                        <a:prstGeom prst="rect">
                          <a:avLst/>
                        </a:prstGeom>
                        <a:noFill/>
                      </wps:spPr>
                      <wps:txbx>
                        <w:txbxContent>
                          <w:p w14:paraId="5B6AC49A" w14:textId="77777777" w:rsidR="000B5A2D" w:rsidRPr="00AA416E" w:rsidRDefault="000B5A2D" w:rsidP="000B5A2D">
                            <w:pPr>
                              <w:jc w:val="center"/>
                              <w:rPr>
                                <w:color w:val="FFFFFF" w:themeColor="background1"/>
                                <w:kern w:val="0"/>
                                <w:szCs w:val="20"/>
                              </w:rPr>
                            </w:pPr>
                            <w:r w:rsidRPr="00AA416E">
                              <w:rPr>
                                <w:rFonts w:eastAsia="Open Sans" w:cs="Open Sans"/>
                                <w:b/>
                                <w:bCs/>
                                <w:color w:val="FFFFFF" w:themeColor="background1"/>
                                <w:kern w:val="24"/>
                                <w:sz w:val="16"/>
                                <w:szCs w:val="18"/>
                              </w:rPr>
                              <w:t>Yujileds</w:t>
                            </w:r>
                            <w:r w:rsidRPr="00AA416E">
                              <w:rPr>
                                <w:rFonts w:eastAsia="Open Sans" w:cs="Open Sans"/>
                                <w:b/>
                                <w:bCs/>
                                <w:color w:val="FFFFFF" w:themeColor="background1"/>
                                <w:kern w:val="24"/>
                                <w:sz w:val="16"/>
                                <w:szCs w:val="18"/>
                                <w:vertAlign w:val="superscript"/>
                              </w:rPr>
                              <w:t>®</w:t>
                            </w:r>
                            <w:r w:rsidRPr="00AA416E">
                              <w:rPr>
                                <w:rFonts w:eastAsia="Open Sans" w:cs="Open Sans"/>
                                <w:b/>
                                <w:bCs/>
                                <w:color w:val="FFFFFF" w:themeColor="background1"/>
                                <w:kern w:val="24"/>
                                <w:sz w:val="16"/>
                                <w:szCs w:val="18"/>
                              </w:rPr>
                              <w:t xml:space="preserve"> APS series spectrum.</w:t>
                            </w:r>
                          </w:p>
                        </w:txbxContent>
                      </wps:txbx>
                      <wps:bodyPr wrap="square" rtlCol="0">
                        <a:spAutoFit/>
                      </wps:bodyPr>
                    </wps:wsp>
                  </a:graphicData>
                </a:graphic>
              </wp:anchor>
            </w:drawing>
          </mc:Choice>
          <mc:Fallback>
            <w:pict>
              <v:shape w14:anchorId="42694122" id="文本框 15" o:spid="_x0000_s1030" type="#_x0000_t202" style="position:absolute;left:0;text-align:left;margin-left:0;margin-top:46.3pt;width:328.5pt;height:21.8pt;z-index:25183539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29PhAEAAPACAAAOAAAAZHJzL2Uyb0RvYy54bWysUk1PGzEQvSP1P1i+N5tEFMgqG9QW0QsC&#10;JNof4HjtrKW1x51xspt/z9gJSUVviMvYno83b954eTv6XuwMkoPQyNlkKoUJGloXNo388/v+640U&#10;lFRoVQ/BNHJvSN6uvlwsh1ibOXTQtwYFgwSqh9jILqVYVxXpznhFE4gmcNACepX4iZuqRTUwuu+r&#10;+XR6VQ2AbUTQhoi9d4egXBV8a41OT9aSSaJvJHNLxWKx62yr1VLVG1Sxc/pIQ32AhVcucNMT1J1K&#10;SmzR/QflnUYgsGmiwVdgrdOmzMDTzKbvpnnpVDRlFhaH4kkm+jxY/bh7ic8o0vgDRl5gFmSIVBM7&#10;8zyjRZ9PZio4zhLuT7KZMQnNzsvZ9Wxx+U0KzbH59dViscgw1bk6IqVfBrzIl0Yir6WopXYPlA6p&#10;bym5WYB71/fZf6aSb2lcj8K13PGN5hraPbMfeIGNpL9bhUYKTP1PKPvOYBS/bxMDlj4Z5VBzBGdZ&#10;C9PjF8h7+/ddss4fdfUKAAD//wMAUEsDBBQABgAIAAAAIQAsorBu2wAAAAcBAAAPAAAAZHJzL2Rv&#10;d25yZXYueG1sTI/NTsMwEITvSLyDtUjcqNOgBprGqSp+JA5cWsJ9G5skIl5H8bZJ357lBMfZGc18&#10;W2xn36uzG2MXyMBykYByVAfbUWOg+ni9ewQVGcliH8gZuLgI2/L6qsDchon27nzgRkkJxRwNtMxD&#10;rnWsW+cxLsLgSLyvMHpkkWOj7YiTlPtep0mSaY8dyUKLg3tqXf19OHkDzHa3vFQvPr59zu/PU5vU&#10;K6yMub2ZdxtQ7Gb+C8MvvqBDKUzHcCIbVW9AHmED6zQDJW62epDDUWL3WQq6LPR//vIHAAD//wMA&#10;UEsBAi0AFAAGAAgAAAAhALaDOJL+AAAA4QEAABMAAAAAAAAAAAAAAAAAAAAAAFtDb250ZW50X1R5&#10;cGVzXS54bWxQSwECLQAUAAYACAAAACEAOP0h/9YAAACUAQAACwAAAAAAAAAAAAAAAAAvAQAAX3Jl&#10;bHMvLnJlbHNQSwECLQAUAAYACAAAACEA+9NvT4QBAADwAgAADgAAAAAAAAAAAAAAAAAuAgAAZHJz&#10;L2Uyb0RvYy54bWxQSwECLQAUAAYACAAAACEALKKwbtsAAAAHAQAADwAAAAAAAAAAAAAAAADeAwAA&#10;ZHJzL2Rvd25yZXYueG1sUEsFBgAAAAAEAAQA8wAAAOYEAAAAAA==&#10;" filled="f" stroked="f">
                <v:textbox style="mso-fit-shape-to-text:t">
                  <w:txbxContent>
                    <w:p w14:paraId="5B6AC49A" w14:textId="77777777" w:rsidR="000B5A2D" w:rsidRPr="00AA416E" w:rsidRDefault="000B5A2D" w:rsidP="000B5A2D">
                      <w:pPr>
                        <w:jc w:val="center"/>
                        <w:rPr>
                          <w:color w:val="FFFFFF" w:themeColor="background1"/>
                          <w:kern w:val="0"/>
                          <w:szCs w:val="20"/>
                        </w:rPr>
                      </w:pPr>
                      <w:r w:rsidRPr="00AA416E">
                        <w:rPr>
                          <w:rFonts w:eastAsia="Open Sans" w:cs="Open Sans"/>
                          <w:b/>
                          <w:bCs/>
                          <w:color w:val="FFFFFF" w:themeColor="background1"/>
                          <w:kern w:val="24"/>
                          <w:sz w:val="16"/>
                          <w:szCs w:val="18"/>
                        </w:rPr>
                        <w:t>Yujileds</w:t>
                      </w:r>
                      <w:r w:rsidRPr="00AA416E">
                        <w:rPr>
                          <w:rFonts w:eastAsia="Open Sans" w:cs="Open Sans"/>
                          <w:b/>
                          <w:bCs/>
                          <w:color w:val="FFFFFF" w:themeColor="background1"/>
                          <w:kern w:val="24"/>
                          <w:sz w:val="16"/>
                          <w:szCs w:val="18"/>
                          <w:vertAlign w:val="superscript"/>
                        </w:rPr>
                        <w:t>®</w:t>
                      </w:r>
                      <w:r w:rsidRPr="00AA416E">
                        <w:rPr>
                          <w:rFonts w:eastAsia="Open Sans" w:cs="Open Sans"/>
                          <w:b/>
                          <w:bCs/>
                          <w:color w:val="FFFFFF" w:themeColor="background1"/>
                          <w:kern w:val="24"/>
                          <w:sz w:val="16"/>
                          <w:szCs w:val="18"/>
                        </w:rPr>
                        <w:t xml:space="preserve"> APS series spectrum.</w:t>
                      </w:r>
                    </w:p>
                  </w:txbxContent>
                </v:textbox>
                <w10:wrap anchorx="margin"/>
              </v:shape>
            </w:pict>
          </mc:Fallback>
        </mc:AlternateContent>
      </w:r>
      <w:r>
        <w:rPr>
          <w:noProof/>
        </w:rPr>
        <w:drawing>
          <wp:anchor distT="0" distB="0" distL="114300" distR="114300" simplePos="0" relativeHeight="251834368" behindDoc="0" locked="0" layoutInCell="1" allowOverlap="1" wp14:anchorId="70A5194F" wp14:editId="08C8E9BB">
            <wp:simplePos x="0" y="0"/>
            <wp:positionH relativeFrom="column">
              <wp:posOffset>31750</wp:posOffset>
            </wp:positionH>
            <wp:positionV relativeFrom="paragraph">
              <wp:posOffset>233827</wp:posOffset>
            </wp:positionV>
            <wp:extent cx="5274000" cy="720000"/>
            <wp:effectExtent l="0" t="0" r="3175" b="0"/>
            <wp:wrapSquare wrapText="bothSides"/>
            <wp:docPr id="205" name="图表 205">
              <a:extLst xmlns:a="http://schemas.openxmlformats.org/drawingml/2006/main">
                <a:ext uri="{FF2B5EF4-FFF2-40B4-BE49-F238E27FC236}">
                  <a16:creationId xmlns:a16="http://schemas.microsoft.com/office/drawing/2014/main" id="{E6C14EC3-DEAD-6C89-EC28-AB87967402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anchor>
        </w:drawing>
      </w:r>
    </w:p>
    <w:p w14:paraId="562446A6" w14:textId="77777777" w:rsidR="000B5A2D" w:rsidRDefault="000B5A2D" w:rsidP="000B5A2D">
      <w:r w:rsidRPr="00A91780">
        <w:rPr>
          <w:noProof/>
        </w:rPr>
        <mc:AlternateContent>
          <mc:Choice Requires="wps">
            <w:drawing>
              <wp:anchor distT="0" distB="0" distL="114300" distR="114300" simplePos="0" relativeHeight="251829248" behindDoc="0" locked="0" layoutInCell="1" allowOverlap="1" wp14:anchorId="1EBB727E" wp14:editId="18241129">
                <wp:simplePos x="0" y="0"/>
                <wp:positionH relativeFrom="margin">
                  <wp:align>center</wp:align>
                </wp:positionH>
                <wp:positionV relativeFrom="paragraph">
                  <wp:posOffset>1363052</wp:posOffset>
                </wp:positionV>
                <wp:extent cx="4171945" cy="276999"/>
                <wp:effectExtent l="0" t="0" r="0" b="0"/>
                <wp:wrapNone/>
                <wp:docPr id="111" name="文本框 14"/>
                <wp:cNvGraphicFramePr/>
                <a:graphic xmlns:a="http://schemas.openxmlformats.org/drawingml/2006/main">
                  <a:graphicData uri="http://schemas.microsoft.com/office/word/2010/wordprocessingShape">
                    <wps:wsp>
                      <wps:cNvSpPr txBox="1"/>
                      <wps:spPr>
                        <a:xfrm>
                          <a:off x="0" y="0"/>
                          <a:ext cx="4171945" cy="276999"/>
                        </a:xfrm>
                        <a:prstGeom prst="rect">
                          <a:avLst/>
                        </a:prstGeom>
                        <a:noFill/>
                      </wps:spPr>
                      <wps:txbx>
                        <w:txbxContent>
                          <w:p w14:paraId="2A052156" w14:textId="77777777" w:rsidR="000B5A2D" w:rsidRPr="00AA416E" w:rsidRDefault="000B5A2D" w:rsidP="000B5A2D">
                            <w:pPr>
                              <w:jc w:val="center"/>
                              <w:rPr>
                                <w:color w:val="FFFFFF" w:themeColor="background1"/>
                                <w:kern w:val="0"/>
                                <w:szCs w:val="20"/>
                              </w:rPr>
                            </w:pPr>
                            <w:r w:rsidRPr="00AA416E">
                              <w:rPr>
                                <w:rFonts w:eastAsia="Open Sans" w:cs="Open Sans"/>
                                <w:b/>
                                <w:bCs/>
                                <w:color w:val="FFFFFF" w:themeColor="background1"/>
                                <w:kern w:val="24"/>
                                <w:sz w:val="16"/>
                                <w:szCs w:val="18"/>
                              </w:rPr>
                              <w:t>The standard LED spectrum.</w:t>
                            </w:r>
                          </w:p>
                        </w:txbxContent>
                      </wps:txbx>
                      <wps:bodyPr wrap="square" rtlCol="0">
                        <a:spAutoFit/>
                      </wps:bodyPr>
                    </wps:wsp>
                  </a:graphicData>
                </a:graphic>
              </wp:anchor>
            </w:drawing>
          </mc:Choice>
          <mc:Fallback>
            <w:pict>
              <v:shape w14:anchorId="1EBB727E" id="文本框 14" o:spid="_x0000_s1031" type="#_x0000_t202" style="position:absolute;left:0;text-align:left;margin-left:0;margin-top:107.35pt;width:328.5pt;height:21.8pt;z-index:25182924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52jhQEAAPACAAAOAAAAZHJzL2Uyb0RvYy54bWysUstuGzEMvBfIPwi612sbedQLr4O2QXop&#10;0gJJPkDWSl4BK1EhZe/670PJjh00t6AXSuJjOBxqeTv6XuwMkoPQyNlkKoUJGloXNo18frr/+k0K&#10;Siq0qodgGrk3JG9XF1+WQ6zNHDroW4OCQQLVQ2xkl1Ksq4p0Z7yiCUQTOGgBvUr8xE3VohoY3ffV&#10;fDq9rgbANiJoQ8Teu0NQrgq+tUanP9aSSaJvJHNLxWKx62yr1VLVG1Sxc/pIQ32ChVcucNMT1J1K&#10;SmzRfYDyTiMQ2DTR4Cuw1mlTZuBpZtN/pnnsVDRlFhaH4kkm+n+w+mH3GP+iSOMPGHmBWZAhUk3s&#10;zPOMFn0+mangOEu4P8lmxiQ0Oy9nN7PF5ZUUmmPzm+vFYpFhqnN1REq/DHiRL41EXktRS+1+Uzqk&#10;vqXkZgHuXd9n/5lKvqVxPQrXNvLqjeYa2j2zH3iBjaSXrUIjBab+J5R9ZzCK37eJAUufjHKoOYKz&#10;rIXp8Qvkvb1/l6zzR129AgAA//8DAFBLAwQUAAYACAAAACEAhnMny9wAAAAIAQAADwAAAGRycy9k&#10;b3ducmV2LnhtbEyPzU7DMBCE70i8g7VI3KiTQtoqxKkqfiQOXCjh7sZLEhGvo3jbpG/PcqLHnRnN&#10;flNsZ9+rE46xC2QgXSSgkOrgOmoMVJ+vdxtQkS052wdCA2eMsC2vrwqbuzDRB5723CgpoZhbAy3z&#10;kGsd6xa9jYswIIn3HUZvWc6x0W60k5T7Xi+TZKW97Ug+tHbApxbrn/3RG2B2u/Rcvfj49jW/P09t&#10;Ume2Mub2Zt49gmKc+T8Mf/iCDqUwHcKRXFS9ARnCBpbpwxqU2KtsLcpBlGxzD7os9OWA8hcAAP//&#10;AwBQSwECLQAUAAYACAAAACEAtoM4kv4AAADhAQAAEwAAAAAAAAAAAAAAAAAAAAAAW0NvbnRlbnRf&#10;VHlwZXNdLnhtbFBLAQItABQABgAIAAAAIQA4/SH/1gAAAJQBAAALAAAAAAAAAAAAAAAAAC8BAABf&#10;cmVscy8ucmVsc1BLAQItABQABgAIAAAAIQAzL52jhQEAAPACAAAOAAAAAAAAAAAAAAAAAC4CAABk&#10;cnMvZTJvRG9jLnhtbFBLAQItABQABgAIAAAAIQCGcyfL3AAAAAgBAAAPAAAAAAAAAAAAAAAAAN8D&#10;AABkcnMvZG93bnJldi54bWxQSwUGAAAAAAQABADzAAAA6AQAAAAA&#10;" filled="f" stroked="f">
                <v:textbox style="mso-fit-shape-to-text:t">
                  <w:txbxContent>
                    <w:p w14:paraId="2A052156" w14:textId="77777777" w:rsidR="000B5A2D" w:rsidRPr="00AA416E" w:rsidRDefault="000B5A2D" w:rsidP="000B5A2D">
                      <w:pPr>
                        <w:jc w:val="center"/>
                        <w:rPr>
                          <w:color w:val="FFFFFF" w:themeColor="background1"/>
                          <w:kern w:val="0"/>
                          <w:szCs w:val="20"/>
                        </w:rPr>
                      </w:pPr>
                      <w:r w:rsidRPr="00AA416E">
                        <w:rPr>
                          <w:rFonts w:eastAsia="Open Sans" w:cs="Open Sans"/>
                          <w:b/>
                          <w:bCs/>
                          <w:color w:val="FFFFFF" w:themeColor="background1"/>
                          <w:kern w:val="24"/>
                          <w:sz w:val="16"/>
                          <w:szCs w:val="18"/>
                        </w:rPr>
                        <w:t>The standard LED spectrum.</w:t>
                      </w:r>
                    </w:p>
                  </w:txbxContent>
                </v:textbox>
                <w10:wrap anchorx="margin"/>
              </v:shape>
            </w:pict>
          </mc:Fallback>
        </mc:AlternateContent>
      </w:r>
      <w:r w:rsidRPr="00A91780">
        <w:rPr>
          <w:noProof/>
        </w:rPr>
        <w:drawing>
          <wp:inline distT="0" distB="0" distL="0" distR="0" wp14:anchorId="3AB30D03" wp14:editId="020711FF">
            <wp:extent cx="5274310" cy="721995"/>
            <wp:effectExtent l="57150" t="57150" r="40640" b="40005"/>
            <wp:docPr id="4" name="图表 4">
              <a:extLst xmlns:a="http://schemas.openxmlformats.org/drawingml/2006/main">
                <a:ext uri="{FF2B5EF4-FFF2-40B4-BE49-F238E27FC236}">
                  <a16:creationId xmlns:a16="http://schemas.microsoft.com/office/drawing/2014/main" id="{00000000-0008-0000-0200-00003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69DB5E5" w14:textId="77777777" w:rsidR="0002307A" w:rsidRPr="0002307A" w:rsidRDefault="0002307A" w:rsidP="0002307A"/>
    <w:p w14:paraId="552A0FA0" w14:textId="6EDE6EA6" w:rsidR="00B4393F" w:rsidRDefault="00B4393F" w:rsidP="008B1FD4">
      <w:pPr>
        <w:rPr>
          <w:rFonts w:cs="Open Sans"/>
          <w:szCs w:val="20"/>
        </w:rPr>
      </w:pPr>
      <w:r w:rsidRPr="00A80BB6">
        <w:rPr>
          <w:rFonts w:cs="Open Sans"/>
          <w:szCs w:val="20"/>
        </w:rPr>
        <w:t>Yujileds</w:t>
      </w:r>
      <w:r w:rsidRPr="00A80BB6">
        <w:rPr>
          <w:rFonts w:cs="Open Sans"/>
          <w:szCs w:val="20"/>
          <w:vertAlign w:val="superscript"/>
        </w:rPr>
        <w:t>®</w:t>
      </w:r>
      <w:r w:rsidRPr="00A80BB6">
        <w:rPr>
          <w:rFonts w:cs="Open Sans"/>
          <w:szCs w:val="20"/>
        </w:rPr>
        <w:t xml:space="preserve"> </w:t>
      </w:r>
      <w:r>
        <w:rPr>
          <w:rFonts w:cs="Open Sans"/>
          <w:szCs w:val="20"/>
        </w:rPr>
        <w:t>AP</w:t>
      </w:r>
      <w:r>
        <w:rPr>
          <w:rFonts w:cs="Open Sans" w:hint="eastAsia"/>
          <w:szCs w:val="20"/>
        </w:rPr>
        <w:t>S</w:t>
      </w:r>
      <w:r w:rsidRPr="00A80BB6">
        <w:rPr>
          <w:rFonts w:cs="Open Sans"/>
          <w:szCs w:val="20"/>
        </w:rPr>
        <w:t xml:space="preserve"> series LED is </w:t>
      </w:r>
      <w:r>
        <w:rPr>
          <w:rFonts w:cs="Open Sans"/>
          <w:szCs w:val="20"/>
        </w:rPr>
        <w:t xml:space="preserve">based on innovative and revolutionary technologies. It provides an </w:t>
      </w:r>
      <w:r w:rsidRPr="002F188B">
        <w:rPr>
          <w:rFonts w:cs="Open Sans"/>
          <w:szCs w:val="20"/>
        </w:rPr>
        <w:t xml:space="preserve">unprecedented </w:t>
      </w:r>
      <w:r>
        <w:rPr>
          <w:rFonts w:cs="Open Sans"/>
          <w:szCs w:val="20"/>
        </w:rPr>
        <w:t xml:space="preserve">spectrum with ultra-homogeneous features within one compact package, where the color rendition performs superbly and stably. </w:t>
      </w:r>
      <w:r w:rsidRPr="00250593">
        <w:rPr>
          <w:rFonts w:cs="Open Sans"/>
          <w:szCs w:val="20"/>
        </w:rPr>
        <w:t>Compared to these standards, the AP</w:t>
      </w:r>
      <w:r w:rsidR="00515BC3">
        <w:rPr>
          <w:rFonts w:cs="Open Sans"/>
          <w:szCs w:val="20"/>
        </w:rPr>
        <w:t>S</w:t>
      </w:r>
      <w:r w:rsidRPr="00250593">
        <w:rPr>
          <w:rFonts w:cs="Open Sans"/>
          <w:szCs w:val="20"/>
        </w:rPr>
        <w:t xml:space="preserve"> spectra achieve 9</w:t>
      </w:r>
      <w:r>
        <w:rPr>
          <w:rFonts w:cs="Open Sans" w:hint="eastAsia"/>
          <w:szCs w:val="20"/>
        </w:rPr>
        <w:t>9</w:t>
      </w:r>
      <w:r w:rsidRPr="00250593">
        <w:rPr>
          <w:rFonts w:cs="Open Sans"/>
          <w:szCs w:val="20"/>
        </w:rPr>
        <w:t>% similarity within one compact package</w:t>
      </w:r>
      <w:r>
        <w:rPr>
          <w:rFonts w:cs="Open Sans"/>
          <w:szCs w:val="20"/>
        </w:rPr>
        <w:t>,</w:t>
      </w:r>
      <w:r w:rsidRPr="00250593">
        <w:rPr>
          <w:rFonts w:cs="Open Sans"/>
          <w:szCs w:val="20"/>
        </w:rPr>
        <w:t xml:space="preserve"> unprecedented for all of </w:t>
      </w:r>
      <w:r>
        <w:rPr>
          <w:rFonts w:cs="Open Sans"/>
          <w:szCs w:val="20"/>
        </w:rPr>
        <w:t xml:space="preserve">the </w:t>
      </w:r>
      <w:r w:rsidR="00515BC3">
        <w:rPr>
          <w:rFonts w:cs="Open Sans"/>
          <w:szCs w:val="20"/>
        </w:rPr>
        <w:t>Yujileds</w:t>
      </w:r>
      <w:r w:rsidR="00515BC3" w:rsidRPr="00A80BB6">
        <w:rPr>
          <w:rFonts w:cs="Open Sans"/>
          <w:szCs w:val="20"/>
          <w:vertAlign w:val="superscript"/>
        </w:rPr>
        <w:t>®</w:t>
      </w:r>
      <w:r w:rsidR="00515BC3">
        <w:rPr>
          <w:rFonts w:cs="Open Sans"/>
          <w:szCs w:val="20"/>
        </w:rPr>
        <w:t xml:space="preserve"> high CRI LEDs eve</w:t>
      </w:r>
      <w:r w:rsidR="006D7148">
        <w:rPr>
          <w:rFonts w:cs="Open Sans"/>
          <w:szCs w:val="20"/>
        </w:rPr>
        <w:t>r</w:t>
      </w:r>
      <w:r w:rsidRPr="00250593">
        <w:rPr>
          <w:rFonts w:cs="Open Sans"/>
          <w:szCs w:val="20"/>
        </w:rPr>
        <w:t>.</w:t>
      </w:r>
    </w:p>
    <w:p w14:paraId="112E1A63" w14:textId="6AEA08FB" w:rsidR="00F948D8" w:rsidRDefault="00F948D8" w:rsidP="008B1FD4">
      <w:pPr>
        <w:rPr>
          <w:rFonts w:cs="Open Sans"/>
          <w:szCs w:val="20"/>
        </w:rPr>
      </w:pPr>
      <w:r w:rsidRPr="00F948D8">
        <w:rPr>
          <w:rFonts w:cs="Open Sans"/>
          <w:szCs w:val="20"/>
        </w:rPr>
        <w:t xml:space="preserve">Compared to other </w:t>
      </w:r>
      <w:r w:rsidR="00B01583">
        <w:rPr>
          <w:rFonts w:cs="Open Sans"/>
          <w:szCs w:val="20"/>
        </w:rPr>
        <w:t>sun</w:t>
      </w:r>
      <w:r w:rsidR="00AE2B8F">
        <w:rPr>
          <w:rFonts w:cs="Open Sans"/>
          <w:szCs w:val="20"/>
        </w:rPr>
        <w:t xml:space="preserve"> </w:t>
      </w:r>
      <w:r w:rsidR="00B01583">
        <w:rPr>
          <w:rFonts w:cs="Open Sans"/>
          <w:szCs w:val="20"/>
        </w:rPr>
        <w:t>spectrum</w:t>
      </w:r>
      <w:r w:rsidRPr="00F948D8">
        <w:rPr>
          <w:rFonts w:cs="Open Sans"/>
          <w:szCs w:val="20"/>
        </w:rPr>
        <w:t xml:space="preserve"> LED solutions, the APS series LED utilizes </w:t>
      </w:r>
      <w:r w:rsidR="00515BC3">
        <w:rPr>
          <w:rFonts w:cs="Open Sans"/>
          <w:szCs w:val="20"/>
        </w:rPr>
        <w:t xml:space="preserve">the </w:t>
      </w:r>
      <w:r w:rsidR="006D7148">
        <w:rPr>
          <w:rFonts w:cs="Open Sans"/>
          <w:szCs w:val="20"/>
        </w:rPr>
        <w:t>die</w:t>
      </w:r>
      <w:r w:rsidR="00515BC3">
        <w:rPr>
          <w:rFonts w:cs="Open Sans"/>
          <w:szCs w:val="20"/>
        </w:rPr>
        <w:t xml:space="preserve"> and </w:t>
      </w:r>
      <w:r w:rsidR="00B01583">
        <w:rPr>
          <w:rFonts w:cs="Open Sans"/>
          <w:szCs w:val="20"/>
        </w:rPr>
        <w:lastRenderedPageBreak/>
        <w:t>phosphor technologies</w:t>
      </w:r>
      <w:r w:rsidRPr="00F948D8">
        <w:rPr>
          <w:rFonts w:cs="Open Sans"/>
          <w:szCs w:val="20"/>
        </w:rPr>
        <w:t xml:space="preserve"> effectively that achieves full-spectrum coverage in visual wavelengths, which improves the luminous efficacy (</w:t>
      </w:r>
      <w:proofErr w:type="spellStart"/>
      <w:r w:rsidRPr="00F948D8">
        <w:rPr>
          <w:rFonts w:cs="Open Sans"/>
          <w:szCs w:val="20"/>
        </w:rPr>
        <w:t>lm</w:t>
      </w:r>
      <w:proofErr w:type="spellEnd"/>
      <w:r w:rsidRPr="00F948D8">
        <w:rPr>
          <w:rFonts w:cs="Open Sans"/>
          <w:szCs w:val="20"/>
        </w:rPr>
        <w:t xml:space="preserve">/W) and </w:t>
      </w:r>
      <w:r w:rsidR="00515BC3">
        <w:rPr>
          <w:rFonts w:cs="Open Sans"/>
          <w:szCs w:val="20"/>
        </w:rPr>
        <w:t>maintenance</w:t>
      </w:r>
      <w:r w:rsidRPr="00F948D8">
        <w:rPr>
          <w:rFonts w:cs="Open Sans"/>
          <w:szCs w:val="20"/>
        </w:rPr>
        <w:t xml:space="preserve"> to a great exten</w:t>
      </w:r>
      <w:r w:rsidR="00B01583">
        <w:rPr>
          <w:rFonts w:cs="Open Sans"/>
          <w:szCs w:val="20"/>
        </w:rPr>
        <w:t>t</w:t>
      </w:r>
      <w:r w:rsidRPr="00F948D8">
        <w:rPr>
          <w:rFonts w:cs="Open Sans"/>
          <w:szCs w:val="20"/>
        </w:rPr>
        <w:t>.</w:t>
      </w:r>
    </w:p>
    <w:p w14:paraId="335DC114" w14:textId="0E6E7C9B" w:rsidR="00A80BD2" w:rsidRPr="00F200D2" w:rsidRDefault="00A80BD2" w:rsidP="00A3026A">
      <w:pPr>
        <w:pStyle w:val="2"/>
      </w:pPr>
      <w:bookmarkStart w:id="8" w:name="_Toc110354175"/>
      <w:bookmarkStart w:id="9" w:name="_Toc111045665"/>
      <w:bookmarkStart w:id="10" w:name="_Toc118377280"/>
      <w:r w:rsidRPr="00A91780">
        <w:t>Refuse any peaks or gaps​</w:t>
      </w:r>
      <w:bookmarkEnd w:id="8"/>
      <w:bookmarkEnd w:id="9"/>
      <w:bookmarkEnd w:id="10"/>
    </w:p>
    <w:p w14:paraId="540BAA00" w14:textId="51FD389E" w:rsidR="00816671" w:rsidRDefault="00DB1A76" w:rsidP="008B1FD4">
      <w:pPr>
        <w:rPr>
          <w:rFonts w:cs="Open Sans"/>
          <w:szCs w:val="20"/>
        </w:rPr>
      </w:pPr>
      <w:r>
        <w:rPr>
          <w:rFonts w:cs="Open Sans"/>
          <w:szCs w:val="20"/>
        </w:rPr>
        <w:t>Ideal</w:t>
      </w:r>
      <w:r w:rsidR="00A80BD2" w:rsidRPr="00A91780">
        <w:rPr>
          <w:rFonts w:cs="Open Sans"/>
          <w:szCs w:val="20"/>
        </w:rPr>
        <w:t xml:space="preserve"> illuminants always present completely uniform spectral power distributions,</w:t>
      </w:r>
      <w:r>
        <w:rPr>
          <w:rFonts w:cs="Open Sans"/>
          <w:szCs w:val="20"/>
        </w:rPr>
        <w:t xml:space="preserve"> such as sunlight</w:t>
      </w:r>
      <w:r w:rsidR="00A80BD2" w:rsidRPr="00A91780">
        <w:rPr>
          <w:rFonts w:cs="Open Sans"/>
          <w:szCs w:val="20"/>
        </w:rPr>
        <w:t xml:space="preserve"> where a recent artificial light source can never simulate to a promising degree, especially for LED considering its </w:t>
      </w:r>
      <w:r w:rsidR="00A80BD2">
        <w:rPr>
          <w:rFonts w:cs="Open Sans"/>
          <w:szCs w:val="20"/>
        </w:rPr>
        <w:t>particular</w:t>
      </w:r>
      <w:r w:rsidR="00A80BD2" w:rsidRPr="00A91780">
        <w:rPr>
          <w:rFonts w:cs="Open Sans"/>
          <w:szCs w:val="20"/>
        </w:rPr>
        <w:t xml:space="preserve"> illuminating principle. With the latest technology of Yujileds</w:t>
      </w:r>
      <w:r w:rsidRPr="00A80BB6">
        <w:rPr>
          <w:rFonts w:cs="Open Sans"/>
          <w:szCs w:val="20"/>
          <w:vertAlign w:val="superscript"/>
        </w:rPr>
        <w:t>®</w:t>
      </w:r>
      <w:r w:rsidR="00A80BD2" w:rsidRPr="00A91780">
        <w:rPr>
          <w:rFonts w:cs="Open Sans"/>
          <w:szCs w:val="20"/>
        </w:rPr>
        <w:t xml:space="preserve"> phosphor and package, it is finally available to achieve homogeneous spectra</w:t>
      </w:r>
      <w:r w:rsidR="005D1C4B">
        <w:rPr>
          <w:rFonts w:cs="Open Sans"/>
          <w:szCs w:val="20"/>
        </w:rPr>
        <w:t xml:space="preserve"> and</w:t>
      </w:r>
      <w:r w:rsidR="00A80BD2" w:rsidRPr="00A91780">
        <w:rPr>
          <w:rFonts w:cs="Open Sans"/>
          <w:szCs w:val="20"/>
        </w:rPr>
        <w:t xml:space="preserve"> there </w:t>
      </w:r>
      <w:r w:rsidR="00840913">
        <w:rPr>
          <w:rFonts w:cs="Open Sans"/>
          <w:szCs w:val="20"/>
        </w:rPr>
        <w:t>is</w:t>
      </w:r>
      <w:r w:rsidR="00A80BD2" w:rsidRPr="00A91780">
        <w:rPr>
          <w:rFonts w:cs="Open Sans"/>
          <w:szCs w:val="20"/>
        </w:rPr>
        <w:t xml:space="preserve"> no longer </w:t>
      </w:r>
      <w:r w:rsidR="00840913">
        <w:rPr>
          <w:rFonts w:cs="Open Sans"/>
          <w:szCs w:val="20"/>
        </w:rPr>
        <w:t xml:space="preserve">a </w:t>
      </w:r>
      <w:r w:rsidR="00A80BD2" w:rsidRPr="00A91780">
        <w:rPr>
          <w:rFonts w:cs="Open Sans"/>
          <w:szCs w:val="20"/>
        </w:rPr>
        <w:t xml:space="preserve">strong peak or obvious gap like a </w:t>
      </w:r>
      <w:r w:rsidR="005D1C4B">
        <w:rPr>
          <w:rFonts w:cs="Open Sans"/>
          <w:szCs w:val="20"/>
        </w:rPr>
        <w:t>standard</w:t>
      </w:r>
      <w:r w:rsidR="00A80BD2" w:rsidRPr="00A91780">
        <w:rPr>
          <w:rFonts w:cs="Open Sans"/>
          <w:szCs w:val="20"/>
        </w:rPr>
        <w:t xml:space="preserve"> LED.</w:t>
      </w:r>
    </w:p>
    <w:p w14:paraId="58F36491" w14:textId="460E5C32" w:rsidR="00D80DCD" w:rsidRPr="00F200D2" w:rsidRDefault="00D80DCD" w:rsidP="00A3026A">
      <w:pPr>
        <w:pStyle w:val="2"/>
      </w:pPr>
      <w:bookmarkStart w:id="11" w:name="_Toc110354177"/>
      <w:bookmarkStart w:id="12" w:name="_Toc111045666"/>
      <w:bookmarkStart w:id="13" w:name="_Toc118377281"/>
      <w:r>
        <w:t>Ri u</w:t>
      </w:r>
      <w:r>
        <w:rPr>
          <w:rFonts w:hint="eastAsia"/>
        </w:rPr>
        <w:t>p</w:t>
      </w:r>
      <w:r>
        <w:t xml:space="preserve"> to 100</w:t>
      </w:r>
      <w:bookmarkEnd w:id="11"/>
      <w:r w:rsidR="005D1C4B">
        <w:t xml:space="preserve">, </w:t>
      </w:r>
      <w:bookmarkEnd w:id="12"/>
      <w:r w:rsidR="000B2ED5">
        <w:t>steadily</w:t>
      </w:r>
      <w:bookmarkEnd w:id="13"/>
    </w:p>
    <w:p w14:paraId="20702CC2" w14:textId="6EC6D638" w:rsidR="003D2ABD" w:rsidRDefault="00833584" w:rsidP="00D80DCD">
      <w:pPr>
        <w:rPr>
          <w:rFonts w:cs="Open Sans"/>
          <w:szCs w:val="20"/>
        </w:rPr>
      </w:pPr>
      <w:r w:rsidRPr="00A80BB6">
        <w:rPr>
          <w:rFonts w:cs="Open Sans"/>
          <w:szCs w:val="20"/>
        </w:rPr>
        <w:t>Yujileds</w:t>
      </w:r>
      <w:r w:rsidRPr="00A80BB6">
        <w:rPr>
          <w:rFonts w:cs="Open Sans"/>
          <w:szCs w:val="20"/>
          <w:vertAlign w:val="superscript"/>
        </w:rPr>
        <w:t>®</w:t>
      </w:r>
      <w:r w:rsidRPr="00A80BB6">
        <w:rPr>
          <w:rFonts w:cs="Open Sans"/>
          <w:szCs w:val="20"/>
        </w:rPr>
        <w:t xml:space="preserve"> </w:t>
      </w:r>
      <w:r>
        <w:rPr>
          <w:rFonts w:cs="Open Sans"/>
          <w:szCs w:val="20"/>
        </w:rPr>
        <w:t>AP</w:t>
      </w:r>
      <w:r>
        <w:rPr>
          <w:rFonts w:cs="Open Sans" w:hint="eastAsia"/>
          <w:szCs w:val="20"/>
        </w:rPr>
        <w:t>S</w:t>
      </w:r>
      <w:r w:rsidR="00D80DCD" w:rsidRPr="009C2F0F">
        <w:rPr>
          <w:rFonts w:cs="Open Sans"/>
          <w:szCs w:val="20"/>
        </w:rPr>
        <w:t xml:space="preserve"> series </w:t>
      </w:r>
      <w:r w:rsidR="005D1C4B">
        <w:rPr>
          <w:rFonts w:cs="Open Sans"/>
          <w:szCs w:val="20"/>
        </w:rPr>
        <w:t xml:space="preserve">LED </w:t>
      </w:r>
      <w:r w:rsidR="00490D0C" w:rsidRPr="009C2F0F">
        <w:rPr>
          <w:rFonts w:cs="Open Sans"/>
          <w:szCs w:val="20"/>
        </w:rPr>
        <w:t>is equally top level</w:t>
      </w:r>
      <w:r w:rsidR="00D80DCD" w:rsidRPr="009C2F0F">
        <w:rPr>
          <w:rFonts w:cs="Open Sans"/>
          <w:szCs w:val="20"/>
        </w:rPr>
        <w:t xml:space="preserve"> under CRI metric system. Achieving up to 99</w:t>
      </w:r>
      <w:r w:rsidR="00603A89">
        <w:rPr>
          <w:rFonts w:cs="Open Sans"/>
          <w:szCs w:val="20"/>
        </w:rPr>
        <w:t xml:space="preserve">, </w:t>
      </w:r>
      <w:r w:rsidR="00603A89" w:rsidRPr="009C2F0F">
        <w:rPr>
          <w:rFonts w:cs="Open Sans"/>
          <w:szCs w:val="20"/>
        </w:rPr>
        <w:t>R1-R15</w:t>
      </w:r>
      <w:r w:rsidR="00CE42C7">
        <w:rPr>
          <w:rFonts w:cs="Open Sans"/>
          <w:szCs w:val="20"/>
        </w:rPr>
        <w:t xml:space="preserve"> </w:t>
      </w:r>
      <w:r w:rsidR="00603A89" w:rsidRPr="009C2F0F">
        <w:rPr>
          <w:rFonts w:cs="Open Sans"/>
          <w:szCs w:val="20"/>
        </w:rPr>
        <w:t>all above 90</w:t>
      </w:r>
      <w:r w:rsidR="00490D0C">
        <w:rPr>
          <w:rFonts w:cs="Open Sans"/>
          <w:szCs w:val="20"/>
        </w:rPr>
        <w:t xml:space="preserve"> or even 100, the APS series LED performs </w:t>
      </w:r>
      <w:r w:rsidR="000B2ED5">
        <w:rPr>
          <w:rFonts w:cs="Open Sans"/>
          <w:szCs w:val="20"/>
        </w:rPr>
        <w:t>steadily</w:t>
      </w:r>
      <w:r w:rsidR="00490D0C">
        <w:rPr>
          <w:rFonts w:cs="Open Sans"/>
          <w:szCs w:val="20"/>
        </w:rPr>
        <w:t xml:space="preserve"> in color rendition</w:t>
      </w:r>
      <w:r w:rsidR="00603A89" w:rsidRPr="009C2F0F">
        <w:rPr>
          <w:rFonts w:cs="Open Sans"/>
          <w:szCs w:val="20"/>
        </w:rPr>
        <w:t xml:space="preserve">, </w:t>
      </w:r>
      <w:r w:rsidR="00A10D89">
        <w:rPr>
          <w:rFonts w:cs="Open Sans"/>
          <w:szCs w:val="20"/>
        </w:rPr>
        <w:t xml:space="preserve">which helps with reducing the concerns of the </w:t>
      </w:r>
      <w:r w:rsidR="00A10D89" w:rsidRPr="00A10D89">
        <w:rPr>
          <w:rFonts w:cs="Open Sans"/>
          <w:szCs w:val="20"/>
        </w:rPr>
        <w:t>imperfection</w:t>
      </w:r>
      <w:r w:rsidR="00A10D89">
        <w:rPr>
          <w:rFonts w:cs="Open Sans"/>
          <w:szCs w:val="20"/>
        </w:rPr>
        <w:t xml:space="preserve"> when rendering specific colors. Even for the always </w:t>
      </w:r>
      <w:r w:rsidR="00837CB9">
        <w:rPr>
          <w:rFonts w:cs="Open Sans"/>
          <w:szCs w:val="20"/>
        </w:rPr>
        <w:t>mentioned</w:t>
      </w:r>
      <w:r w:rsidR="00A10D89">
        <w:rPr>
          <w:rFonts w:cs="Open Sans"/>
          <w:szCs w:val="20"/>
        </w:rPr>
        <w:t xml:space="preserve"> </w:t>
      </w:r>
      <w:r w:rsidR="00A10D89" w:rsidRPr="00A10D89">
        <w:rPr>
          <w:rFonts w:cs="Open Sans"/>
          <w:szCs w:val="20"/>
        </w:rPr>
        <w:t>contradiction</w:t>
      </w:r>
      <w:r w:rsidR="00A10D89">
        <w:rPr>
          <w:rFonts w:cs="Open Sans"/>
          <w:szCs w:val="20"/>
        </w:rPr>
        <w:t xml:space="preserve"> between R9 and R12 is</w:t>
      </w:r>
      <w:r w:rsidR="00837CB9">
        <w:rPr>
          <w:rFonts w:cs="Open Sans"/>
          <w:szCs w:val="20"/>
        </w:rPr>
        <w:t xml:space="preserve"> well solved in the APS series LED. </w:t>
      </w:r>
    </w:p>
    <w:p w14:paraId="661AF429" w14:textId="77777777" w:rsidR="00837CB9" w:rsidRDefault="00837CB9" w:rsidP="00D80DCD">
      <w:pPr>
        <w:rPr>
          <w:rFonts w:cs="Open Sans"/>
          <w:szCs w:val="20"/>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3"/>
        <w:gridCol w:w="4153"/>
      </w:tblGrid>
      <w:tr w:rsidR="00833584" w14:paraId="4D5C67D5" w14:textId="77777777" w:rsidTr="009413F6">
        <w:tc>
          <w:tcPr>
            <w:tcW w:w="4153" w:type="dxa"/>
          </w:tcPr>
          <w:p w14:paraId="5C71AEB8" w14:textId="1C81C218" w:rsidR="00833584" w:rsidRPr="003D2ABD" w:rsidRDefault="00833584" w:rsidP="00833584">
            <w:pPr>
              <w:jc w:val="center"/>
              <w:rPr>
                <w:rFonts w:cs="Open Sans"/>
                <w:b/>
                <w:bCs/>
                <w:sz w:val="16"/>
                <w:szCs w:val="16"/>
              </w:rPr>
            </w:pPr>
            <w:r w:rsidRPr="003D2ABD">
              <w:rPr>
                <w:rFonts w:cs="Open Sans"/>
                <w:b/>
                <w:bCs/>
                <w:sz w:val="16"/>
                <w:szCs w:val="16"/>
              </w:rPr>
              <w:t>Yujileds</w:t>
            </w:r>
            <w:r w:rsidRPr="003D2ABD">
              <w:rPr>
                <w:rFonts w:cs="Open Sans"/>
                <w:b/>
                <w:bCs/>
                <w:sz w:val="16"/>
                <w:szCs w:val="16"/>
                <w:vertAlign w:val="superscript"/>
              </w:rPr>
              <w:t>®</w:t>
            </w:r>
            <w:r w:rsidRPr="003D2ABD">
              <w:rPr>
                <w:rFonts w:cs="Open Sans"/>
                <w:b/>
                <w:bCs/>
                <w:sz w:val="16"/>
                <w:szCs w:val="16"/>
              </w:rPr>
              <w:t xml:space="preserve"> AP</w:t>
            </w:r>
            <w:r w:rsidRPr="003D2ABD">
              <w:rPr>
                <w:rFonts w:cs="Open Sans" w:hint="eastAsia"/>
                <w:b/>
                <w:bCs/>
                <w:sz w:val="16"/>
                <w:szCs w:val="16"/>
              </w:rPr>
              <w:t>S</w:t>
            </w:r>
            <w:r w:rsidR="005D1C4B">
              <w:rPr>
                <w:rFonts w:cs="Open Sans"/>
                <w:b/>
                <w:bCs/>
                <w:sz w:val="16"/>
                <w:szCs w:val="16"/>
              </w:rPr>
              <w:t xml:space="preserve"> LED</w:t>
            </w:r>
          </w:p>
        </w:tc>
        <w:tc>
          <w:tcPr>
            <w:tcW w:w="4153" w:type="dxa"/>
          </w:tcPr>
          <w:p w14:paraId="1048A130" w14:textId="3B2991C0" w:rsidR="00833584" w:rsidRPr="003D2ABD" w:rsidRDefault="005D1C4B" w:rsidP="00833584">
            <w:pPr>
              <w:jc w:val="center"/>
              <w:rPr>
                <w:rFonts w:cs="Open Sans"/>
                <w:b/>
                <w:bCs/>
                <w:sz w:val="16"/>
                <w:szCs w:val="16"/>
              </w:rPr>
            </w:pPr>
            <w:r>
              <w:rPr>
                <w:rFonts w:cs="Open Sans"/>
                <w:b/>
                <w:bCs/>
                <w:sz w:val="16"/>
                <w:szCs w:val="16"/>
              </w:rPr>
              <w:t>Standard</w:t>
            </w:r>
            <w:r w:rsidR="00833584" w:rsidRPr="003D2ABD">
              <w:rPr>
                <w:rFonts w:cs="Open Sans"/>
                <w:b/>
                <w:bCs/>
                <w:sz w:val="16"/>
                <w:szCs w:val="16"/>
              </w:rPr>
              <w:t xml:space="preserve"> </w:t>
            </w:r>
            <w:r w:rsidR="00833584" w:rsidRPr="003D2ABD">
              <w:rPr>
                <w:rFonts w:cs="Open Sans" w:hint="eastAsia"/>
                <w:b/>
                <w:bCs/>
                <w:sz w:val="16"/>
                <w:szCs w:val="16"/>
              </w:rPr>
              <w:t>high</w:t>
            </w:r>
            <w:r w:rsidR="00833584" w:rsidRPr="003D2ABD">
              <w:rPr>
                <w:rFonts w:cs="Open Sans"/>
                <w:b/>
                <w:bCs/>
                <w:sz w:val="16"/>
                <w:szCs w:val="16"/>
              </w:rPr>
              <w:t xml:space="preserve"> </w:t>
            </w:r>
            <w:r w:rsidR="00833584" w:rsidRPr="003D2ABD">
              <w:rPr>
                <w:rFonts w:cs="Open Sans" w:hint="eastAsia"/>
                <w:b/>
                <w:bCs/>
                <w:sz w:val="16"/>
                <w:szCs w:val="16"/>
              </w:rPr>
              <w:t>CRI</w:t>
            </w:r>
            <w:r w:rsidR="00833584" w:rsidRPr="003D2ABD">
              <w:rPr>
                <w:rFonts w:cs="Open Sans"/>
                <w:b/>
                <w:bCs/>
                <w:sz w:val="16"/>
                <w:szCs w:val="16"/>
              </w:rPr>
              <w:t xml:space="preserve"> </w:t>
            </w:r>
            <w:r w:rsidR="00833584" w:rsidRPr="003D2ABD">
              <w:rPr>
                <w:rFonts w:cs="Open Sans" w:hint="eastAsia"/>
                <w:b/>
                <w:bCs/>
                <w:sz w:val="16"/>
                <w:szCs w:val="16"/>
              </w:rPr>
              <w:t>LED</w:t>
            </w:r>
          </w:p>
        </w:tc>
      </w:tr>
      <w:tr w:rsidR="00833584" w14:paraId="35E4B531" w14:textId="77777777" w:rsidTr="009413F6">
        <w:tc>
          <w:tcPr>
            <w:tcW w:w="4153" w:type="dxa"/>
          </w:tcPr>
          <w:p w14:paraId="6D083576" w14:textId="5A8D0C1C" w:rsidR="00833584" w:rsidRDefault="0051371B" w:rsidP="00D80DCD">
            <w:pPr>
              <w:rPr>
                <w:rFonts w:cs="Open Sans"/>
                <w:szCs w:val="20"/>
              </w:rPr>
            </w:pPr>
            <w:r>
              <w:rPr>
                <w:noProof/>
              </w:rPr>
              <w:drawing>
                <wp:inline distT="0" distB="0" distL="0" distR="0" wp14:anchorId="701673C6" wp14:editId="278018D5">
                  <wp:extent cx="2520000" cy="1800000"/>
                  <wp:effectExtent l="0" t="0" r="0" b="0"/>
                  <wp:docPr id="100" name="图表 100">
                    <a:extLst xmlns:a="http://schemas.openxmlformats.org/drawingml/2006/main">
                      <a:ext uri="{FF2B5EF4-FFF2-40B4-BE49-F238E27FC236}">
                        <a16:creationId xmlns:a16="http://schemas.microsoft.com/office/drawing/2014/main" id="{00000000-0008-0000-0000-00002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c>
          <w:tcPr>
            <w:tcW w:w="4153" w:type="dxa"/>
          </w:tcPr>
          <w:p w14:paraId="6EF7DCF6" w14:textId="58685692" w:rsidR="00833584" w:rsidRDefault="0051371B" w:rsidP="00D80DCD">
            <w:pPr>
              <w:rPr>
                <w:rFonts w:cs="Open Sans"/>
                <w:szCs w:val="20"/>
              </w:rPr>
            </w:pPr>
            <w:r>
              <w:rPr>
                <w:noProof/>
              </w:rPr>
              <w:drawing>
                <wp:inline distT="0" distB="0" distL="0" distR="0" wp14:anchorId="35CDF7AE" wp14:editId="41CAAE3A">
                  <wp:extent cx="2520000" cy="1800000"/>
                  <wp:effectExtent l="0" t="0" r="0" b="0"/>
                  <wp:docPr id="99" name="图表 99">
                    <a:extLst xmlns:a="http://schemas.openxmlformats.org/drawingml/2006/main">
                      <a:ext uri="{FF2B5EF4-FFF2-40B4-BE49-F238E27FC236}">
                        <a16:creationId xmlns:a16="http://schemas.microsoft.com/office/drawing/2014/main" id="{00000000-0008-0000-0000-00002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r>
    </w:tbl>
    <w:p w14:paraId="1C3EE6F6" w14:textId="3315AD73" w:rsidR="00840913" w:rsidRDefault="007D4A37" w:rsidP="00A3026A">
      <w:pPr>
        <w:pStyle w:val="2"/>
      </w:pPr>
      <w:bookmarkStart w:id="14" w:name="_Toc110354178"/>
      <w:bookmarkStart w:id="15" w:name="_Toc111045667"/>
      <w:bookmarkStart w:id="16" w:name="_Toc118377282"/>
      <w:r w:rsidRPr="007D4A37">
        <w:t>Superlative performance in TM-30 metric valuation</w:t>
      </w:r>
      <w:bookmarkEnd w:id="14"/>
      <w:bookmarkEnd w:id="15"/>
      <w:bookmarkEnd w:id="16"/>
    </w:p>
    <w:p w14:paraId="342F2C7B" w14:textId="39022100" w:rsidR="00840913" w:rsidRPr="00837CB9" w:rsidRDefault="00837CB9" w:rsidP="00840913">
      <w:r>
        <w:rPr>
          <w:rFonts w:hint="eastAsia"/>
        </w:rPr>
        <w:t>T</w:t>
      </w:r>
      <w:r>
        <w:t xml:space="preserve">M-30 is widely recognized as the new and more comprehensive metric to evaluate the color rendition of the LED light source, </w:t>
      </w:r>
      <w:r>
        <w:rPr>
          <w:rFonts w:cs="Open Sans"/>
          <w:szCs w:val="20"/>
        </w:rPr>
        <w:t>i</w:t>
      </w:r>
      <w:r w:rsidR="00840913" w:rsidRPr="00A91780">
        <w:rPr>
          <w:rFonts w:cs="Open Sans"/>
          <w:szCs w:val="20"/>
        </w:rPr>
        <w:t>t provides more reference</w:t>
      </w:r>
      <w:r>
        <w:rPr>
          <w:rFonts w:cs="Open Sans"/>
          <w:szCs w:val="20"/>
        </w:rPr>
        <w:t>s</w:t>
      </w:r>
      <w:r w:rsidR="00840913" w:rsidRPr="00A91780">
        <w:rPr>
          <w:rFonts w:cs="Open Sans"/>
          <w:szCs w:val="20"/>
        </w:rPr>
        <w:t xml:space="preserve"> including color fidelity and gamut from 99 evaluation samples, which means, compared to conventional metrics, the TM-30 will disclose more details to present the </w:t>
      </w:r>
      <w:r w:rsidR="00840913">
        <w:rPr>
          <w:rFonts w:cs="Open Sans"/>
          <w:szCs w:val="20"/>
        </w:rPr>
        <w:t>most authentic</w:t>
      </w:r>
      <w:r w:rsidR="00840913" w:rsidRPr="00A91780">
        <w:rPr>
          <w:rFonts w:cs="Open Sans"/>
          <w:szCs w:val="20"/>
        </w:rPr>
        <w:t xml:space="preserve"> performance on color rendition.</w:t>
      </w:r>
    </w:p>
    <w:p w14:paraId="5B3E6FD4" w14:textId="5FA66E72" w:rsidR="00840913" w:rsidRDefault="00840913" w:rsidP="008B1FD4">
      <w:pPr>
        <w:rPr>
          <w:rFonts w:cs="Open Sans"/>
          <w:szCs w:val="20"/>
        </w:rPr>
      </w:pPr>
      <w:r w:rsidRPr="00A91780">
        <w:rPr>
          <w:rFonts w:cs="Open Sans"/>
          <w:szCs w:val="20"/>
        </w:rPr>
        <w:t>The AP</w:t>
      </w:r>
      <w:r>
        <w:rPr>
          <w:rFonts w:cs="Open Sans"/>
          <w:szCs w:val="20"/>
        </w:rPr>
        <w:t>S</w:t>
      </w:r>
      <w:r w:rsidRPr="00A91780">
        <w:rPr>
          <w:rFonts w:cs="Open Sans"/>
          <w:szCs w:val="20"/>
        </w:rPr>
        <w:t xml:space="preserve"> series TM</w:t>
      </w:r>
      <w:r>
        <w:rPr>
          <w:rFonts w:cs="Open Sans"/>
          <w:szCs w:val="20"/>
        </w:rPr>
        <w:t>-</w:t>
      </w:r>
      <w:r w:rsidRPr="00A91780">
        <w:rPr>
          <w:rFonts w:cs="Open Sans"/>
          <w:szCs w:val="20"/>
        </w:rPr>
        <w:t xml:space="preserve">30 measurements are the most intuitive </w:t>
      </w:r>
      <w:proofErr w:type="spellStart"/>
      <w:r w:rsidRPr="00A91780">
        <w:rPr>
          <w:rFonts w:cs="Open Sans"/>
          <w:szCs w:val="20"/>
        </w:rPr>
        <w:t>testifications</w:t>
      </w:r>
      <w:proofErr w:type="spellEnd"/>
      <w:r w:rsidRPr="00A91780">
        <w:rPr>
          <w:rFonts w:cs="Open Sans"/>
          <w:szCs w:val="20"/>
        </w:rPr>
        <w:t>. Giv</w:t>
      </w:r>
      <w:r>
        <w:rPr>
          <w:rFonts w:cs="Open Sans"/>
          <w:szCs w:val="20"/>
        </w:rPr>
        <w:t>en</w:t>
      </w:r>
      <w:r w:rsidRPr="00A91780">
        <w:rPr>
          <w:rFonts w:cs="Open Sans"/>
          <w:szCs w:val="20"/>
        </w:rPr>
        <w:t xml:space="preserve"> the Rf 9</w:t>
      </w:r>
      <w:r w:rsidR="00426BDA">
        <w:rPr>
          <w:rFonts w:cs="Open Sans" w:hint="eastAsia"/>
          <w:szCs w:val="20"/>
        </w:rPr>
        <w:t>8</w:t>
      </w:r>
      <w:r w:rsidRPr="00A91780">
        <w:rPr>
          <w:rFonts w:cs="Open Sans"/>
          <w:szCs w:val="20"/>
        </w:rPr>
        <w:t xml:space="preserve"> </w:t>
      </w:r>
      <w:proofErr w:type="spellStart"/>
      <w:r w:rsidRPr="00A91780">
        <w:rPr>
          <w:rFonts w:cs="Open Sans"/>
          <w:szCs w:val="20"/>
        </w:rPr>
        <w:lastRenderedPageBreak/>
        <w:t>Rg</w:t>
      </w:r>
      <w:proofErr w:type="spellEnd"/>
      <w:r w:rsidRPr="00A91780">
        <w:rPr>
          <w:rFonts w:cs="Open Sans"/>
          <w:szCs w:val="20"/>
        </w:rPr>
        <w:t xml:space="preserve"> 10</w:t>
      </w:r>
      <w:r w:rsidR="00595B20">
        <w:rPr>
          <w:rFonts w:cs="Open Sans"/>
          <w:szCs w:val="20"/>
        </w:rPr>
        <w:t>0</w:t>
      </w:r>
      <w:r>
        <w:rPr>
          <w:rFonts w:cs="Open Sans"/>
          <w:szCs w:val="20"/>
        </w:rPr>
        <w:t>,</w:t>
      </w:r>
      <w:r w:rsidRPr="00A91780">
        <w:rPr>
          <w:rFonts w:cs="Open Sans"/>
          <w:szCs w:val="20"/>
        </w:rPr>
        <w:t xml:space="preserve"> and </w:t>
      </w:r>
      <w:r>
        <w:rPr>
          <w:rFonts w:cs="Open Sans"/>
          <w:szCs w:val="20"/>
        </w:rPr>
        <w:t xml:space="preserve">the average of </w:t>
      </w:r>
      <w:r w:rsidRPr="00A91780">
        <w:rPr>
          <w:rFonts w:cs="Open Sans"/>
          <w:szCs w:val="20"/>
        </w:rPr>
        <w:t>all 99 color fidelities above 95,</w:t>
      </w:r>
      <w:r w:rsidR="00105547">
        <w:rPr>
          <w:rFonts w:cs="Open Sans"/>
          <w:szCs w:val="20"/>
        </w:rPr>
        <w:t xml:space="preserve"> each color fidelity </w:t>
      </w:r>
      <w:r w:rsidR="00B01583">
        <w:rPr>
          <w:rFonts w:cs="Open Sans"/>
          <w:szCs w:val="20"/>
        </w:rPr>
        <w:t xml:space="preserve">is </w:t>
      </w:r>
      <w:r w:rsidR="00105547">
        <w:rPr>
          <w:rFonts w:cs="Open Sans"/>
          <w:szCs w:val="20"/>
        </w:rPr>
        <w:t>more than 90.</w:t>
      </w:r>
      <w:r w:rsidRPr="00A91780">
        <w:rPr>
          <w:rFonts w:cs="Open Sans"/>
          <w:szCs w:val="20"/>
        </w:rPr>
        <w:t xml:space="preserve"> </w:t>
      </w:r>
      <w:r w:rsidR="00B01583">
        <w:rPr>
          <w:rFonts w:cs="Open Sans"/>
          <w:szCs w:val="20"/>
        </w:rPr>
        <w:t xml:space="preserve">These values mean that </w:t>
      </w:r>
      <w:r w:rsidRPr="00A91780">
        <w:rPr>
          <w:rFonts w:cs="Open Sans"/>
          <w:szCs w:val="20"/>
        </w:rPr>
        <w:t>Yujileds</w:t>
      </w:r>
      <w:r w:rsidRPr="00A80BB6">
        <w:rPr>
          <w:rFonts w:cs="Open Sans"/>
          <w:szCs w:val="20"/>
          <w:vertAlign w:val="superscript"/>
        </w:rPr>
        <w:t>®</w:t>
      </w:r>
      <w:r w:rsidRPr="00A91780">
        <w:rPr>
          <w:rFonts w:cs="Open Sans"/>
          <w:szCs w:val="20"/>
        </w:rPr>
        <w:t xml:space="preserve"> AP</w:t>
      </w:r>
      <w:r>
        <w:rPr>
          <w:rFonts w:cs="Open Sans"/>
          <w:szCs w:val="20"/>
        </w:rPr>
        <w:t>S</w:t>
      </w:r>
      <w:r w:rsidRPr="00A91780">
        <w:rPr>
          <w:rFonts w:cs="Open Sans"/>
          <w:szCs w:val="20"/>
        </w:rPr>
        <w:t xml:space="preserve"> series technology wins the highest level on the color rendition, not only for individual metrics but is stable quality</w:t>
      </w:r>
      <w:r>
        <w:rPr>
          <w:rFonts w:cs="Open Sans"/>
          <w:szCs w:val="20"/>
        </w:rPr>
        <w:t>.</w:t>
      </w:r>
      <w:r w:rsidR="00760064">
        <w:rPr>
          <w:rFonts w:cs="Open Sans"/>
          <w:szCs w:val="20"/>
        </w:rPr>
        <w:t xml:space="preserve"> </w:t>
      </w:r>
    </w:p>
    <w:p w14:paraId="43EAE1E9" w14:textId="24E97E1E" w:rsidR="00C361AC" w:rsidRDefault="00C361AC" w:rsidP="008B1FD4">
      <w:pPr>
        <w:rPr>
          <w:rFonts w:cs="Open Sans"/>
          <w:szCs w:val="20"/>
        </w:rPr>
      </w:pPr>
    </w:p>
    <w:tbl>
      <w:tblPr>
        <w:tblpPr w:leftFromText="180" w:rightFromText="180" w:vertAnchor="text" w:horzAnchor="page" w:tblpXSpec="center" w:tblpY="117"/>
        <w:tblW w:w="8505" w:type="dxa"/>
        <w:tblBorders>
          <w:bottom w:val="single" w:sz="2" w:space="0" w:color="666666"/>
          <w:insideH w:val="single" w:sz="2" w:space="0" w:color="666666"/>
        </w:tblBorders>
        <w:tblLayout w:type="fixed"/>
        <w:tblLook w:val="04A0" w:firstRow="1" w:lastRow="0" w:firstColumn="1" w:lastColumn="0" w:noHBand="0" w:noVBand="1"/>
      </w:tblPr>
      <w:tblGrid>
        <w:gridCol w:w="1560"/>
        <w:gridCol w:w="1559"/>
        <w:gridCol w:w="1843"/>
        <w:gridCol w:w="1984"/>
        <w:gridCol w:w="1559"/>
      </w:tblGrid>
      <w:tr w:rsidR="00C361AC" w:rsidRPr="009C2F0F" w14:paraId="722E1A74" w14:textId="77777777" w:rsidTr="00725CFF">
        <w:trPr>
          <w:trHeight w:val="307"/>
        </w:trPr>
        <w:tc>
          <w:tcPr>
            <w:tcW w:w="1560" w:type="dxa"/>
            <w:shd w:val="clear" w:color="auto" w:fill="auto"/>
            <w:vAlign w:val="center"/>
          </w:tcPr>
          <w:p w14:paraId="5E599E73" w14:textId="77777777" w:rsidR="00C361AC" w:rsidRPr="009C2F0F" w:rsidRDefault="00C361AC" w:rsidP="00725CFF">
            <w:pPr>
              <w:keepNext/>
              <w:jc w:val="center"/>
              <w:outlineLvl w:val="8"/>
              <w:rPr>
                <w:rFonts w:eastAsia="宋体" w:cs="Open Sans"/>
                <w:b/>
                <w:bCs/>
                <w:sz w:val="16"/>
                <w:szCs w:val="16"/>
              </w:rPr>
            </w:pPr>
          </w:p>
        </w:tc>
        <w:tc>
          <w:tcPr>
            <w:tcW w:w="1559" w:type="dxa"/>
            <w:shd w:val="clear" w:color="auto" w:fill="auto"/>
            <w:vAlign w:val="center"/>
          </w:tcPr>
          <w:p w14:paraId="2F208655" w14:textId="2B90868B" w:rsidR="00C361AC" w:rsidRPr="009C2F0F" w:rsidRDefault="00A225CC" w:rsidP="00725CFF">
            <w:pPr>
              <w:keepNext/>
              <w:jc w:val="center"/>
              <w:outlineLvl w:val="6"/>
              <w:rPr>
                <w:rFonts w:eastAsia="宋体" w:cs="Open Sans"/>
                <w:b/>
                <w:bCs/>
                <w:sz w:val="16"/>
                <w:szCs w:val="16"/>
              </w:rPr>
            </w:pPr>
            <w:r>
              <w:rPr>
                <w:rFonts w:eastAsia="宋体" w:cs="Open Sans"/>
                <w:b/>
                <w:bCs/>
                <w:sz w:val="16"/>
                <w:szCs w:val="16"/>
              </w:rPr>
              <w:t xml:space="preserve">Natural </w:t>
            </w:r>
            <w:r w:rsidR="00C361AC" w:rsidRPr="009C2F0F">
              <w:rPr>
                <w:rFonts w:eastAsia="宋体" w:cs="Open Sans" w:hint="eastAsia"/>
                <w:b/>
                <w:bCs/>
                <w:sz w:val="16"/>
                <w:szCs w:val="16"/>
              </w:rPr>
              <w:t>light</w:t>
            </w:r>
          </w:p>
        </w:tc>
        <w:tc>
          <w:tcPr>
            <w:tcW w:w="1843" w:type="dxa"/>
            <w:shd w:val="clear" w:color="auto" w:fill="auto"/>
            <w:vAlign w:val="center"/>
          </w:tcPr>
          <w:p w14:paraId="0DCE3B94" w14:textId="1505B82E" w:rsidR="00C361AC" w:rsidRPr="009C2F0F" w:rsidRDefault="00C361AC" w:rsidP="00725CFF">
            <w:pPr>
              <w:keepNext/>
              <w:jc w:val="center"/>
              <w:outlineLvl w:val="6"/>
              <w:rPr>
                <w:rFonts w:cs="Open Sans"/>
                <w:b/>
                <w:bCs/>
                <w:sz w:val="16"/>
                <w:szCs w:val="16"/>
              </w:rPr>
            </w:pPr>
            <w:r w:rsidRPr="009C2F0F">
              <w:rPr>
                <w:rFonts w:cs="Open Sans" w:hint="eastAsia"/>
                <w:b/>
                <w:bCs/>
                <w:sz w:val="16"/>
                <w:szCs w:val="16"/>
              </w:rPr>
              <w:t>Y</w:t>
            </w:r>
            <w:r w:rsidRPr="009C2F0F">
              <w:rPr>
                <w:rFonts w:cs="Open Sans"/>
                <w:b/>
                <w:bCs/>
                <w:sz w:val="16"/>
                <w:szCs w:val="16"/>
              </w:rPr>
              <w:t>ujileds</w:t>
            </w:r>
            <w:r w:rsidRPr="00CC34B5">
              <w:rPr>
                <w:rFonts w:cs="Open Sans" w:hint="eastAsia"/>
                <w:b/>
                <w:bCs/>
                <w:sz w:val="16"/>
                <w:szCs w:val="16"/>
                <w:vertAlign w:val="superscript"/>
              </w:rPr>
              <w:t>®</w:t>
            </w:r>
            <w:r w:rsidRPr="009C2F0F">
              <w:rPr>
                <w:rFonts w:cs="Open Sans"/>
                <w:b/>
                <w:bCs/>
                <w:sz w:val="16"/>
                <w:szCs w:val="16"/>
              </w:rPr>
              <w:t xml:space="preserve"> AP</w:t>
            </w:r>
            <w:r>
              <w:rPr>
                <w:rFonts w:cs="Open Sans"/>
                <w:b/>
                <w:bCs/>
                <w:sz w:val="16"/>
                <w:szCs w:val="16"/>
              </w:rPr>
              <w:t>S</w:t>
            </w:r>
            <w:r w:rsidRPr="009C2F0F">
              <w:rPr>
                <w:rFonts w:cs="Open Sans"/>
                <w:b/>
                <w:bCs/>
                <w:sz w:val="16"/>
                <w:szCs w:val="16"/>
              </w:rPr>
              <w:t xml:space="preserve"> LED</w:t>
            </w:r>
          </w:p>
        </w:tc>
        <w:tc>
          <w:tcPr>
            <w:tcW w:w="1984" w:type="dxa"/>
            <w:shd w:val="clear" w:color="auto" w:fill="auto"/>
            <w:vAlign w:val="center"/>
          </w:tcPr>
          <w:p w14:paraId="3BD0684B" w14:textId="77777777" w:rsidR="00C361AC" w:rsidRPr="009C2F0F" w:rsidRDefault="00C361AC" w:rsidP="00725CFF">
            <w:pPr>
              <w:widowControl/>
              <w:jc w:val="center"/>
              <w:rPr>
                <w:rFonts w:eastAsia="宋体" w:cs="Open Sans"/>
                <w:b/>
                <w:bCs/>
                <w:kern w:val="0"/>
                <w:sz w:val="16"/>
                <w:szCs w:val="16"/>
              </w:rPr>
            </w:pPr>
            <w:r w:rsidRPr="009C2F0F">
              <w:rPr>
                <w:rFonts w:eastAsia="宋体" w:cs="Open Sans" w:hint="eastAsia"/>
                <w:b/>
                <w:bCs/>
                <w:kern w:val="0"/>
                <w:sz w:val="16"/>
                <w:szCs w:val="16"/>
              </w:rPr>
              <w:t>S</w:t>
            </w:r>
            <w:r w:rsidRPr="009C2F0F">
              <w:rPr>
                <w:rFonts w:eastAsia="宋体" w:cs="Open Sans"/>
                <w:b/>
                <w:bCs/>
                <w:kern w:val="0"/>
                <w:sz w:val="16"/>
                <w:szCs w:val="16"/>
              </w:rPr>
              <w:t>tandard high CRI LED</w:t>
            </w:r>
          </w:p>
        </w:tc>
        <w:tc>
          <w:tcPr>
            <w:tcW w:w="1559" w:type="dxa"/>
            <w:shd w:val="clear" w:color="auto" w:fill="auto"/>
            <w:vAlign w:val="center"/>
          </w:tcPr>
          <w:p w14:paraId="453DE2AF" w14:textId="77777777" w:rsidR="00C361AC" w:rsidRPr="009C2F0F" w:rsidRDefault="00C361AC" w:rsidP="00725CFF">
            <w:pPr>
              <w:widowControl/>
              <w:jc w:val="center"/>
              <w:rPr>
                <w:rFonts w:eastAsia="宋体" w:cs="Open Sans"/>
                <w:b/>
                <w:bCs/>
                <w:kern w:val="0"/>
                <w:sz w:val="16"/>
                <w:szCs w:val="16"/>
              </w:rPr>
            </w:pPr>
            <w:r w:rsidRPr="009C2F0F">
              <w:rPr>
                <w:rFonts w:eastAsia="宋体" w:cs="Open Sans" w:hint="eastAsia"/>
                <w:b/>
                <w:bCs/>
                <w:kern w:val="0"/>
                <w:sz w:val="16"/>
                <w:szCs w:val="16"/>
              </w:rPr>
              <w:t>S</w:t>
            </w:r>
            <w:r w:rsidRPr="009C2F0F">
              <w:rPr>
                <w:rFonts w:eastAsia="宋体" w:cs="Open Sans"/>
                <w:b/>
                <w:bCs/>
                <w:kern w:val="0"/>
                <w:sz w:val="16"/>
                <w:szCs w:val="16"/>
              </w:rPr>
              <w:t>tandard LED</w:t>
            </w:r>
          </w:p>
        </w:tc>
      </w:tr>
      <w:tr w:rsidR="00C361AC" w:rsidRPr="007108A4" w14:paraId="4DB8D817" w14:textId="77777777" w:rsidTr="00725CFF">
        <w:trPr>
          <w:trHeight w:val="307"/>
        </w:trPr>
        <w:tc>
          <w:tcPr>
            <w:tcW w:w="1560" w:type="dxa"/>
            <w:vAlign w:val="center"/>
          </w:tcPr>
          <w:p w14:paraId="6DB9CDE6" w14:textId="77777777" w:rsidR="00C361AC" w:rsidRPr="007108A4" w:rsidRDefault="00C361AC" w:rsidP="00725CFF">
            <w:pPr>
              <w:keepNext/>
              <w:jc w:val="center"/>
              <w:outlineLvl w:val="8"/>
              <w:rPr>
                <w:rFonts w:eastAsia="宋体" w:cs="Open Sans"/>
                <w:b/>
                <w:bCs/>
                <w:color w:val="000000"/>
                <w:sz w:val="16"/>
                <w:szCs w:val="16"/>
              </w:rPr>
            </w:pPr>
            <w:r w:rsidRPr="009C2F0F">
              <w:rPr>
                <w:rFonts w:eastAsia="宋体" w:cs="Open Sans"/>
                <w:b/>
                <w:bCs/>
                <w:color w:val="000000"/>
                <w:sz w:val="16"/>
                <w:szCs w:val="16"/>
              </w:rPr>
              <w:t>Fidelity index (Rf)</w:t>
            </w:r>
          </w:p>
        </w:tc>
        <w:tc>
          <w:tcPr>
            <w:tcW w:w="1559" w:type="dxa"/>
            <w:vAlign w:val="center"/>
          </w:tcPr>
          <w:p w14:paraId="0C1CD0D7" w14:textId="77777777" w:rsidR="00C361AC" w:rsidRPr="007108A4" w:rsidRDefault="00C361AC" w:rsidP="00725CFF">
            <w:pPr>
              <w:keepNext/>
              <w:jc w:val="center"/>
              <w:outlineLvl w:val="6"/>
              <w:rPr>
                <w:rFonts w:eastAsia="宋体" w:cs="Open Sans"/>
                <w:color w:val="000000"/>
                <w:sz w:val="16"/>
                <w:szCs w:val="16"/>
              </w:rPr>
            </w:pPr>
            <w:r>
              <w:rPr>
                <w:rFonts w:eastAsia="宋体" w:cs="Open Sans" w:hint="eastAsia"/>
                <w:color w:val="000000"/>
                <w:sz w:val="16"/>
                <w:szCs w:val="16"/>
              </w:rPr>
              <w:t>1</w:t>
            </w:r>
            <w:r>
              <w:rPr>
                <w:rFonts w:eastAsia="宋体" w:cs="Open Sans"/>
                <w:color w:val="000000"/>
                <w:sz w:val="16"/>
                <w:szCs w:val="16"/>
              </w:rPr>
              <w:t>00</w:t>
            </w:r>
          </w:p>
        </w:tc>
        <w:tc>
          <w:tcPr>
            <w:tcW w:w="1843" w:type="dxa"/>
            <w:vAlign w:val="center"/>
          </w:tcPr>
          <w:p w14:paraId="48848B51" w14:textId="31C28653" w:rsidR="00C361AC" w:rsidRPr="007108A4" w:rsidRDefault="00C361AC" w:rsidP="00725CFF">
            <w:pPr>
              <w:keepNext/>
              <w:jc w:val="center"/>
              <w:outlineLvl w:val="6"/>
              <w:rPr>
                <w:rFonts w:eastAsia="宋体" w:cs="Open Sans"/>
                <w:color w:val="000000"/>
                <w:sz w:val="16"/>
                <w:szCs w:val="16"/>
              </w:rPr>
            </w:pPr>
            <w:r>
              <w:rPr>
                <w:rFonts w:eastAsia="宋体" w:cs="Open Sans" w:hint="eastAsia"/>
                <w:color w:val="000000"/>
                <w:sz w:val="16"/>
                <w:szCs w:val="16"/>
              </w:rPr>
              <w:t>9</w:t>
            </w:r>
            <w:r w:rsidR="00D85C0A">
              <w:rPr>
                <w:rFonts w:eastAsia="宋体" w:cs="Open Sans"/>
                <w:color w:val="000000"/>
                <w:sz w:val="16"/>
                <w:szCs w:val="16"/>
              </w:rPr>
              <w:t>8</w:t>
            </w:r>
          </w:p>
        </w:tc>
        <w:tc>
          <w:tcPr>
            <w:tcW w:w="1984" w:type="dxa"/>
            <w:vAlign w:val="center"/>
          </w:tcPr>
          <w:p w14:paraId="1FE179A5" w14:textId="77777777" w:rsidR="00C361AC" w:rsidRPr="007108A4" w:rsidRDefault="00C361AC" w:rsidP="00725CFF">
            <w:pPr>
              <w:widowControl/>
              <w:jc w:val="center"/>
              <w:rPr>
                <w:rFonts w:eastAsia="宋体" w:cs="Open Sans"/>
                <w:color w:val="000000"/>
                <w:sz w:val="16"/>
                <w:szCs w:val="16"/>
              </w:rPr>
            </w:pPr>
            <w:r>
              <w:rPr>
                <w:rFonts w:eastAsia="宋体" w:cs="Open Sans" w:hint="eastAsia"/>
                <w:color w:val="000000"/>
                <w:sz w:val="16"/>
                <w:szCs w:val="16"/>
              </w:rPr>
              <w:t>9</w:t>
            </w:r>
            <w:r>
              <w:rPr>
                <w:rFonts w:eastAsia="宋体" w:cs="Open Sans"/>
                <w:color w:val="000000"/>
                <w:sz w:val="16"/>
                <w:szCs w:val="16"/>
              </w:rPr>
              <w:t>0</w:t>
            </w:r>
          </w:p>
        </w:tc>
        <w:tc>
          <w:tcPr>
            <w:tcW w:w="1559" w:type="dxa"/>
            <w:vAlign w:val="center"/>
          </w:tcPr>
          <w:p w14:paraId="280472E7" w14:textId="77777777" w:rsidR="00C361AC" w:rsidRPr="007108A4" w:rsidRDefault="00C361AC" w:rsidP="00725CFF">
            <w:pPr>
              <w:widowControl/>
              <w:jc w:val="center"/>
              <w:rPr>
                <w:rFonts w:eastAsia="宋体" w:cs="Open Sans"/>
                <w:color w:val="000000"/>
                <w:kern w:val="0"/>
                <w:sz w:val="16"/>
                <w:szCs w:val="16"/>
              </w:rPr>
            </w:pPr>
            <w:r>
              <w:rPr>
                <w:rFonts w:eastAsia="宋体" w:cs="Open Sans" w:hint="eastAsia"/>
                <w:color w:val="000000"/>
                <w:kern w:val="0"/>
                <w:sz w:val="16"/>
                <w:szCs w:val="16"/>
              </w:rPr>
              <w:t>8</w:t>
            </w:r>
            <w:r>
              <w:rPr>
                <w:rFonts w:eastAsia="宋体" w:cs="Open Sans"/>
                <w:color w:val="000000"/>
                <w:kern w:val="0"/>
                <w:sz w:val="16"/>
                <w:szCs w:val="16"/>
              </w:rPr>
              <w:t>2</w:t>
            </w:r>
          </w:p>
        </w:tc>
      </w:tr>
      <w:tr w:rsidR="00C361AC" w:rsidRPr="007108A4" w14:paraId="5A165890" w14:textId="77777777" w:rsidTr="00725CFF">
        <w:trPr>
          <w:trHeight w:val="307"/>
        </w:trPr>
        <w:tc>
          <w:tcPr>
            <w:tcW w:w="1560" w:type="dxa"/>
            <w:vAlign w:val="center"/>
          </w:tcPr>
          <w:p w14:paraId="4746D1D5" w14:textId="77777777" w:rsidR="00C361AC" w:rsidRPr="007108A4" w:rsidRDefault="00C361AC" w:rsidP="00725CFF">
            <w:pPr>
              <w:keepNext/>
              <w:jc w:val="center"/>
              <w:outlineLvl w:val="8"/>
              <w:rPr>
                <w:rFonts w:eastAsia="宋体" w:cs="Open Sans"/>
                <w:b/>
                <w:bCs/>
                <w:color w:val="000000"/>
                <w:sz w:val="16"/>
                <w:szCs w:val="16"/>
              </w:rPr>
            </w:pPr>
            <w:r w:rsidRPr="009C2F0F">
              <w:rPr>
                <w:rFonts w:eastAsia="宋体" w:cs="Open Sans"/>
                <w:b/>
                <w:bCs/>
                <w:color w:val="000000"/>
                <w:sz w:val="16"/>
                <w:szCs w:val="16"/>
              </w:rPr>
              <w:t>Gamut index (</w:t>
            </w:r>
            <w:proofErr w:type="spellStart"/>
            <w:r w:rsidRPr="009C2F0F">
              <w:rPr>
                <w:rFonts w:eastAsia="宋体" w:cs="Open Sans"/>
                <w:b/>
                <w:bCs/>
                <w:color w:val="000000"/>
                <w:sz w:val="16"/>
                <w:szCs w:val="16"/>
              </w:rPr>
              <w:t>Rg</w:t>
            </w:r>
            <w:proofErr w:type="spellEnd"/>
            <w:r w:rsidRPr="009C2F0F">
              <w:rPr>
                <w:rFonts w:eastAsia="宋体" w:cs="Open Sans"/>
                <w:b/>
                <w:bCs/>
                <w:color w:val="000000"/>
                <w:sz w:val="16"/>
                <w:szCs w:val="16"/>
              </w:rPr>
              <w:t>)</w:t>
            </w:r>
          </w:p>
        </w:tc>
        <w:tc>
          <w:tcPr>
            <w:tcW w:w="1559" w:type="dxa"/>
            <w:vAlign w:val="center"/>
          </w:tcPr>
          <w:p w14:paraId="02ECAC4D" w14:textId="77777777" w:rsidR="00C361AC" w:rsidRPr="007108A4" w:rsidRDefault="00C361AC" w:rsidP="00725CFF">
            <w:pPr>
              <w:keepNext/>
              <w:jc w:val="center"/>
              <w:outlineLvl w:val="6"/>
              <w:rPr>
                <w:rFonts w:eastAsia="宋体" w:cs="Open Sans"/>
                <w:color w:val="000000"/>
                <w:sz w:val="16"/>
                <w:szCs w:val="16"/>
              </w:rPr>
            </w:pPr>
            <w:r>
              <w:rPr>
                <w:rFonts w:eastAsia="宋体" w:cs="Open Sans" w:hint="eastAsia"/>
                <w:color w:val="000000"/>
                <w:sz w:val="16"/>
                <w:szCs w:val="16"/>
              </w:rPr>
              <w:t>1</w:t>
            </w:r>
            <w:r>
              <w:rPr>
                <w:rFonts w:eastAsia="宋体" w:cs="Open Sans"/>
                <w:color w:val="000000"/>
                <w:sz w:val="16"/>
                <w:szCs w:val="16"/>
              </w:rPr>
              <w:t>00</w:t>
            </w:r>
          </w:p>
        </w:tc>
        <w:tc>
          <w:tcPr>
            <w:tcW w:w="1843" w:type="dxa"/>
            <w:vAlign w:val="center"/>
          </w:tcPr>
          <w:p w14:paraId="4C9ACA3B" w14:textId="6CA70DB6" w:rsidR="00C361AC" w:rsidRPr="007108A4" w:rsidRDefault="00C361AC" w:rsidP="00725CFF">
            <w:pPr>
              <w:keepNext/>
              <w:jc w:val="center"/>
              <w:outlineLvl w:val="6"/>
              <w:rPr>
                <w:rFonts w:eastAsia="宋体" w:cs="Open Sans"/>
                <w:color w:val="000000"/>
                <w:sz w:val="16"/>
                <w:szCs w:val="16"/>
              </w:rPr>
            </w:pPr>
            <w:r>
              <w:rPr>
                <w:rFonts w:eastAsia="宋体" w:cs="Open Sans" w:hint="eastAsia"/>
                <w:color w:val="000000"/>
                <w:sz w:val="16"/>
                <w:szCs w:val="16"/>
              </w:rPr>
              <w:t>1</w:t>
            </w:r>
            <w:r>
              <w:rPr>
                <w:rFonts w:eastAsia="宋体" w:cs="Open Sans"/>
                <w:color w:val="000000"/>
                <w:sz w:val="16"/>
                <w:szCs w:val="16"/>
              </w:rPr>
              <w:t>0</w:t>
            </w:r>
            <w:r w:rsidR="00595B20">
              <w:rPr>
                <w:rFonts w:eastAsia="宋体" w:cs="Open Sans"/>
                <w:color w:val="000000"/>
                <w:sz w:val="16"/>
                <w:szCs w:val="16"/>
              </w:rPr>
              <w:t>0</w:t>
            </w:r>
          </w:p>
        </w:tc>
        <w:tc>
          <w:tcPr>
            <w:tcW w:w="1984" w:type="dxa"/>
            <w:vAlign w:val="center"/>
          </w:tcPr>
          <w:p w14:paraId="694D257B" w14:textId="77777777" w:rsidR="00C361AC" w:rsidRPr="007108A4" w:rsidRDefault="00C361AC" w:rsidP="00725CFF">
            <w:pPr>
              <w:widowControl/>
              <w:jc w:val="center"/>
              <w:rPr>
                <w:rFonts w:eastAsia="宋体" w:cs="Open Sans"/>
                <w:color w:val="000000"/>
                <w:sz w:val="16"/>
                <w:szCs w:val="16"/>
              </w:rPr>
            </w:pPr>
            <w:r>
              <w:rPr>
                <w:rFonts w:eastAsia="宋体" w:cs="Open Sans" w:hint="eastAsia"/>
                <w:color w:val="000000"/>
                <w:sz w:val="16"/>
                <w:szCs w:val="16"/>
              </w:rPr>
              <w:t>9</w:t>
            </w:r>
            <w:r>
              <w:rPr>
                <w:rFonts w:eastAsia="宋体" w:cs="Open Sans"/>
                <w:color w:val="000000"/>
                <w:sz w:val="16"/>
                <w:szCs w:val="16"/>
              </w:rPr>
              <w:t>7</w:t>
            </w:r>
          </w:p>
        </w:tc>
        <w:tc>
          <w:tcPr>
            <w:tcW w:w="1559" w:type="dxa"/>
            <w:vAlign w:val="center"/>
          </w:tcPr>
          <w:p w14:paraId="4FA3CDAD" w14:textId="77777777" w:rsidR="00C361AC" w:rsidRPr="007108A4" w:rsidRDefault="00C361AC" w:rsidP="00725CFF">
            <w:pPr>
              <w:widowControl/>
              <w:jc w:val="center"/>
              <w:rPr>
                <w:rFonts w:eastAsia="宋体" w:cs="Open Sans"/>
                <w:color w:val="000000"/>
                <w:kern w:val="0"/>
                <w:sz w:val="16"/>
                <w:szCs w:val="16"/>
              </w:rPr>
            </w:pPr>
            <w:r>
              <w:rPr>
                <w:rFonts w:eastAsia="宋体" w:cs="Open Sans" w:hint="eastAsia"/>
                <w:color w:val="000000"/>
                <w:kern w:val="0"/>
                <w:sz w:val="16"/>
                <w:szCs w:val="16"/>
              </w:rPr>
              <w:t>9</w:t>
            </w:r>
            <w:r>
              <w:rPr>
                <w:rFonts w:eastAsia="宋体" w:cs="Open Sans"/>
                <w:color w:val="000000"/>
                <w:kern w:val="0"/>
                <w:sz w:val="16"/>
                <w:szCs w:val="16"/>
              </w:rPr>
              <w:t>5</w:t>
            </w:r>
          </w:p>
        </w:tc>
      </w:tr>
      <w:tr w:rsidR="00C361AC" w:rsidRPr="007108A4" w14:paraId="011A5396" w14:textId="77777777" w:rsidTr="00725CFF">
        <w:trPr>
          <w:trHeight w:val="307"/>
        </w:trPr>
        <w:tc>
          <w:tcPr>
            <w:tcW w:w="1560" w:type="dxa"/>
            <w:vAlign w:val="center"/>
          </w:tcPr>
          <w:p w14:paraId="265069AD" w14:textId="77777777" w:rsidR="00C361AC" w:rsidRPr="007108A4" w:rsidRDefault="00C361AC" w:rsidP="00725CFF">
            <w:pPr>
              <w:keepNext/>
              <w:jc w:val="center"/>
              <w:outlineLvl w:val="8"/>
              <w:rPr>
                <w:rFonts w:eastAsia="宋体" w:cs="Open Sans"/>
                <w:b/>
                <w:bCs/>
                <w:color w:val="000000"/>
                <w:sz w:val="16"/>
                <w:szCs w:val="16"/>
              </w:rPr>
            </w:pPr>
            <w:r w:rsidRPr="009C2F0F">
              <w:rPr>
                <w:rFonts w:eastAsia="宋体" w:cs="Open Sans"/>
                <w:b/>
                <w:bCs/>
                <w:color w:val="000000"/>
                <w:sz w:val="16"/>
                <w:szCs w:val="16"/>
              </w:rPr>
              <w:t>Fidelity of 99 CES</w:t>
            </w:r>
          </w:p>
        </w:tc>
        <w:tc>
          <w:tcPr>
            <w:tcW w:w="1559" w:type="dxa"/>
            <w:vAlign w:val="center"/>
          </w:tcPr>
          <w:p w14:paraId="75F2D1C2" w14:textId="77777777" w:rsidR="00C361AC" w:rsidRPr="007108A4" w:rsidRDefault="00C361AC" w:rsidP="00725CFF">
            <w:pPr>
              <w:keepNext/>
              <w:jc w:val="center"/>
              <w:outlineLvl w:val="6"/>
              <w:rPr>
                <w:rFonts w:eastAsia="宋体" w:cs="Open Sans"/>
                <w:color w:val="000000"/>
                <w:sz w:val="16"/>
                <w:szCs w:val="16"/>
              </w:rPr>
            </w:pPr>
            <w:r>
              <w:rPr>
                <w:rFonts w:eastAsia="宋体" w:cs="Open Sans" w:hint="eastAsia"/>
                <w:color w:val="000000"/>
                <w:sz w:val="16"/>
                <w:szCs w:val="16"/>
              </w:rPr>
              <w:t>A</w:t>
            </w:r>
            <w:r>
              <w:rPr>
                <w:rFonts w:eastAsia="宋体" w:cs="Open Sans"/>
                <w:color w:val="000000"/>
                <w:sz w:val="16"/>
                <w:szCs w:val="16"/>
              </w:rPr>
              <w:t>ll = 100</w:t>
            </w:r>
          </w:p>
        </w:tc>
        <w:tc>
          <w:tcPr>
            <w:tcW w:w="1843" w:type="dxa"/>
            <w:vAlign w:val="center"/>
          </w:tcPr>
          <w:p w14:paraId="7F65FD5A" w14:textId="2BC7D129" w:rsidR="00C361AC" w:rsidRPr="007108A4" w:rsidRDefault="00C361AC" w:rsidP="00725CFF">
            <w:pPr>
              <w:keepNext/>
              <w:jc w:val="center"/>
              <w:outlineLvl w:val="6"/>
              <w:rPr>
                <w:rFonts w:eastAsia="宋体" w:cs="Open Sans"/>
                <w:color w:val="000000"/>
                <w:sz w:val="16"/>
                <w:szCs w:val="16"/>
              </w:rPr>
            </w:pPr>
            <w:r>
              <w:rPr>
                <w:rFonts w:eastAsia="宋体" w:cs="Open Sans" w:hint="eastAsia"/>
                <w:color w:val="000000"/>
                <w:sz w:val="16"/>
                <w:szCs w:val="16"/>
              </w:rPr>
              <w:t>A</w:t>
            </w:r>
            <w:r>
              <w:rPr>
                <w:rFonts w:eastAsia="宋体" w:cs="Open Sans"/>
                <w:color w:val="000000"/>
                <w:sz w:val="16"/>
                <w:szCs w:val="16"/>
              </w:rPr>
              <w:t>ll &gt; 9</w:t>
            </w:r>
            <w:r w:rsidR="006D6FA9">
              <w:rPr>
                <w:rFonts w:eastAsia="宋体" w:cs="Open Sans"/>
                <w:color w:val="000000"/>
                <w:sz w:val="16"/>
                <w:szCs w:val="16"/>
              </w:rPr>
              <w:t>0</w:t>
            </w:r>
          </w:p>
        </w:tc>
        <w:tc>
          <w:tcPr>
            <w:tcW w:w="1984" w:type="dxa"/>
            <w:vAlign w:val="center"/>
          </w:tcPr>
          <w:p w14:paraId="06B56BE5" w14:textId="77777777" w:rsidR="00C361AC" w:rsidRPr="007108A4" w:rsidRDefault="00C361AC" w:rsidP="00725CFF">
            <w:pPr>
              <w:widowControl/>
              <w:jc w:val="center"/>
              <w:rPr>
                <w:rFonts w:eastAsia="宋体" w:cs="Open Sans"/>
                <w:color w:val="000000"/>
                <w:sz w:val="16"/>
                <w:szCs w:val="16"/>
              </w:rPr>
            </w:pPr>
            <w:r>
              <w:rPr>
                <w:rFonts w:eastAsia="宋体" w:cs="Open Sans" w:hint="eastAsia"/>
                <w:color w:val="000000"/>
                <w:sz w:val="16"/>
                <w:szCs w:val="16"/>
              </w:rPr>
              <w:t>A</w:t>
            </w:r>
            <w:r>
              <w:rPr>
                <w:rFonts w:eastAsia="宋体" w:cs="Open Sans"/>
                <w:color w:val="000000"/>
                <w:sz w:val="16"/>
                <w:szCs w:val="16"/>
              </w:rPr>
              <w:t>verage 90</w:t>
            </w:r>
          </w:p>
        </w:tc>
        <w:tc>
          <w:tcPr>
            <w:tcW w:w="1559" w:type="dxa"/>
            <w:vAlign w:val="center"/>
          </w:tcPr>
          <w:p w14:paraId="78F8EFF4" w14:textId="77777777" w:rsidR="00C361AC" w:rsidRPr="007108A4" w:rsidRDefault="00C361AC" w:rsidP="00725CFF">
            <w:pPr>
              <w:widowControl/>
              <w:jc w:val="center"/>
              <w:rPr>
                <w:rFonts w:eastAsia="宋体" w:cs="Open Sans"/>
                <w:color w:val="000000"/>
                <w:kern w:val="0"/>
                <w:sz w:val="16"/>
                <w:szCs w:val="16"/>
              </w:rPr>
            </w:pPr>
            <w:r>
              <w:rPr>
                <w:rFonts w:eastAsia="宋体" w:cs="Open Sans" w:hint="eastAsia"/>
                <w:color w:val="000000"/>
                <w:kern w:val="0"/>
                <w:sz w:val="16"/>
                <w:szCs w:val="16"/>
              </w:rPr>
              <w:t>A</w:t>
            </w:r>
            <w:r>
              <w:rPr>
                <w:rFonts w:eastAsia="宋体" w:cs="Open Sans"/>
                <w:color w:val="000000"/>
                <w:kern w:val="0"/>
                <w:sz w:val="16"/>
                <w:szCs w:val="16"/>
              </w:rPr>
              <w:t>verage 82</w:t>
            </w:r>
          </w:p>
        </w:tc>
      </w:tr>
      <w:tr w:rsidR="00C361AC" w:rsidRPr="007108A4" w14:paraId="491F8F4F" w14:textId="77777777" w:rsidTr="00725CFF">
        <w:trPr>
          <w:trHeight w:val="307"/>
        </w:trPr>
        <w:tc>
          <w:tcPr>
            <w:tcW w:w="1560" w:type="dxa"/>
            <w:vAlign w:val="center"/>
          </w:tcPr>
          <w:p w14:paraId="6A05635A" w14:textId="77777777" w:rsidR="00C361AC" w:rsidRPr="007108A4" w:rsidRDefault="00C361AC" w:rsidP="00725CFF">
            <w:pPr>
              <w:keepNext/>
              <w:jc w:val="center"/>
              <w:outlineLvl w:val="8"/>
              <w:rPr>
                <w:rFonts w:eastAsia="宋体" w:cs="Open Sans"/>
                <w:b/>
                <w:bCs/>
                <w:color w:val="000000"/>
                <w:sz w:val="16"/>
                <w:szCs w:val="16"/>
              </w:rPr>
            </w:pPr>
            <w:r w:rsidRPr="009C2F0F">
              <w:rPr>
                <w:rFonts w:eastAsia="宋体" w:cs="Open Sans"/>
                <w:b/>
                <w:bCs/>
                <w:color w:val="000000"/>
                <w:sz w:val="16"/>
                <w:szCs w:val="16"/>
              </w:rPr>
              <w:t>Color Vector Graphic (CVG)</w:t>
            </w:r>
          </w:p>
        </w:tc>
        <w:tc>
          <w:tcPr>
            <w:tcW w:w="1559" w:type="dxa"/>
            <w:vAlign w:val="center"/>
          </w:tcPr>
          <w:p w14:paraId="6BC166EF" w14:textId="77777777" w:rsidR="00C361AC" w:rsidRPr="002F188B" w:rsidRDefault="00C361AC" w:rsidP="00725CFF">
            <w:pPr>
              <w:keepNext/>
              <w:jc w:val="center"/>
              <w:outlineLvl w:val="6"/>
              <w:rPr>
                <w:rFonts w:eastAsia="宋体" w:cs="Open Sans"/>
                <w:color w:val="000000"/>
                <w:sz w:val="16"/>
                <w:szCs w:val="16"/>
              </w:rPr>
            </w:pPr>
            <w:r>
              <w:rPr>
                <w:noProof/>
              </w:rPr>
              <w:drawing>
                <wp:inline distT="0" distB="0" distL="0" distR="0" wp14:anchorId="1CC1C265" wp14:editId="504B6EF6">
                  <wp:extent cx="936000" cy="936000"/>
                  <wp:effectExtent l="0" t="0" r="0" b="0"/>
                  <wp:docPr id="2" name="图片 2" descr="图表, 雷达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表, 雷达图&#10;&#10;描述已自动生成"/>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p>
        </w:tc>
        <w:tc>
          <w:tcPr>
            <w:tcW w:w="1843" w:type="dxa"/>
            <w:vAlign w:val="center"/>
          </w:tcPr>
          <w:p w14:paraId="7596D210" w14:textId="77777777" w:rsidR="00C361AC" w:rsidRDefault="00C361AC" w:rsidP="00725CFF">
            <w:pPr>
              <w:keepNext/>
              <w:jc w:val="center"/>
              <w:outlineLvl w:val="6"/>
              <w:rPr>
                <w:rFonts w:eastAsia="宋体" w:cs="Open Sans"/>
                <w:color w:val="000000"/>
                <w:sz w:val="16"/>
                <w:szCs w:val="16"/>
              </w:rPr>
            </w:pPr>
            <w:r>
              <w:rPr>
                <w:noProof/>
              </w:rPr>
              <w:drawing>
                <wp:inline distT="0" distB="0" distL="0" distR="0" wp14:anchorId="78ECBE23" wp14:editId="2D473EB3">
                  <wp:extent cx="936000" cy="9360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p>
        </w:tc>
        <w:tc>
          <w:tcPr>
            <w:tcW w:w="1984" w:type="dxa"/>
            <w:vAlign w:val="center"/>
          </w:tcPr>
          <w:p w14:paraId="360597BD" w14:textId="77777777" w:rsidR="00C361AC" w:rsidRPr="007108A4" w:rsidRDefault="00C361AC" w:rsidP="00725CFF">
            <w:pPr>
              <w:widowControl/>
              <w:jc w:val="center"/>
              <w:rPr>
                <w:rFonts w:eastAsia="宋体" w:cs="Open Sans"/>
                <w:color w:val="000000"/>
                <w:sz w:val="16"/>
                <w:szCs w:val="16"/>
              </w:rPr>
            </w:pPr>
            <w:r>
              <w:rPr>
                <w:noProof/>
              </w:rPr>
              <w:drawing>
                <wp:inline distT="0" distB="0" distL="0" distR="0" wp14:anchorId="213D27C7" wp14:editId="422BD376">
                  <wp:extent cx="936000" cy="936000"/>
                  <wp:effectExtent l="0" t="0" r="0" b="0"/>
                  <wp:docPr id="7" name="图片 7" descr="图表, 示意图, 雷达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表, 示意图, 雷达图&#10;&#10;描述已自动生成"/>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p>
        </w:tc>
        <w:tc>
          <w:tcPr>
            <w:tcW w:w="1559" w:type="dxa"/>
            <w:vAlign w:val="center"/>
          </w:tcPr>
          <w:p w14:paraId="0F9B051B" w14:textId="77777777" w:rsidR="00C361AC" w:rsidRPr="007108A4" w:rsidRDefault="00C361AC" w:rsidP="00725CFF">
            <w:pPr>
              <w:widowControl/>
              <w:jc w:val="center"/>
              <w:rPr>
                <w:rFonts w:eastAsia="宋体" w:cs="Open Sans"/>
                <w:color w:val="000000"/>
                <w:kern w:val="0"/>
                <w:sz w:val="16"/>
                <w:szCs w:val="16"/>
              </w:rPr>
            </w:pPr>
            <w:r>
              <w:rPr>
                <w:noProof/>
              </w:rPr>
              <w:drawing>
                <wp:inline distT="0" distB="0" distL="0" distR="0" wp14:anchorId="265C2B5D" wp14:editId="38F84BED">
                  <wp:extent cx="936000" cy="936000"/>
                  <wp:effectExtent l="0" t="0" r="0" b="0"/>
                  <wp:docPr id="53" name="图片 53" descr="图表, 雷达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图表, 雷达图&#10;&#10;描述已自动生成"/>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p>
        </w:tc>
      </w:tr>
      <w:tr w:rsidR="00C361AC" w:rsidRPr="007108A4" w14:paraId="5702AD5E" w14:textId="77777777" w:rsidTr="00725CFF">
        <w:trPr>
          <w:trHeight w:val="307"/>
        </w:trPr>
        <w:tc>
          <w:tcPr>
            <w:tcW w:w="1560" w:type="dxa"/>
            <w:vAlign w:val="center"/>
          </w:tcPr>
          <w:p w14:paraId="5AC9B3DF" w14:textId="77777777" w:rsidR="00C361AC" w:rsidRPr="007108A4" w:rsidRDefault="00C361AC" w:rsidP="00725CFF">
            <w:pPr>
              <w:keepNext/>
              <w:jc w:val="center"/>
              <w:outlineLvl w:val="8"/>
              <w:rPr>
                <w:rFonts w:eastAsia="宋体" w:cs="Open Sans"/>
                <w:b/>
                <w:bCs/>
                <w:color w:val="000000"/>
                <w:sz w:val="16"/>
                <w:szCs w:val="16"/>
              </w:rPr>
            </w:pPr>
            <w:r w:rsidRPr="009C2F0F">
              <w:rPr>
                <w:rFonts w:eastAsia="宋体" w:cs="Open Sans"/>
                <w:b/>
                <w:bCs/>
                <w:color w:val="000000"/>
                <w:sz w:val="16"/>
                <w:szCs w:val="16"/>
              </w:rPr>
              <w:t>Color Sample Fidelity</w:t>
            </w:r>
          </w:p>
        </w:tc>
        <w:tc>
          <w:tcPr>
            <w:tcW w:w="1559" w:type="dxa"/>
            <w:vAlign w:val="center"/>
          </w:tcPr>
          <w:p w14:paraId="07065A9E" w14:textId="77777777" w:rsidR="00C361AC" w:rsidRPr="002F188B" w:rsidRDefault="00C361AC" w:rsidP="00725CFF">
            <w:pPr>
              <w:keepNext/>
              <w:jc w:val="center"/>
              <w:outlineLvl w:val="6"/>
              <w:rPr>
                <w:rFonts w:eastAsia="宋体" w:cs="Open Sans"/>
                <w:color w:val="000000"/>
                <w:sz w:val="16"/>
                <w:szCs w:val="16"/>
              </w:rPr>
            </w:pPr>
            <w:r>
              <w:rPr>
                <w:noProof/>
              </w:rPr>
              <w:drawing>
                <wp:inline distT="0" distB="0" distL="0" distR="0" wp14:anchorId="2885A555" wp14:editId="2A246660">
                  <wp:extent cx="936000" cy="936000"/>
                  <wp:effectExtent l="0" t="0" r="0" b="0"/>
                  <wp:docPr id="55" name="图片 55"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图片包含 图表&#10;&#10;描述已自动生成"/>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p>
        </w:tc>
        <w:tc>
          <w:tcPr>
            <w:tcW w:w="1843" w:type="dxa"/>
            <w:vAlign w:val="center"/>
          </w:tcPr>
          <w:p w14:paraId="19CF0265" w14:textId="77777777" w:rsidR="00C361AC" w:rsidRDefault="00C361AC" w:rsidP="00725CFF">
            <w:pPr>
              <w:keepNext/>
              <w:jc w:val="center"/>
              <w:outlineLvl w:val="6"/>
              <w:rPr>
                <w:rFonts w:eastAsia="宋体" w:cs="Open Sans"/>
                <w:color w:val="000000"/>
                <w:sz w:val="16"/>
                <w:szCs w:val="16"/>
              </w:rPr>
            </w:pPr>
            <w:r>
              <w:rPr>
                <w:noProof/>
              </w:rPr>
              <w:drawing>
                <wp:inline distT="0" distB="0" distL="0" distR="0" wp14:anchorId="51784911" wp14:editId="0E97E300">
                  <wp:extent cx="936000" cy="936000"/>
                  <wp:effectExtent l="0" t="0" r="0" b="0"/>
                  <wp:docPr id="98" name="图片 98"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图片包含 游戏机&#10;&#10;描述已自动生成"/>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p>
        </w:tc>
        <w:tc>
          <w:tcPr>
            <w:tcW w:w="1984" w:type="dxa"/>
            <w:vAlign w:val="center"/>
          </w:tcPr>
          <w:p w14:paraId="359B8980" w14:textId="77777777" w:rsidR="00C361AC" w:rsidRPr="009C2F0F" w:rsidRDefault="00C361AC" w:rsidP="00725CFF">
            <w:pPr>
              <w:rPr>
                <w:rFonts w:eastAsia="宋体" w:cs="Open Sans"/>
                <w:sz w:val="16"/>
                <w:szCs w:val="16"/>
              </w:rPr>
            </w:pPr>
            <w:r>
              <w:rPr>
                <w:noProof/>
              </w:rPr>
              <w:drawing>
                <wp:inline distT="0" distB="0" distL="0" distR="0" wp14:anchorId="73EC37F6" wp14:editId="482BC4B7">
                  <wp:extent cx="936000" cy="936000"/>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p>
        </w:tc>
        <w:tc>
          <w:tcPr>
            <w:tcW w:w="1559" w:type="dxa"/>
            <w:vAlign w:val="center"/>
          </w:tcPr>
          <w:p w14:paraId="2AF6BECE" w14:textId="77777777" w:rsidR="00C361AC" w:rsidRPr="007108A4" w:rsidRDefault="00C361AC" w:rsidP="00725CFF">
            <w:pPr>
              <w:widowControl/>
              <w:jc w:val="center"/>
              <w:rPr>
                <w:rFonts w:eastAsia="宋体" w:cs="Open Sans"/>
                <w:color w:val="000000"/>
                <w:kern w:val="0"/>
                <w:sz w:val="16"/>
                <w:szCs w:val="16"/>
              </w:rPr>
            </w:pPr>
            <w:r>
              <w:rPr>
                <w:noProof/>
              </w:rPr>
              <w:drawing>
                <wp:inline distT="0" distB="0" distL="0" distR="0" wp14:anchorId="52266D22" wp14:editId="27358439">
                  <wp:extent cx="936000" cy="936000"/>
                  <wp:effectExtent l="0" t="0" r="0" b="0"/>
                  <wp:docPr id="119" name="图片 119"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图表, 条形图&#10;&#10;描述已自动生成"/>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36000" cy="936000"/>
                          </a:xfrm>
                          <a:prstGeom prst="rect">
                            <a:avLst/>
                          </a:prstGeom>
                          <a:noFill/>
                          <a:ln>
                            <a:noFill/>
                          </a:ln>
                        </pic:spPr>
                      </pic:pic>
                    </a:graphicData>
                  </a:graphic>
                </wp:inline>
              </w:drawing>
            </w:r>
          </w:p>
        </w:tc>
      </w:tr>
    </w:tbl>
    <w:p w14:paraId="6CAA5AC7" w14:textId="77777777" w:rsidR="00C40763" w:rsidRPr="00C40763" w:rsidRDefault="00C40763" w:rsidP="00C40763">
      <w:pPr>
        <w:keepNext/>
        <w:keepLines/>
        <w:spacing w:before="260" w:after="260" w:line="416" w:lineRule="auto"/>
        <w:outlineLvl w:val="1"/>
        <w:rPr>
          <w:rFonts w:eastAsiaTheme="majorEastAsia" w:cstheme="majorBidi"/>
          <w:b/>
          <w:bCs/>
          <w:szCs w:val="32"/>
        </w:rPr>
      </w:pPr>
      <w:bookmarkStart w:id="17" w:name="_Toc111045539"/>
      <w:bookmarkStart w:id="18" w:name="_Toc112678977"/>
      <w:r w:rsidRPr="00C40763">
        <w:rPr>
          <w:rFonts w:eastAsiaTheme="majorEastAsia" w:cstheme="majorBidi"/>
          <w:b/>
          <w:bCs/>
          <w:szCs w:val="32"/>
        </w:rPr>
        <w:t xml:space="preserve">Specialized </w:t>
      </w:r>
      <w:proofErr w:type="spellStart"/>
      <w:r w:rsidRPr="00C40763">
        <w:rPr>
          <w:rFonts w:eastAsiaTheme="majorEastAsia" w:cstheme="majorBidi"/>
          <w:b/>
          <w:bCs/>
          <w:szCs w:val="32"/>
        </w:rPr>
        <w:t>Standard</w:t>
      </w:r>
      <w:r w:rsidRPr="00C40763">
        <w:rPr>
          <w:rFonts w:eastAsiaTheme="majorEastAsia" w:cstheme="majorBidi" w:hint="eastAsia"/>
          <w:b/>
          <w:bCs/>
          <w:szCs w:val="32"/>
        </w:rPr>
        <w:t>White</w:t>
      </w:r>
      <w:proofErr w:type="spellEnd"/>
      <w:r w:rsidRPr="00C40763">
        <w:rPr>
          <w:rFonts w:eastAsiaTheme="majorEastAsia" w:cstheme="majorBidi"/>
          <w:b/>
          <w:bCs/>
          <w:szCs w:val="32"/>
        </w:rPr>
        <w:t xml:space="preserve"> binning</w:t>
      </w:r>
      <w:bookmarkEnd w:id="17"/>
      <w:bookmarkEnd w:id="18"/>
    </w:p>
    <w:p w14:paraId="5E6972F6" w14:textId="77777777" w:rsidR="00C40763" w:rsidRPr="00C40763" w:rsidRDefault="00C40763" w:rsidP="00C40763">
      <w:pPr>
        <w:jc w:val="center"/>
        <w:rPr>
          <w:rFonts w:cs="Open Sans"/>
          <w:szCs w:val="20"/>
        </w:rPr>
      </w:pPr>
      <w:r w:rsidRPr="00C40763">
        <w:rPr>
          <w:rFonts w:cs="Open Sans"/>
          <w:noProof/>
          <w:szCs w:val="20"/>
        </w:rPr>
        <mc:AlternateContent>
          <mc:Choice Requires="wps">
            <w:drawing>
              <wp:anchor distT="45720" distB="45720" distL="114300" distR="114300" simplePos="0" relativeHeight="251856896" behindDoc="0" locked="0" layoutInCell="1" allowOverlap="1" wp14:anchorId="66E66D0B" wp14:editId="30F22486">
                <wp:simplePos x="0" y="0"/>
                <wp:positionH relativeFrom="margin">
                  <wp:align>right</wp:align>
                </wp:positionH>
                <wp:positionV relativeFrom="paragraph">
                  <wp:posOffset>3050540</wp:posOffset>
                </wp:positionV>
                <wp:extent cx="2178050" cy="1404620"/>
                <wp:effectExtent l="0" t="0" r="0" b="6350"/>
                <wp:wrapNone/>
                <wp:docPr id="12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0" cy="1404620"/>
                        </a:xfrm>
                        <a:prstGeom prst="rect">
                          <a:avLst/>
                        </a:prstGeom>
                        <a:noFill/>
                        <a:ln w="9525">
                          <a:noFill/>
                          <a:miter lim="800000"/>
                          <a:headEnd/>
                          <a:tailEnd/>
                        </a:ln>
                      </wps:spPr>
                      <wps:txbx>
                        <w:txbxContent>
                          <w:p w14:paraId="5F62CEF4" w14:textId="77777777" w:rsidR="00C40763" w:rsidRPr="007779D3" w:rsidRDefault="00C40763" w:rsidP="00C40763">
                            <w:pPr>
                              <w:jc w:val="center"/>
                              <w:rPr>
                                <w:rFonts w:cs="Open Sans"/>
                                <w:b/>
                                <w:bCs/>
                                <w:sz w:val="16"/>
                                <w:szCs w:val="16"/>
                              </w:rPr>
                            </w:pPr>
                            <w:r w:rsidRPr="007779D3">
                              <w:rPr>
                                <w:rFonts w:cs="Open Sans"/>
                                <w:b/>
                                <w:bCs/>
                                <w:sz w:val="16"/>
                                <w:szCs w:val="16"/>
                              </w:rPr>
                              <w:t>APS StandardWhite chromaticity bins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E66D0B" id="_x0000_s1032" type="#_x0000_t202" style="position:absolute;left:0;text-align:left;margin-left:120.3pt;margin-top:240.2pt;width:171.5pt;height:110.6pt;z-index:25185689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wRD/gEAANUDAAAOAAAAZHJzL2Uyb0RvYy54bWysU9Fu2yAUfZ+0f0C8L7ajJE2tkKprl2lS&#10;103q+gEE4xgNuAxI7Ozrd8FpGm1v1fyAgOt77j3nHlY3g9HkIH1QYBmtJiUl0gpolN0x+vxj82FJ&#10;SYjcNlyDlYweZaA36/fvVr2r5RQ60I30BEFsqHvHaBejq4siiE4aHibgpMVgC97wiEe/KxrPe0Q3&#10;upiW5aLowTfOg5Ah4O39GKTrjN+2UsRvbRtkJJpR7C3m1ed1m9ZiveL1znPXKXFqg7+hC8OVxaJn&#10;qHseOdl79Q+UUcJDgDZOBJgC2lYJmTkgm6r8i81Tx53MXFCc4M4yhf8HKx4PT+67J3H4CAMOMJMI&#10;7gHEz0As3HXc7uSt99B3kjdYuEqSFb0L9Sk1SR3qkEC2/VdocMh8HyEDDa03SRXkSRAdB3A8iy6H&#10;SAReTqurZTnHkMBYNStni2keS8Hrl3TnQ/wswZC0YdTjVDM8PzyEmNrh9csvqZqFjdI6T1Zb0jN6&#10;PZ/Oc8JFxKiIxtPKMLos0zdaIbH8ZJucHLnS4x4LaHuinZiOnOOwHYhqGF2k3KTCFpoj6uBh9Bm+&#10;C9x04H9T0qPHGA2/9txLSvQXi1peV7NZMmU+zOZXSJz4y8j2MsKtQChGIyXj9i5mIyfKwd2i5huV&#10;1Xjt5NQyeieLdPJ5MuflOf/1+hrXfwAAAP//AwBQSwMEFAAGAAgAAAAhAFG0397dAAAACAEAAA8A&#10;AABkcnMvZG93bnJldi54bWxMj81OwzAQhO9IvIO1SNyo3TZqq5BNVaG2HIEScXbjJYmIfxS7aXh7&#10;lhMcZ2c1802xnWwvRhpi5x3CfKZAkKu96VyDUL0fHjYgYtLO6N47QvimCNvy9qbQufFX90bjKTWC&#10;Q1zMNUKbUsiljHVLVseZD+TY+/SD1Ynl0Egz6CuH214ulFpJqzvHDa0O9NRS/XW6WISQwnH9PLy8&#10;7vaHUVUfx2rRNXvE+7tp9wgi0ZT+nuEXn9GhZKazvzgTRY/AQxJCtlEZCLaX2ZIvZ4S1mq9AloX8&#10;P6D8AQAA//8DAFBLAQItABQABgAIAAAAIQC2gziS/gAAAOEBAAATAAAAAAAAAAAAAAAAAAAAAABb&#10;Q29udGVudF9UeXBlc10ueG1sUEsBAi0AFAAGAAgAAAAhADj9If/WAAAAlAEAAAsAAAAAAAAAAAAA&#10;AAAALwEAAF9yZWxzLy5yZWxzUEsBAi0AFAAGAAgAAAAhAPFbBEP+AQAA1QMAAA4AAAAAAAAAAAAA&#10;AAAALgIAAGRycy9lMm9Eb2MueG1sUEsBAi0AFAAGAAgAAAAhAFG0397dAAAACAEAAA8AAAAAAAAA&#10;AAAAAAAAWAQAAGRycy9kb3ducmV2LnhtbFBLBQYAAAAABAAEAPMAAABiBQAAAAA=&#10;" filled="f" stroked="f">
                <v:textbox style="mso-fit-shape-to-text:t">
                  <w:txbxContent>
                    <w:p w14:paraId="5F62CEF4" w14:textId="77777777" w:rsidR="00C40763" w:rsidRPr="007779D3" w:rsidRDefault="00C40763" w:rsidP="00C40763">
                      <w:pPr>
                        <w:jc w:val="center"/>
                        <w:rPr>
                          <w:rFonts w:cs="Open Sans"/>
                          <w:b/>
                          <w:bCs/>
                          <w:sz w:val="16"/>
                          <w:szCs w:val="16"/>
                        </w:rPr>
                      </w:pPr>
                      <w:r w:rsidRPr="007779D3">
                        <w:rPr>
                          <w:rFonts w:cs="Open Sans"/>
                          <w:b/>
                          <w:bCs/>
                          <w:sz w:val="16"/>
                          <w:szCs w:val="16"/>
                        </w:rPr>
                        <w:t xml:space="preserve">APS </w:t>
                      </w:r>
                      <w:r w:rsidRPr="007779D3">
                        <w:rPr>
                          <w:rFonts w:cs="Open Sans"/>
                          <w:b/>
                          <w:bCs/>
                          <w:sz w:val="16"/>
                          <w:szCs w:val="16"/>
                        </w:rPr>
                        <w:t>StandardWhite chromaticity bins</w:t>
                      </w:r>
                    </w:p>
                  </w:txbxContent>
                </v:textbox>
                <w10:wrap anchorx="margin"/>
              </v:shape>
            </w:pict>
          </mc:Fallback>
        </mc:AlternateContent>
      </w:r>
      <w:r w:rsidRPr="00C40763">
        <w:rPr>
          <w:rFonts w:asciiTheme="minorHAnsi" w:hAnsiTheme="minorHAnsi"/>
          <w:noProof/>
          <w:sz w:val="21"/>
        </w:rPr>
        <w:drawing>
          <wp:inline distT="0" distB="0" distL="0" distR="0" wp14:anchorId="5470073D" wp14:editId="68D291D7">
            <wp:extent cx="5274310" cy="3331845"/>
            <wp:effectExtent l="0" t="0" r="2540" b="1905"/>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3331845"/>
                    </a:xfrm>
                    <a:prstGeom prst="rect">
                      <a:avLst/>
                    </a:prstGeom>
                  </pic:spPr>
                </pic:pic>
              </a:graphicData>
            </a:graphic>
          </wp:inline>
        </w:drawing>
      </w:r>
    </w:p>
    <w:p w14:paraId="0001E479" w14:textId="450A1BCF" w:rsidR="00AA47F9" w:rsidRDefault="00C40763" w:rsidP="00AA47F9">
      <w:pPr>
        <w:rPr>
          <w:rFonts w:cs="Open Sans"/>
          <w:szCs w:val="20"/>
        </w:rPr>
      </w:pPr>
      <w:r w:rsidRPr="00C40763">
        <w:rPr>
          <w:rFonts w:cs="Open Sans"/>
          <w:szCs w:val="20"/>
        </w:rPr>
        <w:t xml:space="preserve">In order to provide highly consistent </w:t>
      </w:r>
      <w:proofErr w:type="spellStart"/>
      <w:r w:rsidRPr="00C40763">
        <w:rPr>
          <w:rFonts w:cs="Open Sans"/>
          <w:szCs w:val="20"/>
        </w:rPr>
        <w:t>chromaticities</w:t>
      </w:r>
      <w:proofErr w:type="spellEnd"/>
      <w:r w:rsidRPr="00C40763">
        <w:rPr>
          <w:rFonts w:cs="Open Sans"/>
          <w:szCs w:val="20"/>
        </w:rPr>
        <w:t xml:space="preserve">, </w:t>
      </w:r>
      <w:proofErr w:type="spellStart"/>
      <w:r w:rsidRPr="00C40763">
        <w:rPr>
          <w:rFonts w:cs="Open Sans"/>
          <w:szCs w:val="20"/>
        </w:rPr>
        <w:t>Yujileds</w:t>
      </w:r>
      <w:proofErr w:type="spellEnd"/>
      <w:r w:rsidRPr="00C40763">
        <w:rPr>
          <w:rFonts w:cs="Open Sans"/>
          <w:szCs w:val="20"/>
          <w:vertAlign w:val="superscript"/>
        </w:rPr>
        <w:t>®</w:t>
      </w:r>
      <w:r w:rsidRPr="00C40763">
        <w:rPr>
          <w:rFonts w:cs="Open Sans"/>
          <w:szCs w:val="20"/>
        </w:rPr>
        <w:t xml:space="preserve"> offers ANSI 3-step bin, </w:t>
      </w:r>
      <w:r w:rsidRPr="00C40763">
        <w:rPr>
          <w:rFonts w:cs="Open Sans" w:hint="eastAsia"/>
          <w:szCs w:val="20"/>
        </w:rPr>
        <w:t>a</w:t>
      </w:r>
      <w:r w:rsidRPr="00C40763">
        <w:rPr>
          <w:rFonts w:cs="Open Sans"/>
          <w:szCs w:val="20"/>
        </w:rPr>
        <w:t xml:space="preserve">nd </w:t>
      </w:r>
      <w:r w:rsidRPr="00C40763">
        <w:rPr>
          <w:rFonts w:cs="Open Sans"/>
          <w:szCs w:val="20"/>
        </w:rPr>
        <w:lastRenderedPageBreak/>
        <w:t xml:space="preserve">with </w:t>
      </w:r>
      <w:proofErr w:type="spellStart"/>
      <w:r w:rsidRPr="00C40763">
        <w:rPr>
          <w:rFonts w:cs="Open Sans"/>
          <w:szCs w:val="20"/>
        </w:rPr>
        <w:t>SimpleBinning</w:t>
      </w:r>
      <w:proofErr w:type="spellEnd"/>
      <w:r w:rsidRPr="00C40763">
        <w:rPr>
          <w:rFonts w:cs="Open Sans"/>
          <w:szCs w:val="20"/>
        </w:rPr>
        <w:t xml:space="preserve"> technologies based on Yujileds</w:t>
      </w:r>
      <w:r w:rsidRPr="00C40763">
        <w:rPr>
          <w:rFonts w:cs="Open Sans"/>
          <w:szCs w:val="20"/>
          <w:vertAlign w:val="superscript"/>
        </w:rPr>
        <w:t>®</w:t>
      </w:r>
      <w:r w:rsidRPr="00C40763">
        <w:rPr>
          <w:rFonts w:cs="Open Sans"/>
          <w:szCs w:val="20"/>
        </w:rPr>
        <w:t xml:space="preserve"> module, the lighting design is simplified greatly but no compromise on color quality, the equivalent consistency can be expected to 2-step SDCM.</w:t>
      </w:r>
    </w:p>
    <w:p w14:paraId="4BC5CC1B" w14:textId="286772B2" w:rsidR="004939ED" w:rsidRDefault="00B01583" w:rsidP="00A3026A">
      <w:pPr>
        <w:pStyle w:val="2"/>
      </w:pPr>
      <w:bookmarkStart w:id="19" w:name="_Toc111045669"/>
      <w:bookmarkStart w:id="20" w:name="_Toc118377284"/>
      <w:r>
        <w:t>The</w:t>
      </w:r>
      <w:r w:rsidR="007422E9">
        <w:t xml:space="preserve"> </w:t>
      </w:r>
      <w:r w:rsidR="007F114F">
        <w:t>first</w:t>
      </w:r>
      <w:r w:rsidR="007422E9">
        <w:t xml:space="preserve"> </w:t>
      </w:r>
      <w:r w:rsidR="007422E9">
        <w:rPr>
          <w:rFonts w:hint="eastAsia"/>
        </w:rPr>
        <w:t>choice</w:t>
      </w:r>
      <w:r w:rsidR="007422E9">
        <w:t xml:space="preserve"> </w:t>
      </w:r>
      <w:r w:rsidR="007F114F">
        <w:t>for high</w:t>
      </w:r>
      <w:r>
        <w:t>-</w:t>
      </w:r>
      <w:r w:rsidR="007F114F">
        <w:t>performance LED</w:t>
      </w:r>
      <w:bookmarkEnd w:id="19"/>
      <w:bookmarkEnd w:id="20"/>
    </w:p>
    <w:p w14:paraId="5047B32E" w14:textId="76E0A1A4" w:rsidR="00E828E5" w:rsidRPr="00201576" w:rsidRDefault="00201576" w:rsidP="00B01583">
      <w:pPr>
        <w:widowControl/>
        <w:rPr>
          <w:rFonts w:cs="Open Sans"/>
          <w:szCs w:val="20"/>
        </w:rPr>
      </w:pPr>
      <w:r>
        <w:rPr>
          <w:rFonts w:cs="Open Sans"/>
          <w:szCs w:val="20"/>
        </w:rPr>
        <w:t xml:space="preserve">The revolutionary meaning of </w:t>
      </w:r>
      <w:r w:rsidRPr="00A80BB6">
        <w:rPr>
          <w:rFonts w:cs="Open Sans"/>
          <w:szCs w:val="20"/>
        </w:rPr>
        <w:t>Yujileds</w:t>
      </w:r>
      <w:r w:rsidRPr="00A80BB6">
        <w:rPr>
          <w:rFonts w:cs="Open Sans"/>
          <w:szCs w:val="20"/>
          <w:vertAlign w:val="superscript"/>
        </w:rPr>
        <w:t>®</w:t>
      </w:r>
      <w:r w:rsidRPr="00A80BB6">
        <w:rPr>
          <w:rFonts w:cs="Open Sans"/>
          <w:szCs w:val="20"/>
        </w:rPr>
        <w:t xml:space="preserve"> </w:t>
      </w:r>
      <w:r>
        <w:rPr>
          <w:rFonts w:cs="Open Sans"/>
          <w:szCs w:val="20"/>
        </w:rPr>
        <w:t>AP</w:t>
      </w:r>
      <w:r>
        <w:rPr>
          <w:rFonts w:cs="Open Sans" w:hint="eastAsia"/>
          <w:szCs w:val="20"/>
        </w:rPr>
        <w:t>S</w:t>
      </w:r>
      <w:r w:rsidRPr="00A80BB6">
        <w:rPr>
          <w:rFonts w:cs="Open Sans"/>
          <w:szCs w:val="20"/>
        </w:rPr>
        <w:t xml:space="preserve"> series LED</w:t>
      </w:r>
      <w:r>
        <w:rPr>
          <w:rFonts w:cs="Open Sans"/>
          <w:szCs w:val="20"/>
        </w:rPr>
        <w:t xml:space="preserve"> is not only about its remarkable spectrum quality, but is the balanced achievement of cost, efficacy, maintenance and color rendering. Compared to competitors’ LED, the APS series LED is more friendly for commercialization in different applications. </w:t>
      </w:r>
    </w:p>
    <w:p w14:paraId="034BC01F" w14:textId="27F40AE8" w:rsidR="00FC3525" w:rsidRPr="007064C6" w:rsidRDefault="00201576" w:rsidP="00FC3525">
      <w:r>
        <w:rPr>
          <w:noProof/>
          <w:color w:val="666666"/>
        </w:rPr>
        <mc:AlternateContent>
          <mc:Choice Requires="wps">
            <w:drawing>
              <wp:anchor distT="0" distB="0" distL="114300" distR="114300" simplePos="0" relativeHeight="251850752" behindDoc="0" locked="0" layoutInCell="1" allowOverlap="1" wp14:anchorId="6728C0BA" wp14:editId="142BFEF4">
                <wp:simplePos x="0" y="0"/>
                <wp:positionH relativeFrom="column">
                  <wp:posOffset>3450818</wp:posOffset>
                </wp:positionH>
                <wp:positionV relativeFrom="paragraph">
                  <wp:posOffset>778510</wp:posOffset>
                </wp:positionV>
                <wp:extent cx="320040" cy="0"/>
                <wp:effectExtent l="0" t="0" r="0" b="0"/>
                <wp:wrapNone/>
                <wp:docPr id="195" name="直接连接符 195"/>
                <wp:cNvGraphicFramePr/>
                <a:graphic xmlns:a="http://schemas.openxmlformats.org/drawingml/2006/main">
                  <a:graphicData uri="http://schemas.microsoft.com/office/word/2010/wordprocessingShape">
                    <wps:wsp>
                      <wps:cNvCnPr/>
                      <wps:spPr>
                        <a:xfrm>
                          <a:off x="0" y="0"/>
                          <a:ext cx="320040" cy="0"/>
                        </a:xfrm>
                        <a:prstGeom prst="line">
                          <a:avLst/>
                        </a:prstGeom>
                        <a:ln w="12700">
                          <a:solidFill>
                            <a:srgbClr val="AFABAB"/>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19B9D2C" id="直接连接符 195" o:spid="_x0000_s1026" style="position:absolute;left:0;text-align:left;z-index:251850752;visibility:visible;mso-wrap-style:square;mso-wrap-distance-left:9pt;mso-wrap-distance-top:0;mso-wrap-distance-right:9pt;mso-wrap-distance-bottom:0;mso-position-horizontal:absolute;mso-position-horizontal-relative:text;mso-position-vertical:absolute;mso-position-vertical-relative:text" from="271.7pt,61.3pt" to="296.9pt,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wNNxwEAAPYDAAAOAAAAZHJzL2Uyb0RvYy54bWysU9uO0zAQfUfiHyy/06QFAYqarrpblRcE&#10;KxY+wHXGjSXf5DFN+veMnTblJiQQL47jOefMzPF4fTdaw04QUXvX8uWi5gyc9J12x5Z/+bx/8ZYz&#10;TMJ1wngHLT8D8rvN82frITSw8r03HURGIg6bIbS8Tyk0VYWyBytw4QM4CiofrUj0G49VF8VA6tZU&#10;q7p+XQ0+diF6CYh0upuCfFP0lQKZPiqFkJhpOdWWyhrLeshrtVmL5hhF6LW8lCH+oQortKOks9RO&#10;JMG+Rv2LlNUyevQqLaS3lVdKSyg9UDfL+qdunnoRoPRC5mCYbcL/Jys/nB7cYyQbhoANhseYuxhV&#10;tPlL9bGxmHWezYIxMUmHL8n+V2SpvIaqGy9ETO/AW5Y3LTfa5TZEI07vMVEugl4h+dg4NtDwrN7U&#10;dYGhN7rba2NyEOPx8GAiOwm6wu1+e7+9z7dGEj/Ast5OYD/hOtpdUMYR+NZc2aWzgSnxJ1BMd9TO&#10;csqc5w7mdEJKcGk5KxE60xSVNhMvJf+JeMFnKpSZ/BvyzCiZvUsz2Wrn4+/KTuO1ZDXhrw5MfWcL&#10;Dr47l2sv1tBwFUcvDyFP7/f/hX57rptvAAAA//8DAFBLAwQUAAYACAAAACEAG6FBuN8AAAALAQAA&#10;DwAAAGRycy9kb3ducmV2LnhtbEyPX0vDQBDE34V+h2MLvtmL6R9szKWUgiKKLTb1/Zpbk2BuL81d&#10;0/jtXUHQx535MTuTrgbbiB47XztScDuJQCAVztRUKjjkDzd3IHzQZHTjCBV8oYdVNrpKdWLchd6w&#10;34dScAj5RCuoQmgTKX1RodV+4lok9j5cZ3Xgsyul6fSFw20j4yhaSKtr4g+VbnFTYfG5P1sF2/f8&#10;FPfl+vF5Y04vr14+5bvWKXU9Htb3IAIO4Q+Gn/pcHTLudHRnMl40Cuaz6YxRNuJ4AYKJ+XLKY46/&#10;isxS+X9D9g0AAP//AwBQSwECLQAUAAYACAAAACEAtoM4kv4AAADhAQAAEwAAAAAAAAAAAAAAAAAA&#10;AAAAW0NvbnRlbnRfVHlwZXNdLnhtbFBLAQItABQABgAIAAAAIQA4/SH/1gAAAJQBAAALAAAAAAAA&#10;AAAAAAAAAC8BAABfcmVscy8ucmVsc1BLAQItABQABgAIAAAAIQAW2wNNxwEAAPYDAAAOAAAAAAAA&#10;AAAAAAAAAC4CAABkcnMvZTJvRG9jLnhtbFBLAQItABQABgAIAAAAIQAboUG43wAAAAsBAAAPAAAA&#10;AAAAAAAAAAAAACEEAABkcnMvZG93bnJldi54bWxQSwUGAAAAAAQABADzAAAALQUAAAAA&#10;" strokecolor="#afabab" strokeweight="1pt">
                <v:stroke dashstyle="dash" joinstyle="miter"/>
              </v:line>
            </w:pict>
          </mc:Fallback>
        </mc:AlternateContent>
      </w:r>
      <w:r>
        <w:rPr>
          <w:noProof/>
          <w:color w:val="666666"/>
        </w:rPr>
        <mc:AlternateContent>
          <mc:Choice Requires="wps">
            <w:drawing>
              <wp:anchor distT="0" distB="0" distL="114300" distR="114300" simplePos="0" relativeHeight="251848704" behindDoc="0" locked="0" layoutInCell="1" allowOverlap="1" wp14:anchorId="31CDAB2F" wp14:editId="3E3BB537">
                <wp:simplePos x="0" y="0"/>
                <wp:positionH relativeFrom="column">
                  <wp:posOffset>3457803</wp:posOffset>
                </wp:positionH>
                <wp:positionV relativeFrom="paragraph">
                  <wp:posOffset>566420</wp:posOffset>
                </wp:positionV>
                <wp:extent cx="320040" cy="0"/>
                <wp:effectExtent l="0" t="0" r="0" b="0"/>
                <wp:wrapNone/>
                <wp:docPr id="192" name="直接连接符 192"/>
                <wp:cNvGraphicFramePr/>
                <a:graphic xmlns:a="http://schemas.openxmlformats.org/drawingml/2006/main">
                  <a:graphicData uri="http://schemas.microsoft.com/office/word/2010/wordprocessingShape">
                    <wps:wsp>
                      <wps:cNvCnPr/>
                      <wps:spPr>
                        <a:xfrm>
                          <a:off x="0" y="0"/>
                          <a:ext cx="320040" cy="0"/>
                        </a:xfrm>
                        <a:prstGeom prst="line">
                          <a:avLst/>
                        </a:prstGeom>
                        <a:ln w="12700">
                          <a:solidFill>
                            <a:srgbClr val="AFABAB"/>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25E0187" id="直接连接符 192" o:spid="_x0000_s1026" style="position:absolute;left:0;text-align:left;z-index:251848704;visibility:visible;mso-wrap-style:square;mso-wrap-distance-left:9pt;mso-wrap-distance-top:0;mso-wrap-distance-right:9pt;mso-wrap-distance-bottom:0;mso-position-horizontal:absolute;mso-position-horizontal-relative:text;mso-position-vertical:absolute;mso-position-vertical-relative:text" from="272.25pt,44.6pt" to="297.45pt,4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tdLxgEAAPcDAAAOAAAAZHJzL2Uyb0RvYy54bWysU9uO0zAQfUfiHyy/06QFAYqarrpblRcE&#10;KxY+wHXGjSXf5DFN+veMnTblJiQQL07sOefMzPF4fTdaw04QUXvX8uWi5gyc9J12x5Z/+bx/8ZYz&#10;TMJ1wngHLT8D8rvN82frITSw8r03HURGIg6bIbS8Tyk0VYWyBytw4QM4CiofrUi0jceqi2IgdWuq&#10;VV2/rgYfuxC9BEQ63U1Bvin6SoFMH5VCSMy0nGpLZY1lPeS12qxFc4wi9FpeyhD/UIUV2lHSWWon&#10;kmBfo/5FymoZPXqVFtLbyiulJZQeqJtl/VM3T70IUHohczDMNuH/k5UfTg/uMZINQ8AGw2PMXYwq&#10;2vyl+thYzDrPZsGYmKTDl2T/K7JUXkPVjRcipnfgLcs/LTfa5TZEI07vMVEugl4h+dg4NtDwrN7U&#10;dYGhN7rba2NyEOPx8GAiOwm6wu1+e7+9z7dGEj/Ast5OYD/hSugCM47Qt+7KXzobmDJ/AsV0R/0s&#10;p9R58GDOJ6QEl5azEqEzTVFtM/FS85+IF3ymQhnKvyHPjJLZuzSTrXY+/q7sNF5LVhP+6sDUd7bg&#10;4LtzufdiDU1XsfTyEvL4fr8v9Nt73XwDAAD//wMAUEsDBBQABgAIAAAAIQCU2RmP3AAAAAkBAAAP&#10;AAAAZHJzL2Rvd25yZXYueG1sTI/BTsMwDIbvSLxDZCRuLN3UsrY0nRCCCycok+DoNqataJwqybby&#10;9gRxYEfbn35/f7VbzCSO5PxoWcF6lYAg7qweuVewf3u6yUH4gKxxskwKvsnDrr68qLDU9sSvdGxC&#10;L2II+xIVDCHMpZS+G8igX9mZON4+rTMY4uh6qR2eYriZ5CZJbqXBkeOHAWd6GKj7ag5GQdtuHz+2&#10;+f49IEm3fra5e2k6pa6vlvs7EIGW8A/Dr35Uhzo6tfbA2otJQZamWUQV5MUGRASyIi1AtH8LWVfy&#10;vEH9AwAA//8DAFBLAQItABQABgAIAAAAIQC2gziS/gAAAOEBAAATAAAAAAAAAAAAAAAAAAAAAABb&#10;Q29udGVudF9UeXBlc10ueG1sUEsBAi0AFAAGAAgAAAAhADj9If/WAAAAlAEAAAsAAAAAAAAAAAAA&#10;AAAALwEAAF9yZWxzLy5yZWxzUEsBAi0AFAAGAAgAAAAhAPKK10vGAQAA9wMAAA4AAAAAAAAAAAAA&#10;AAAALgIAAGRycy9lMm9Eb2MueG1sUEsBAi0AFAAGAAgAAAAhAJTZGY/cAAAACQEAAA8AAAAAAAAA&#10;AAAAAAAAIAQAAGRycy9kb3ducmV2LnhtbFBLBQYAAAAABAAEAPMAAAApBQAAAAA=&#10;" strokecolor="#afabab" strokeweight="1pt">
                <v:stroke joinstyle="miter"/>
              </v:line>
            </w:pict>
          </mc:Fallback>
        </mc:AlternateContent>
      </w:r>
      <w:r>
        <w:rPr>
          <w:noProof/>
          <w:color w:val="666666"/>
        </w:rPr>
        <mc:AlternateContent>
          <mc:Choice Requires="wps">
            <w:drawing>
              <wp:anchor distT="0" distB="0" distL="114300" distR="114300" simplePos="0" relativeHeight="251846656" behindDoc="0" locked="0" layoutInCell="1" allowOverlap="1" wp14:anchorId="0E1476B4" wp14:editId="58532A17">
                <wp:simplePos x="0" y="0"/>
                <wp:positionH relativeFrom="column">
                  <wp:posOffset>3464560</wp:posOffset>
                </wp:positionH>
                <wp:positionV relativeFrom="paragraph">
                  <wp:posOffset>368528</wp:posOffset>
                </wp:positionV>
                <wp:extent cx="320040" cy="0"/>
                <wp:effectExtent l="0" t="0" r="0" b="0"/>
                <wp:wrapNone/>
                <wp:docPr id="124" name="直接连接符 124"/>
                <wp:cNvGraphicFramePr/>
                <a:graphic xmlns:a="http://schemas.openxmlformats.org/drawingml/2006/main">
                  <a:graphicData uri="http://schemas.microsoft.com/office/word/2010/wordprocessingShape">
                    <wps:wsp>
                      <wps:cNvCnPr/>
                      <wps:spPr>
                        <a:xfrm>
                          <a:off x="0" y="0"/>
                          <a:ext cx="320040" cy="0"/>
                        </a:xfrm>
                        <a:prstGeom prst="line">
                          <a:avLst/>
                        </a:prstGeom>
                        <a:ln w="12700">
                          <a:solidFill>
                            <a:srgbClr val="AFABAB"/>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0D5B97" id="直接连接符 124" o:spid="_x0000_s1026" style="position:absolute;left:0;text-align:left;z-index:251846656;visibility:visible;mso-wrap-style:square;mso-wrap-distance-left:9pt;mso-wrap-distance-top:0;mso-wrap-distance-right:9pt;mso-wrap-distance-bottom:0;mso-position-horizontal:absolute;mso-position-horizontal-relative:text;mso-position-vertical:absolute;mso-position-vertical-relative:text" from="272.8pt,29pt" to="298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61SyQEAAPgDAAAOAAAAZHJzL2Uyb0RvYy54bWysU9uu0zAQfEfiH6y806QFAYqaHvWcqrwg&#10;OOLAB7jOurHkm7ymSf6etZOm3IQE4sVJ7JnZnfFmezcYzS4QUDnbFOtVVTCwwrXKnpviy+fji7cF&#10;w8hty7Wz0BQjYHG3e/5s2/saNq5zuoXASMRi3fum6GL0dVmi6MBwXDkPlg6lC4ZH+gznsg28J3Wj&#10;y01VvS57F1ofnABE2j1Mh8Uu60sJIn6UEiEy3RTUW8xryOspreVuy+tz4L5TYm6D/0MXhitLRRep&#10;A4+cfQ3qFymjRHDoZFwJZ0onpRKQPZCbdfWTm6eOe8heKBz0S0z4/2TFh8uDfQwUQ++xRv8YkotB&#10;BpOe1B8bcljjEhYMkQnafEnxv6JIxfWovPF8wPgOnGHppSm0sskGr/nlPUaqRdArJG1ry3oans2b&#10;qsowdFq1R6V1OsRwPj3owC6crnB/3N/v79OtkcQPsKR34NhNOBzx4OKM05bgN3v5LY4aptKfQDLV&#10;kqH1VDtNHiwFuRBg43pRInSiSWpuIc5N/4k44xMV8lT+DXlh5MrOxoVslHXhd23H4dqynPDXBCbf&#10;KYKTa8d88TkaGq+c6fwrpPn9/jvTbz/s7hsAAAD//wMAUEsDBBQABgAIAAAAIQBwrULk3gAAAAkB&#10;AAAPAAAAZHJzL2Rvd25yZXYueG1sTI8xT8MwEIX3Sv0P1iGxtQ6IRCXEqVBLJ2Bom6FsTnwkofE5&#10;xG4b/j2HGGB7d/f07nvZcrSdOOPgW0cKbuYRCKTKmZZqBcV+M1uA8EGT0Z0jVPCFHpb5dJLp1LgL&#10;bfG8C7XgEPKpVtCE0KdS+qpBq/3c9Uh8e3eD1YHHoZZm0BcOt528jaJEWt0Sf2h0j6sGq+PuZBUc&#10;6PWjiKO1eXv+PLyU632xwdWTUtdX4+MDiIBj+DPDDz6jQ85MpTuR8aJTEN/FCVtZLLgTG+L7hEX5&#10;u5B5Jv83yL8BAAD//wMAUEsBAi0AFAAGAAgAAAAhALaDOJL+AAAA4QEAABMAAAAAAAAAAAAAAAAA&#10;AAAAAFtDb250ZW50X1R5cGVzXS54bWxQSwECLQAUAAYACAAAACEAOP0h/9YAAACUAQAACwAAAAAA&#10;AAAAAAAAAAAvAQAAX3JlbHMvLnJlbHNQSwECLQAUAAYACAAAACEAqcOtUskBAAD4AwAADgAAAAAA&#10;AAAAAAAAAAAuAgAAZHJzL2Uyb0RvYy54bWxQSwECLQAUAAYACAAAACEAcK1C5N4AAAAJAQAADwAA&#10;AAAAAAAAAAAAAAAjBAAAZHJzL2Rvd25yZXYueG1sUEsFBgAAAAAEAAQA8wAAAC4FAAAAAA==&#10;" strokecolor="#afabab" strokeweight="1pt">
                <v:stroke dashstyle="1 1" joinstyle="miter"/>
              </v:line>
            </w:pict>
          </mc:Fallback>
        </mc:AlternateContent>
      </w:r>
      <w:r>
        <w:rPr>
          <w:noProof/>
          <w:color w:val="666666"/>
        </w:rPr>
        <mc:AlternateContent>
          <mc:Choice Requires="wps">
            <w:drawing>
              <wp:anchor distT="0" distB="0" distL="114300" distR="114300" simplePos="0" relativeHeight="251852800" behindDoc="0" locked="0" layoutInCell="1" allowOverlap="1" wp14:anchorId="00934354" wp14:editId="1DCE02A0">
                <wp:simplePos x="0" y="0"/>
                <wp:positionH relativeFrom="column">
                  <wp:posOffset>3444012</wp:posOffset>
                </wp:positionH>
                <wp:positionV relativeFrom="paragraph">
                  <wp:posOffset>990600</wp:posOffset>
                </wp:positionV>
                <wp:extent cx="320040" cy="0"/>
                <wp:effectExtent l="0" t="0" r="0" b="0"/>
                <wp:wrapNone/>
                <wp:docPr id="196" name="直接连接符 196"/>
                <wp:cNvGraphicFramePr/>
                <a:graphic xmlns:a="http://schemas.openxmlformats.org/drawingml/2006/main">
                  <a:graphicData uri="http://schemas.microsoft.com/office/word/2010/wordprocessingShape">
                    <wps:wsp>
                      <wps:cNvCnPr/>
                      <wps:spPr>
                        <a:xfrm>
                          <a:off x="0" y="0"/>
                          <a:ext cx="320040" cy="0"/>
                        </a:xfrm>
                        <a:prstGeom prst="line">
                          <a:avLst/>
                        </a:prstGeom>
                        <a:ln w="12700">
                          <a:solidFill>
                            <a:srgbClr val="1C8FFF"/>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EA99BA" id="直接连接符 196" o:spid="_x0000_s1026" style="position:absolute;left:0;text-align:left;z-index:251852800;visibility:visible;mso-wrap-style:square;mso-wrap-distance-left:9pt;mso-wrap-distance-top:0;mso-wrap-distance-right:9pt;mso-wrap-distance-bottom:0;mso-position-horizontal:absolute;mso-position-horizontal-relative:text;mso-position-vertical:absolute;mso-position-vertical-relative:text" from="271.2pt,78pt" to="296.4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XHrxQEAAPcDAAAOAAAAZHJzL2Uyb0RvYy54bWysU8uu2yAQ3VfqPyD2je20aq+sOHeRyN1U&#10;7VUfH0DwECNhQAyNnb/vgB2nL1Vq1Q02zDlnZg7D7nEaDLtAQO1sw6tNyRlY6Tptzw3/8rl98cAZ&#10;RmE7YZyFhl8B+eP++bPd6GvYut6ZDgIjEYv16Bvex+jrokDZwyBw4zxYCioXBhFpG85FF8RI6oMp&#10;tmX5uhhd6HxwEhDp9DgH+T7rKwUyflAKITLTcKot5jXk9ZTWYr8T9TkI32u5lCH+oYpBaEtJV6mj&#10;iIJ9DfoXqUHL4NCpuJFuKJxSWkLugbqpyp+6+dQLD7kXMgf9ahP+P1n5/nKwT4FsGD3W6J9C6mJS&#10;YUhfqo9N2azrahZMkUk6fEn2vyJL5S1U3Hk+YHwLbmDpp+FG29SGqMXlHUbKRdAbJB0by0Yanu2b&#10;sswwdEZ3rTYmBTGcTwcT2EXQFVaHh7Zt062RxA+wpHcU2M+4HFpgxhL63l3+i1cDc+aPoJjuqJ9q&#10;Tp0GD9Z8QkqwsVqVCJ1oimpbiUvNfyIu+ESFPJR/Q14ZObOzcSUP2rrwu7LjdCtZzfibA3PfyYKT&#10;66753rM1NF3Z0uUlpPH9fp/p9/e6/wYAAP//AwBQSwMEFAAGAAgAAAAhAJ3dgL/cAAAACwEAAA8A&#10;AABkcnMvZG93bnJldi54bWxMj8FOwzAQRO9I/IO1SNyoQ9RUEOJUFaJwpsCB29ZZ4kC8TmO3DXw9&#10;i4QEx515mp2plpPv1YHG2AU2cDnLQBHb0HTcGnh+Wl9cgYoJucE+MBn4pAjL+vSkwrIJR36kwya1&#10;SkI4lmjApTSUWkfryGOchYFYvLcwekxyjq1uRjxKuO91nmUL7bFj+eBwoFtH9mOz9wbWD9Mr2t09&#10;v9i792G1886FL2fM+dm0ugGVaEp/MPzUl+pQS6dt2HMTVW+gmOdzQcUoFjJKiOI6lzHbX0XXlf6/&#10;of4GAAD//wMAUEsBAi0AFAAGAAgAAAAhALaDOJL+AAAA4QEAABMAAAAAAAAAAAAAAAAAAAAAAFtD&#10;b250ZW50X1R5cGVzXS54bWxQSwECLQAUAAYACAAAACEAOP0h/9YAAACUAQAACwAAAAAAAAAAAAAA&#10;AAAvAQAAX3JlbHMvLnJlbHNQSwECLQAUAAYACAAAACEAqClx68UBAAD3AwAADgAAAAAAAAAAAAAA&#10;AAAuAgAAZHJzL2Uyb0RvYy54bWxQSwECLQAUAAYACAAAACEAnd2Av9wAAAALAQAADwAAAAAAAAAA&#10;AAAAAAAfBAAAZHJzL2Rvd25yZXYueG1sUEsFBgAAAAAEAAQA8wAAACgFAAAAAA==&#10;" strokecolor="#1c8fff" strokeweight="1pt">
                <v:stroke joinstyle="miter"/>
              </v:line>
            </w:pict>
          </mc:Fallback>
        </mc:AlternateContent>
      </w:r>
      <w:r w:rsidR="00A35B13" w:rsidRPr="00201576">
        <w:rPr>
          <w:noProof/>
          <w:color w:val="666666"/>
        </w:rPr>
        <w:drawing>
          <wp:inline distT="0" distB="0" distL="0" distR="0" wp14:anchorId="27C26EB5" wp14:editId="77FDCD59">
            <wp:extent cx="5274310" cy="3241040"/>
            <wp:effectExtent l="0" t="0" r="2540" b="0"/>
            <wp:docPr id="5" name="图表 5">
              <a:extLst xmlns:a="http://schemas.openxmlformats.org/drawingml/2006/main">
                <a:ext uri="{FF2B5EF4-FFF2-40B4-BE49-F238E27FC236}">
                  <a16:creationId xmlns:a16="http://schemas.microsoft.com/office/drawing/2014/main" id="{EA2A8CB1-E15D-D07D-501A-1CCD00DCF7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00A35B13">
        <w:rPr>
          <w:noProof/>
        </w:rPr>
        <w:t xml:space="preserve"> </w:t>
      </w:r>
    </w:p>
    <w:p w14:paraId="0C1613A5" w14:textId="1CA8B442" w:rsidR="00FC3525" w:rsidRDefault="00FC3525" w:rsidP="00FC3525">
      <w:pPr>
        <w:rPr>
          <w:rFonts w:cs="Open Sans"/>
          <w:szCs w:val="20"/>
        </w:rPr>
      </w:pPr>
      <w:r>
        <w:rPr>
          <w:rFonts w:cs="Open Sans"/>
          <w:szCs w:val="20"/>
        </w:rPr>
        <w:t>T</w:t>
      </w:r>
      <w:r w:rsidRPr="00A80BB6">
        <w:rPr>
          <w:rFonts w:cs="Open Sans"/>
          <w:szCs w:val="20"/>
        </w:rPr>
        <w:t xml:space="preserve">he </w:t>
      </w:r>
      <w:r w:rsidR="00816671">
        <w:rPr>
          <w:rFonts w:cs="Open Sans"/>
          <w:szCs w:val="20"/>
        </w:rPr>
        <w:t>APS</w:t>
      </w:r>
      <w:r w:rsidRPr="00A80BB6">
        <w:rPr>
          <w:rFonts w:cs="Open Sans"/>
          <w:szCs w:val="20"/>
        </w:rPr>
        <w:t xml:space="preserve"> series LED also supports the unique service/certification </w:t>
      </w:r>
      <w:r>
        <w:rPr>
          <w:rFonts w:cs="Open Sans"/>
          <w:szCs w:val="20"/>
        </w:rPr>
        <w:t>by Yujileds</w:t>
      </w:r>
      <w:r w:rsidRPr="005418BD">
        <w:rPr>
          <w:rFonts w:cs="Open Sans" w:hint="eastAsia"/>
          <w:szCs w:val="20"/>
          <w:vertAlign w:val="superscript"/>
        </w:rPr>
        <w:t>®</w:t>
      </w:r>
      <w:r>
        <w:rPr>
          <w:rFonts w:cs="Open Sans"/>
          <w:szCs w:val="20"/>
        </w:rPr>
        <w:t xml:space="preserve"> </w:t>
      </w:r>
      <w:r>
        <w:rPr>
          <w:rFonts w:cs="Open Sans" w:hint="eastAsia"/>
          <w:szCs w:val="20"/>
        </w:rPr>
        <w:t>a</w:t>
      </w:r>
      <w:r>
        <w:rPr>
          <w:rFonts w:cs="Open Sans"/>
          <w:szCs w:val="20"/>
        </w:rPr>
        <w:t xml:space="preserve">s described </w:t>
      </w:r>
      <w:r w:rsidRPr="00A80BB6">
        <w:rPr>
          <w:rFonts w:cs="Open Sans"/>
          <w:szCs w:val="20"/>
        </w:rPr>
        <w:t>below.</w:t>
      </w:r>
    </w:p>
    <w:p w14:paraId="7EC078B2" w14:textId="77777777" w:rsidR="00FC3525" w:rsidRDefault="00FC3525" w:rsidP="00FC3525">
      <w:pPr>
        <w:rPr>
          <w:rFonts w:cs="Open Sans"/>
          <w:szCs w:val="20"/>
        </w:rPr>
      </w:pPr>
    </w:p>
    <w:tbl>
      <w:tblPr>
        <w:tblW w:w="0" w:type="auto"/>
        <w:tblLook w:val="04A0" w:firstRow="1" w:lastRow="0" w:firstColumn="1" w:lastColumn="0" w:noHBand="0" w:noVBand="1"/>
      </w:tblPr>
      <w:tblGrid>
        <w:gridCol w:w="1956"/>
        <w:gridCol w:w="6350"/>
      </w:tblGrid>
      <w:tr w:rsidR="00FC3525" w14:paraId="635EEA7E" w14:textId="77777777" w:rsidTr="00FC3525">
        <w:tc>
          <w:tcPr>
            <w:tcW w:w="1956" w:type="dxa"/>
            <w:vAlign w:val="center"/>
          </w:tcPr>
          <w:p w14:paraId="38E32DCA" w14:textId="77777777" w:rsidR="00FC3525" w:rsidRDefault="00FC3525" w:rsidP="00F057F1">
            <w:pPr>
              <w:rPr>
                <w:rFonts w:cs="Open Sans"/>
                <w:szCs w:val="20"/>
              </w:rPr>
            </w:pPr>
            <w:r>
              <w:rPr>
                <w:rFonts w:cs="Open Sans"/>
                <w:b/>
                <w:bCs/>
                <w:noProof/>
                <w:sz w:val="16"/>
                <w:szCs w:val="16"/>
              </w:rPr>
              <mc:AlternateContent>
                <mc:Choice Requires="wpg">
                  <w:drawing>
                    <wp:inline distT="0" distB="0" distL="0" distR="0" wp14:anchorId="0423483D" wp14:editId="5DEDB6D1">
                      <wp:extent cx="1080770" cy="539115"/>
                      <wp:effectExtent l="0" t="0" r="24130" b="13335"/>
                      <wp:docPr id="237" name="组合 237"/>
                      <wp:cNvGraphicFramePr/>
                      <a:graphic xmlns:a="http://schemas.openxmlformats.org/drawingml/2006/main">
                        <a:graphicData uri="http://schemas.microsoft.com/office/word/2010/wordprocessingGroup">
                          <wpg:wgp>
                            <wpg:cNvGrpSpPr/>
                            <wpg:grpSpPr>
                              <a:xfrm>
                                <a:off x="0" y="0"/>
                                <a:ext cx="1080770" cy="539115"/>
                                <a:chOff x="0" y="0"/>
                                <a:chExt cx="1081158" cy="539115"/>
                              </a:xfrm>
                            </wpg:grpSpPr>
                            <wpg:grpSp>
                              <wpg:cNvPr id="72" name="组合 72"/>
                              <wpg:cNvGrpSpPr/>
                              <wpg:grpSpPr>
                                <a:xfrm>
                                  <a:off x="11206" y="0"/>
                                  <a:ext cx="1069952" cy="539115"/>
                                  <a:chOff x="-16104" y="4261"/>
                                  <a:chExt cx="1072369" cy="541734"/>
                                </a:xfrm>
                              </wpg:grpSpPr>
                              <wps:wsp>
                                <wps:cNvPr id="70" name="文本框 2"/>
                                <wps:cNvSpPr txBox="1">
                                  <a:spLocks noChangeArrowheads="1"/>
                                </wps:cNvSpPr>
                                <wps:spPr bwMode="auto">
                                  <a:xfrm>
                                    <a:off x="515156" y="4261"/>
                                    <a:ext cx="541109" cy="541734"/>
                                  </a:xfrm>
                                  <a:prstGeom prst="rect">
                                    <a:avLst/>
                                  </a:prstGeom>
                                  <a:noFill/>
                                  <a:ln w="6350">
                                    <a:solidFill>
                                      <a:schemeClr val="tx1"/>
                                    </a:solidFill>
                                    <a:miter lim="800000"/>
                                    <a:headEnd/>
                                    <a:tailEnd/>
                                  </a:ln>
                                </wps:spPr>
                                <wps:txbx>
                                  <w:txbxContent>
                                    <w:p w14:paraId="119729DA" w14:textId="77777777" w:rsidR="003C3725" w:rsidRPr="00264FB5" w:rsidRDefault="003C3725" w:rsidP="00FC3525">
                                      <w:pPr>
                                        <w:jc w:val="center"/>
                                        <w:rPr>
                                          <w:rFonts w:cs="Open Sans"/>
                                          <w:b/>
                                          <w:bCs/>
                                          <w:sz w:val="14"/>
                                          <w:szCs w:val="14"/>
                                        </w:rPr>
                                      </w:pPr>
                                      <w:r w:rsidRPr="00264FB5">
                                        <w:rPr>
                                          <w:rFonts w:cs="Open Sans"/>
                                          <w:b/>
                                          <w:bCs/>
                                          <w:sz w:val="14"/>
                                          <w:szCs w:val="14"/>
                                        </w:rPr>
                                        <w:t>TM-30</w:t>
                                      </w:r>
                                    </w:p>
                                    <w:p w14:paraId="6F2D49D0" w14:textId="77777777" w:rsidR="003C3725" w:rsidRPr="00264FB5" w:rsidRDefault="003C3725" w:rsidP="00FC3525">
                                      <w:pPr>
                                        <w:jc w:val="center"/>
                                        <w:rPr>
                                          <w:rFonts w:cs="Open Sans"/>
                                          <w:b/>
                                          <w:bCs/>
                                          <w:sz w:val="8"/>
                                          <w:szCs w:val="8"/>
                                        </w:rPr>
                                      </w:pPr>
                                      <w:r w:rsidRPr="00264FB5">
                                        <w:rPr>
                                          <w:rFonts w:cs="Open Sans"/>
                                          <w:b/>
                                          <w:bCs/>
                                          <w:sz w:val="8"/>
                                          <w:szCs w:val="8"/>
                                        </w:rPr>
                                        <w:t>Specified</w:t>
                                      </w:r>
                                    </w:p>
                                  </w:txbxContent>
                                </wps:txbx>
                                <wps:bodyPr rot="0" vert="horz" wrap="square" lIns="91440" tIns="45720" rIns="91440" bIns="45720" anchor="ctr" anchorCtr="0">
                                  <a:noAutofit/>
                                </wps:bodyPr>
                              </wps:wsp>
                              <pic:pic xmlns:pic="http://schemas.openxmlformats.org/drawingml/2006/picture">
                                <pic:nvPicPr>
                                  <pic:cNvPr id="71" name="图片 71"/>
                                  <pic:cNvPicPr preferRelativeResize="0">
                                    <a:picLocks/>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6104" y="11104"/>
                                    <a:ext cx="523179" cy="524027"/>
                                  </a:xfrm>
                                  <a:prstGeom prst="rect">
                                    <a:avLst/>
                                  </a:prstGeom>
                                  <a:noFill/>
                                  <a:ln w="3175">
                                    <a:noFill/>
                                  </a:ln>
                                </pic:spPr>
                              </pic:pic>
                            </wpg:grpSp>
                            <wps:wsp>
                              <wps:cNvPr id="9" name="文本框 2"/>
                              <wps:cNvSpPr txBox="1">
                                <a:spLocks noChangeArrowheads="1"/>
                              </wps:cNvSpPr>
                              <wps:spPr bwMode="auto">
                                <a:xfrm>
                                  <a:off x="0" y="0"/>
                                  <a:ext cx="539890" cy="539115"/>
                                </a:xfrm>
                                <a:prstGeom prst="rect">
                                  <a:avLst/>
                                </a:prstGeom>
                                <a:noFill/>
                                <a:ln w="6350">
                                  <a:solidFill>
                                    <a:schemeClr val="tx1"/>
                                  </a:solidFill>
                                  <a:miter lim="800000"/>
                                  <a:headEnd/>
                                  <a:tailEnd/>
                                </a:ln>
                              </wps:spPr>
                              <wps:txbx>
                                <w:txbxContent>
                                  <w:p w14:paraId="3775A48D" w14:textId="77777777" w:rsidR="003C3725" w:rsidRPr="00264FB5" w:rsidRDefault="003C3725" w:rsidP="00FC3525">
                                    <w:pPr>
                                      <w:jc w:val="center"/>
                                      <w:rPr>
                                        <w:rFonts w:cs="Open Sans"/>
                                        <w:b/>
                                        <w:bCs/>
                                        <w:sz w:val="8"/>
                                        <w:szCs w:val="8"/>
                                      </w:rPr>
                                    </w:pPr>
                                  </w:p>
                                </w:txbxContent>
                              </wps:txbx>
                              <wps:bodyPr rot="0" vert="horz" wrap="square" lIns="91440" tIns="45720" rIns="91440" bIns="45720" anchor="ctr" anchorCtr="0">
                                <a:noAutofit/>
                              </wps:bodyPr>
                            </wps:wsp>
                          </wpg:wgp>
                        </a:graphicData>
                      </a:graphic>
                    </wp:inline>
                  </w:drawing>
                </mc:Choice>
                <mc:Fallback>
                  <w:pict>
                    <v:group w14:anchorId="0423483D" id="组合 237" o:spid="_x0000_s1033" style="width:85.1pt;height:42.45pt;mso-position-horizontal-relative:char;mso-position-vertical-relative:line" coordsize="10811,5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hR/v7QMAAG4LAAAOAAAAZHJzL2Uyb0RvYy54bWzUVstu3DYU3RfoPxDc&#10;2yNpHpoRrAlSOzECpK3htB/AoagREYlkSc5onHXRtLuuumk33fcPCvRv4vxGL0lJM2MnaBqjQGrD&#10;svi6vOfcw0OdPdo1NdoybbgUOY5PI4yYoLLgYp3jb795ejLHyFgiClJLwXJ8wwx+tPz8s7NWZSyR&#10;lawLphEEESZrVY4ra1U2GhlasYaYU6mYgMFS6oZYaOr1qNCkhehNPUqiaDZqpS6UlpQZA70XYRAv&#10;ffyyZNR+XZaGWVTnGHKz/qn9c+Weo+UZydaaqIrTLg3yEVk0hAvYdAh1QSxBG83vhWo41dLI0p5S&#10;2YxkWXLKPAZAE0d30FxquVEeyzpr12qgCai9w9NHh6VfbS+1eqGuNDDRqjVw4VsOy67UjfsPWaKd&#10;p+xmoIztLKLQGUfzKE2BWQpj0/EijqeBU1oB8feW0erJfiHMBXUcLxz1246OkhkaIUnI+kojXuQ4&#10;TTASpAFlvf3z+zc//4igo0PyL6DFcRLNMHoXvNliMYU9jrMk2QDvJJ7F0cSvnSSzuAe/h5km49mi&#10;CzCJ0/HETXkvTDgFZl9o87BCv6iIYl4/JjugDKoVKLv95fXtb3/c/v4D6kjz05wYkN19IV15vaiN&#10;ei7pS4OEPK+IWLPHWsu2YqSA/DxiKNaw1FXIZMYFWbVfygJKQzZW+kB3FDWN4TfwvueuV9Z0EsfR&#10;+4kjmdLGXjLZIPeSYw1n3W9Cts+NDRz3U5yKhXzK6xr6SVYL1OZ4Np5GAZ6seeEG3Zh3HnZea7Ql&#10;4Bl2FwDCwOGshluwrZo3OZ5H7ifU3XHyRBR+E0t4Hd6h2LWAmve8BIbsbrULEg6CNdlKFjfAmpbB&#10;pcBV4aWS+hVGLThUjs13G6IZRvUzAcwv4snEWZpvTKZpAg19OLI6HCGCQqgcU6sxCo1z640wkPMY&#10;alRyz5vLM+TSJQ2SXJ4pTjP460wI3u5p85/NGlbZjUMQDL/5oBgN0S836gT8UhHLV7zm9sZ7PxTP&#10;JSW2V5xe6dA4kHncy/zNr3+9/ek1Sn0l3Qo3yS0B5bCS6WtWQ+Atu2aGvwK5BlXARK96p6TDRV3z&#10;aNdVzVUvIPfe4QN67/j0OygKd8CFpJuGCRsuNe0zksJUXBmoasaaFQO3088KQEXhQrWQp9Jc2CA8&#10;o+k16N8Lz1jNLK1cWUsQddcPIhwGPJ59zg7dB53XA6+L4XB6JyPZcGCTcZz2BzaZREl65HQPP7AQ&#10;fuoP7HCU+5PVI+hqA02v3O42C+ftP/dVgP5p2Cr4wP2bDO7m+QJGji+y4R56eHU+FTud/z/s1H/f&#10;wEcdCPXoq/Gw7UW8/0xe/g0AAP//AwBQSwMECgAAAAAAAAAhANXY+JpBNwAAQTcAABQAAABkcnMv&#10;bWVkaWEvaW1hZ2UxLnBuZ4lQTkcNChoKAAAADUlIRFIAAAB/AAAAgQgGAAAA6SVlegAAAAFzUkdC&#10;AK7OHOkAAAAEZ0FNQQAAsY8L/GEFAAAACXBIWXMAACHVAAAh1QEEnLSdAAA21klEQVR4Xu2dZ1wc&#10;Z5av9+vemd/OeGZn792dHY+zxx5btpVzsIIl2crBygkFKxOVc5YAAQIUQOSMyDkJZSFEzjnnnGma&#10;9L/nre5qiqbpbpCFZY0/PLznnKruovt5U7UQ/FtXL9DVBYh71KejpxM93Z0QqUFnbyd66fxuelw3&#10;XasbKqBzeingvyf2uB6qKaObzu3s6YC4kx6jLt1idHbTY+j5O+l63eyahPB1ysNecxedyL0WNRB1&#10;ibnX3ksvir0mZXTTc4vZ+0XvgbrQS6fr9KCjsxMd9NhelYjpOuz77+Ee+2/swp3dIhIqVpt2eqI2&#10;epKeHuV0M8TdaKGLiMQi9HR1UL29j16q9QpqLKfvpZverA56LJPT0dOFjt4+xJAgrHXRG9xAb3Q3&#10;vThQqw6izi40sOenzikmWMtgnVUR7FgDuz69BvZ9qULcJUJTRydaqRXTaxKzmjK6OtEu6pCIYdB7&#10;pgp2bic9jj2WSWXvGY9YEMugUcK+/y72eCafjfyO3Cw0BfuqRUOgFzrT0xG/VQcJGtpKiSfitmmj&#10;JjgUOxctwqoJE7BqSn9WT53YL185aQI2zZ4HcUMdYi6eRuKFc0g8fxZJF85zccqlCxxJ0joj9vxJ&#10;lD97Buexs+A9faFKvKYtQNINc0RamsF0w0qYbVxFrOa4KcCc6uabJLDzWqpLcOWb8bgxfsoATCdM&#10;lbUM4/GTEeLmjqszZ8Fg0hQYTJ6K65MkGE6cImsNGHTs/NTpMF2wGLlZWfh28gTMnqaaGZMnwtnW&#10;AtkHV6DqyGZUS2FxzVFhvkkab0LaaS0aaJJZ49/Y9NGdmwpRkKfa9GQVI2nLQaRt2a+UVMam/SgJ&#10;jYD24sXYQHI3TlUOO2fPnFkQtTQg9YIeMi6cQMY5KedPIPPCSRl8Le38IVRHR8FrzHSETl+gkuCp&#10;3yH3liUi7c1xe9Ny3Nm4HHc3rBjAbaqz4zz1DdUw++IrWI2eMADrMZP62jETcWfsBES6esN25re4&#10;MWkiMQk3J07CLcJ8/ARZa0qwY8YTJ8N2wSLk5qRj4fQxmD9jgmomj4OT7V3U7lqMZt01aDq8Do2H&#10;1qLhkCTmaTj0I1dvpLjw6C5uqRTIT1MoeTB6sopes/yZaG9uQPqlw0jnxQ8GyU89p4e6mOhhyDf7&#10;2eQLuUsI5ZtMGE9MgBmJZsKFMPnsmNEw5TtaW/aTrwxePrevGgn5xWv3ozpw6PLbaNpPvHpYsXA5&#10;0i8cRn3sMOTbmSmULg/fCYYqP8LZk5NvNn78AOnyjKR8mvXfHvls2heO/JBp8znkpfP8q8sfmZG/&#10;eT+KSH7VcOQ3NSDxihrTPpFyVneAfCZYXjqPOvKtNq6UxW+5/KFu+NSTn0byMzbuR0XQa1zzieSz&#10;Oqh9+WLI0/7930b+r0A+bep40bJdvoCUs3rD2u3/Jv81yn+VaX8ou/3084dR83IYt3okn4m9s0Hx&#10;bp/nN/kCRmLDNyT5tNuvjZHIV7TR4zeAPMKRz6QOdqvH85bLf/N2+7z8zIsnkXXxlFKE9/lMrLx8&#10;VpOHG/kq7vN53jb5fbd69LUjIxMtXs5S3Ak3QT4QcVom4hdp4OXSTQqJXbGFa6OJlO83otTFF+vH&#10;T8SSz77G8i/GKGXxF19jxbjRqCkvQ8zJA0g9oYW0E9pKSTx9BJUvXsDu/S/h9dUkhdyT4inNky5e&#10;Q+g1Qxgsm6c2TYWVuPjuuzD/6NMBmLz3oSw2/fATGH38MQLtnXD0m9G4/I/PceWzz3GV6Gv/KePy&#10;p5/j7Cef4cr0qUhPicf0rz/GrK8+7cfMUZ/ImMWg2rgvv4HVTTNkLp6Msv0/ov7AYtQR1ZqLuVgI&#10;q9UcWIKoQ+vR2yWVL6amNjoWKfqnJBjQBkqfIckzrp/h4PM0w9MQF6Si/voVVJtd6keV6UVU3riA&#10;alNJXkZxnckFtD16DG8jfbifPQX3C2dx7+I5uF04A7fzpyk/w+X3LpzjYucLp+BqeBZtrY3IjnBH&#10;ebgnKsO9ZFTd9+lrI7y5uCDMA6WFucjwtER+oKNCCgIcUUjkMyiviX2EpEBf+OofVpv2ijoE6B9C&#10;oMFhpQQRkdeOIDnmBR5YGuHJ7ct4fucyoiyuyHh2+1JffOcSHty5gmiXm2iqzUeJz0XkBhj2I08O&#10;VksOuoXy7Jco1T+ISrtDqHDQRoW9NqrsdSSxgEqqldtpI93zInppuufkd9EcUBloi7hVk6RMkCLJ&#10;46XwecKqyRClvUTZ5kko3yIH1YR1Fteum4H6MHfc2rIQ1xZ+A4OFo2XoU86Q5JJYf+HXMKVrtLTV&#10;I9b+El44XMYLRwFOV/q3DPsrKMtJwEvj/Ui6qaMYcx0kE3xe/tgNjy2vwHzVGLWpbSiD8fIvcWvD&#10;WKXcXD8W5hvGIzIiHI56K2GvvZhYohzNRbh3fBVEFYnIM5iNwutzOPIN5lL7nRySYyXXpqEk2hOp&#10;e/6KzGOfIPfoxxz50lZIHmuPfIj4Y7PB/vWTk9/TDVSF2CJ25Xi1iKeO0ZkajbJN01G5ZZpSKrZM&#10;RfWG2agPvofbm+fhyg9jcO2HsSoYQ/InkvwmvLS9gCh7GjHUAZTxwvYyyrITEEvyU0hssrm2Sio5&#10;+Zdwk6SqS21jBYyWf4FbG0myMrhOMBEPwsPgdGg1iWVyleNw8Hu4HV8BUWUKsoy+Q77RPI5cw/nU&#10;LpRDcqzs6gwUv/RH2r7/QfbRz0j6R0rJOfoBko/NQXeP6NXkl25QLFzIq8qPHqb8RDMtpSSNkPzI&#10;sFA46K6EnQLZ8iiSn2s4h5M/EFafo1R+4fGPOVhccExSyzv+IZKO0sh/NfkxKN04VaFwIQPkL/oa&#10;1xZ9pZgf6Nhv8gXyF8pkFxh/z7Wslnd9gSzuL/9zmWR5+XwHyKWRn3BiLnr7yQ/+Tb46jKR8XjKD&#10;j4W1gfIHjnxhZ/gZ5b+kzZ16a37V+m//ReXThu8V5POSB4N1hMHkM9FC8crlD2PNL988Q6FwIUx+&#10;5bpZ/3ryGRvGvFb5DGXTvlA6H/9s8tXd8L1N8mtGUD6/5vPrvSLk5fPrvDyyjnD8Z5Gv3ppfyab9&#10;jbPRGCiVT2IlgpUhld/eiGi7MyT30gDZ8rzJa77zkTUKZcsjL7/AWALb1fMxI+/6XA4WK5LPj3Re&#10;Op8PPu0PYc1nHwB1JtPIV0f+Zjpn/awRlZ+kQLY8MvkWr1++I93nD2fk87J5+bzwweWrvs9n8tmH&#10;PDL57D8rVAXZIG7lBILkKkR4bALEyS9RtnESqjbRyFbGxikkfzrJd8OtTXNx5fvRuPY9dQCljCb5&#10;E2jab8RL27OSad/+ilJe2F5EeVY8Yq+TfFMtpJrrIMVMWxYrgsl/dEcqf6V6sE/4jJaRfE7uGCm8&#10;bEFtPWMCHkSEwV53OcldzOGgDJLvdXoN2iuSkHV9HgqN5vcj33BgrezqVBRH+yB1338j+8inyD/y&#10;IUfBUQl8zpN75H2S/y16ePldvb3oqm9Ed1kGugZBeKynPAudokp0VeahvSxVOaUp6CkqRFt7C1qq&#10;StBOdNSUKqeqlM4rREuXGOLGPIhbCvvTWiRBUBM1lqOtsxOtDYVob6LrqIG4uR6tdZVoLstFY1lO&#10;H6XZEoQ1gp3X0NWF5hL63iqKiHy00HsgiXnoGFcjygvR2tyOlrJStFYXoLVGOS019NjqCrS3t6Gn&#10;rgS9jTkcPVL4vB+V9Dqa6iEuSeW89NRSy5EmheIaKRR31qZDXEPnkXlOPusDnfk+qIs4qB73tagT&#10;pKLBchUqbTYox3oD0py2QpzuBVHefbTk+KI1N2BQ2vICISoIgyg3FN2NRehINENz8nU0pxgpJ8EU&#10;oqp4xN2ehRTruWpRGX0LLQUuaEo+rjYdojLcdz+PcPeLCHe7RFyWxDxuDKqxY5TnZURD68ByHPpp&#10;IY7umq8Uds4ZrQ3UKZ+gLPUCWmNPcrTHnIQo7rQsb4s7hfaE02iJPYGqdE20lsXAynQn3G4ehJeZ&#10;cjzN9sKdENOA5+R3MvnZDugI+EF9KiPReusbNN8ZI6Pl9hi0EXzO4laiy3w0xClu6MxxQVeGLXqy&#10;VJBpi+5MB4g7atCTtJPYg57kvUrpStyHnqrnyDD6C3LMCHMlsONEw5ML6MizQE/MCrXpbm1EhN1W&#10;PHLZj0fOjAOSmIevsZbytLQEaG2bij3rvsSe9aNk7F83kD3rvsbhn6aiqyUJ7clT0Rm3mKNLCp/z&#10;NS6O/gGtpQGwPLcArgar4Xp9lVKcCSeDLejqlskHurIdSeoi9ali8keT5LEyWm6PRTvB5yxuI7rN&#10;x6BTKr870w692bZKkXQCB3SKa0nsLvQm7UVv8j6ldCXuR281yTeWylUknUcqv/HpRXTkW6I3ZqXa&#10;dNPtp0Q+k66a9PREaGtMk0jf8JWM/esHsme9RH53azLaU6gTxC9RSWf0IpIfiLvnF5L8H0kw6wCD&#10;40I4G27l/kOqTH5n1vDlt96lzZnFOLRQLLozXlbrsJjQX36eO0m1VyhcCC9fJCL5STvePPn22xSK&#10;VsSvQv5QRn673/eKR77leLQSg8of4siXyN+plvzupAO0+Xk6IvLDhzjydTRmYC/J30eCeZjsvZxw&#10;SdtPfksyWlOmKJQtj0z+uRGSL/KnNV8gn0nnxJNwRjPNAj+b/KFM+1XP3kj5bOTvY+u8VDIPJ59m&#10;AYXyU4cofwgj30F/s9y0/wprPi+ddQAmnpffRvKbR1J+5cjIH86aP6h8afuq8i2HMPIHyn/FNV8m&#10;n3JePqOJ8mHL71Bf/vCn/bsKJQ/GcEa+rsZMhfLlGamR/0rTPof8ms82fIL1nsHi3+QPXX5Pa8qb&#10;Kb/LbxG6GRWRaLwzmm7nvqYd/jdov0OtBbWUC2kjePk92Q7oyrRRKFxIv2k/ZZi3empQE3UJrYW3&#10;0Bu7RG0UyX/mNDgZSqZ9efpGfirakr5TeH15hid/40D5bCOnik7fH7gO0FUZiQaBYAlfoe1Wf1qJ&#10;LtPR6Ehy4eR3ZliTWBuldFMH4eV3061eT+Je2vXvUwr7kIfJTzf6C7JNJXL5lo/lqYm6KJW/VG2Y&#10;/DDbLXjovF/GU8fBycpIguaWKdiz9gvsXfulUn5aOwqHdk3h5LcmzaOZhgSroG/NXwAXfZJruEop&#10;zoSTwYY++ex38rTlu6PBfyMaAzehwW8DGgKoDdiIBsq5GjtGeZPfRrQGbkYnTbEl1gtQaz0P1Xfn&#10;oNpqLrUDqaJjdRbzIUrxRFuOO9qyXNGe6dIPEdX6cEEbq2X7QCyuQXviMbQxko6hNfEo18rD6s3J&#10;x9FZ9QLxpl8i0fyfSLrJ+BIpt79EMsUJZpSbf8Ed4ymMMkZjsTPaY7epTWd7I4Id9yHcTVfGfZfB&#10;ycpOgOa277B34wTa2Y/j2LtxvIJ4PH7aMBFHD3wPcXMKqhI2oyVmm0rqY7ajoSwCty6SVGMNOJso&#10;x4mwu76nT34vOqi3VUHUnI3OllyImrIhpra9laBW3JLDHRM3S1oOUSMaKmPQVJ1MbRIaCRYPoCoJ&#10;VVUpqGuppucppecmWsvQ0daHqKU/Ha2ldK0CukYbKgrjUFacQCSivCQJZUWJXCxPZclLNNfWIjMr&#10;GpmZLyRkv5RAcVaWNOePERUVmWhrrkFzXbHadHWIkZsVh4LcFNXkpKCythpt9dX0uum1NZUrpb2l&#10;GG1NxWhpbkBGchTSkuJVkp78FFUVZchMj6FrJqAwJ0kFCcjPTUIvmZfK70Zn/V10pC3tI3UprdNL&#10;IKa2X50QUa2bNnxJLh8jwf09jngFcMfc/o5oj7+jMssMtfnXIEo7jy6iM+UcOlPPyWLW8nQQjXln&#10;6A0phtPF/4X91XfhoAD7q3+TYXH1A2Ql+2LD4g+wk6ZQdbjneB75aaFIDjZTG3FrNXZs/RQH934F&#10;zX1fc7CYz/mYcWDPKARG+CE36RIKk8+jKPkiCpIvUKyYvORLKMq8jOzceCz9YTSW/DBeJcsWfQO3&#10;ezexcTNdU3MatDVnKOfgTBzcvxzdPV0S+ex/bPbU0CYreVV/kqTI11NWQdz4BLEe7yKV5PKkub3H&#10;tenu73Nwdde/I47iGprKW/OuQJR5Cu3Zp/shyjnbv5Z1lpaH82htLIGNwbuwNvgQNoYfDeCuwfsy&#10;rA3fRVaKHzaveR+7tn2OnVKEsXzu42yCkpTniHlkpDYdzS3Yu/1z6B78UoaepoSB+RcIiQhCSdJ1&#10;lCZd5ChjkGRFFCdeR0W6GfLyMrFq6WSsWzJeJUu/nwhXN2vs0JgOHc2FdN3vVbAAujq0cRXK761x&#10;RXfaKrUR1z9B0r1/IMXzA+V4fIBYr49Rk+2CjgJ68zJppGdfUoo46xI6ck+gua0Y9lc+hT3JdzD4&#10;SCm2hnStRD9sXfkprZ9fYdcmYiPtoCneLc1/opY7RnWW+7hfQ2k6zWCRt9SmTdSAvRpfQHf/WKXo&#10;7BsD7b2jERppj9LUSyTeQCVFyZdRmmaMgrwMLF86BquXTFDJ8h8mkPy72LFlMomdBz2tucqhczQP&#10;LCT50l/CODz5j0n+p5xcDkXiGQPk03SffVEJQvklsLuspnyDD2gN9McWks/Llpe/i48ZdGw48ttp&#10;r6O+/G+GLL841Qj5TP4S9eSvWMRG/kjJT1/NteKGB0jixH9CfKRYPGOA/LPopGleIdmsYwxPvt11&#10;uhaN/E2rP5WIlpdPayJfZzmrv075DNYBhiq/LN0E+QUZWKmm/JEd+a8oX8wEKxLPeAX5bOSnJwcM&#10;Lp+vvaJ8dad9xkjIX7l4Eid/57apIyi/nuTf+1Ai3oNaReIZnPyPSL6rZOTTZk6heMYA+cVDnvbl&#10;5bN1njG4/PsKJQ/GiMjPz8CKIU77Iyx/CBs+7w9Jvucwpv1iuqX7x/Cn/UF40+UPZ8P3q5AvyjxD&#10;o//0r1J+fIT52ye/o7eH7vNd0ZW6VELaokHpTl/MtW310Uhw+xrJHn9Tzr2/Icbnb6jOtkdrgQFa&#10;M85BlH6N7uUpzryGNka2AdrTr3J0ZBigjVpRzjG0tpXC/uJYuo37K2yvK8dB/yOkxdNuf8UnJHeU&#10;SvYQXm4GKMh4hMT7FsQd4qZyIm6io43J/xyH945RyaE9oxER6o+SZBKbaEyYKSU/5Tx9P0ReEskf&#10;S4zvg+7ply+ZJGkF9RWLx8DZ9SbJl2746D5eOfOhuZ/kd0l/gLO7p5fkW6Inba2ElB8HJ3UNupNW&#10;cz+6neg2CplunynH9R80Q3yGhiwndOQYU8cxog5mSphJW1PqUOaymNU7U03Qk3uU+xjZ7dw0OF35&#10;DE5XlWNj8Dckxflg/aq/Q2PjP6Cx4RMJLOZzPpbi6ngWBZnhyLh/A1kPTJEZacrF6RHGSAm7zrXp&#10;ESb9WrGoEru2fwKtff+E5r7PobX/nzJ0Dn6JA3s+4+qaeyUEhXqgME0fpfGmKIu7qZRiOqc0yRS5&#10;2akkdioxTcAULF/GOsTkfvWViyfDzd0Se3ZNhPYB9gnfFOjpTJfBciF6WjNxYN9cGvnSD3nEvd3o&#10;astDZ8NTDnH9c+XUPYO4vQTVBUGoKfJVgg9qCn1QVeyPupYstDXFoK0xDm3NL9FOsUgKi9tb6Fgz&#10;4yWdF0u1J2iiKTYnwQ95GQFEoFJyk71RV1uOpw/98eJpCF4+D0U041kIl0cTrBVSlJ+EJnpMXUU2&#10;assZuagrz5NQkYv6ynwurq+Q1GrLckm+CM+f+tBzB9E1grk2JiqY4yVrX4RIcmpf0rGSkmLU17Hr&#10;pKKpLk0pjXUpaKiLR0NNHR49DsSzh6FyRODZ4/B+PIn0Q0F+Dh499ERcTAgSYsOoFfBS0vL1hJgI&#10;xMc8BPtLJpKRjx40NxWiuiRCbWpJWNCTfQiI0hwUv2eMg/B7oou8yocIjz2FkBhNhMTqKidGGxHx&#10;uqhtyMcRHV0c1dNUyWGdA3j2/CmMXXfjrr8u7nhry2C5PHd8tPGEZoqEpPsIjLyiNq3t9QgIN0X4&#10;o5sqCXtojpycbIQkuSEy3RoPVHA/3R6Pc6xRXFWAM7f1cOW27gCu3j6Ea7cP48otPehbHMFFUx1E&#10;UEc7Z34MJk4GhD6HscNV3HDWl2HidA03uGPXYGJ9DTTcefldaKmNQ2mGi9rUt73ArXufwtT7E+XQ&#10;Pb6p+0TEpofCNXIlrEO/gnX458oJ+yccH4xFbX015syYgLkzx2LWjG9kzJ01loPPvyXmUO7t64qd&#10;V8ZCy3QGDppMVYrmjWnwfmaEBy/vwtBuo9q0ttbgjv0+2LpqqUVSQhysok7BOvoobKJPKMWKznGI&#10;P4+ssjQs1R6HFboTsEynj+WCWFaj85xDrLD6xEJsu7SOWDsoGlfWYeulH6Fxaj3Y3yTi5LP/t9Vc&#10;m4DiTEe1qWp9AjOPz2HqMUo1Xu8jlnq066O5EvmhY5ViFToGjg+/QS1NybNnjCPR4zB75hgZLBfW&#10;vp3BIPk+bvjp8mjo3KC1zoTWP2WQfK9nJogg+fr2a1XjsIajpbUWFva7Yet2AHbuB2XYuu7nkOV0&#10;nOWp8S9h9/QM7F4chr0KbF/owSX+FHLK0rFMazxW0/q8SnMGx2qtWQpZoTUR94Lssf7oUmy/sB7b&#10;L23k0Li4QQZf23F5EzQuUX5iC0373RL57N92m+sSUJbhphYl6a6oaHkOU0+S7/WFcjwJ7/cRl+ME&#10;14eLaFST/LAxSrEKG03yR6OurpqkjsOcmeNJNs0AgzCbjn87fTzJ98Cuq6OhbUby1cDr2Q1OvoH9&#10;JtU4rOdoaa+Bpf1e2LnpwN5dV4atqzYHX2cty1Pj42H37BTJP0aClWNLuCScQXZ5Go3qcVilReK1&#10;pnPtjzqzBrBaewaN/Em4F8LkLyPBJP/qJo5tlzdwaFwh8dIaV79CtVMkn7/VG6r84jSXEZHf0FBL&#10;07pq+Yw5MycMS35kjLVi2fKokM/DhLP2VeWv0JvAiV+tPVOheAY7Ppj8wdh6ef2ryWcMR77b4yUk&#10;V135Y9A4UvKZWPsNA4ULUSCfH+2q5DtEnYZt1FGFwoXw8nNJ/pLDquUzhipf4yotCfLyW4Yp39zn&#10;S8XSeV5h5NfWVqklnvEmyRcynJHP5C/SHddPMusI/XPaB1DH+Bnlu0gRinaV1vrqJcOd9h8w+aMG&#10;yJaHyXd4wNb8KumGT7FwHrbmzx7mmv9zyRcKF/Iq8nnB8vL5vcDPKz/TWYK8fK7WJ3/Ya/4DNu2r&#10;L5+t+erKH+6G71XkDzbihR1juPIXHxovEyw/9Us6hWQTKJSvQbd68hs8eTj5JxWt+WrKZ7xu+fyG&#10;Tx35jF9i2hfK5xGKfxX5wmlffsoXIi+f7fAVSecZKL+H3ecnoYgEq0NBmhOq26Jgeo/dw39MfEiC&#10;P6CWwfKPaS/wqST2JOi8uEwfus+fTffxX5Lgfygn9As4PvgatQ3V3IZv1oyvVMI+6PH2daH7/LF0&#10;nz9TLbyeXSf5ljCw26o2LW3VsLSle3oXPdg6k2gXLcU4s1YPKXHxsHl+Ag7Pj8ORWiH2hO2LE7CL&#10;kuZROnCLu4Kc8lQs1xpN9/DTOFaRZElM0z0XT+fylTQjLNIbC9dQO2w4tJj7AGfz5XXYzGaAi32w&#10;nNW3Ubz14mpsO7WG7vP5v6JNQ7+5Nh4V2XdplFv0ozzLckCtJP02qtqjYOL9Hm54fAET91Ewdvsa&#10;N+4RlPMYuX8GE49/ciQW38K9p9/hbvDHsAj6FJZB/1DCJ7ALH42q+iIa1ROJSTQDTKTRzeLJmPet&#10;BJb3MRm+fj70BnwOTfMJauHz/AbCo+7C0GGl2jS3FsPCfids3HbBxnUvcXBw6JzEjOe4G6UHqxf7&#10;iX39sCTuRO+DhSzfDbfUY0gticX3WhOwWHcsFmlLWKI3ThYv1qGWQfGyg1No5NtgzeHFJHkNtjDR&#10;CuDrWy6sw97jGiRe+tl+bw8FHa3o6upFD/sXPinsw3/5Glenmqi7FaLeampZ3AlRTzu1HdJcQgd1&#10;KhH1MFFvI8Q9XRSXcX+2XCSmeqcUYSxDTM+Xg07268J6WtBLz8v9DfreLu7vv8tguRT2p9nb2uk1&#10;sHMFdWU099aiRVyPNpr61KWTXmt3pwjd9H13dXbT9Qahi+ig96utF63d1fReiAj259r7aCfapC3L&#10;Rb1itHU1oauNndvE/dIknk5BLKSxtxWddK1Oej9E9Bxd9Lo6CZEAlrO6JKdrdtUL5NOXx0mh0NXX&#10;UAs9g+2IKUzB+F0zMWHXt0oZT0zdPh0uke4Yd2cP/nhxOf50eQX+dHUl/nSFYLEc71xagQ+N16Ki&#10;sxVPs4PxNDOciCAoziKy/SWwOCuAix9RW1FXiqAYf4TEBSI4fnBCE4IQQm12VQpsEyOxLNQEK4JN&#10;8GOQCVYRLF8ULmEpxSznKWirw39aaOK/bI/gv2wO4/9a98HVCC62PoS/2Byh6z3Ah+Y6+E9zTfzl&#10;ppZS/stUC6OsTtO+opFe6wN6bQ9V8iwjDBX1JchNf4zs1Ajkpj1EVnLkAPLS+XoEcjKfk3h+zacv&#10;j0i+lskW9TDegpiydIzd8y3G7p2mlDHEpF0zcDfUEZPM9uAPJPwP11RAHeMjw/Vo7mjG81x/PM8J&#10;IoLxIjeQWn9E5/tS64PovCDCH1F5PnhK59Q2V8E/wQvBKX4IV0IIwc5JKk+AVfJDrA01xY/E6lAz&#10;rmX5qjAi3AxrpDlPc1sD/kgi37E+inesCNYK4WtWR/DO3aOIfBiOj0x08AdTbfzRTEcpfzY+gK/N&#10;T6BVVIPn2WFEuEqisiJQUpNH4kNRSHlhdqRysiKRnfFsoHwdo10cmsaMnYSGFL62C9rsnOu7kFSa&#10;ikk/TceEPTOUMp6YsWMGHAIdMe4Wyb9MclkHUAad88GNdajqIvl5vojKJfF5IUQoR7SgZbDjT7MD&#10;SH45fJM8EZTmi6BUFdA5GaUkP+Uh1pF0xtowQhqvDzHlWEfC+eOMlvY6vGOmhT9bHFbKnywO4R1q&#10;Q6Me4n2S/ycTeswN5fyJ+PLWGbTSNZ7TjPc8hzqACvrkR3BiC7MeqYDJf0riBdP+w4Rg6JJYhhZJ&#10;1iL5WiYa1DL4mqRz6PLyd5P8vTT1K2E8MWMnyQ9yxPjb0pF/dZVyrqzChyS/lpPvx4mPzifRgxCV&#10;R/JzAlDdVAK/JC8S66cWGWUJuJv6AOtIurq0kRg28v9sSZKV8CdLkk9t2POH+MBElxP7Z5rWlXJD&#10;G6NuneV+ZkAin0a3CiTy80n+fRL7gHisggck/wkn/u2Rnxc4TPk08hVIHgwm/523TT634ePl95Mu&#10;7QRSdIx2Dlv+2Ju7B5fPlgMGi5l8s3VoFMh/nhs0aCdg8h/Tpm9E5Lc2kPwDCoULYfL/Yn4Y4c+G&#10;IN/kMEbdPkX7irdQ/rhbw5P/nDZ6/Lo/mPwnJL+yvmhE5P/xpvryI2jkv2ek/SuSb7xDilS+LN8x&#10;bPmOQU7Kp31W548J5eeyDZ9k1A/WAWRrfuPQRn56aTys6NZIkeTBGMrI/9NtGvkk/31j2vCpJV+X&#10;pv3Tv7T8wRnumu8U7Dy0NV8qP4rksymfiR9s6ufls93+UOW/zml/uGv+b/Kl8qPz6T6fpKta84cj&#10;/3Wv+Ux+eNSjN1w+fX2UGAItI5ra1UDHZCeSyzPoPn46xu35Vjm7ib1T4XDfGePMduGPF5bhnfMr&#10;lfJH4j3D9RC1NtELZG9CAMlXzjO6z69qLeE+5AlJ9VeL1NJY3Ex+iM3BRgPYwAjpY1OQpF7T2ky3&#10;egdJrJ5yLHTxzh09BERHcvLfMaSpn/hPQ1385boex5/1KTfQxZ8N+FYPo28dRm17A3XmYE6sKh7k&#10;hqG0Og9ZyfeRl/5oECKQl0GkPyQikZ9G8nsEIz8pPRrGLlc5TFz1YcyQ5vKYuOkjrz4f+/S1sO86&#10;Q1PGXo6DktiQ1bSw5/oeBMdH4ICzMRbZnsJie+UsIjY6nIFI1IzUwmdIK36hmqIY1DQW41nuY5oJ&#10;nqpFRnkOAtNjcOKlJ8fxaA8ce+HBxSejPXGKWp4TlLM6k7/c+TpWepgqZYXHDSy7Z4bHqXFY62qM&#10;1W4m+NHFBMso7sMIy92p5ibJF3kYY6fPLbTQrV5ycQzNrqpJKUpCZUMxMrOfo6gonqOQKC5OQFGJ&#10;hOKSWBQWv5QcL6bjecl9fz+fjfymljo6qVhCGVFaRDGPtC6gpb4ZeZmZKMjLRkHuIEiP5eVmoLG2&#10;Hs8eP8bTB5F4+uR+P5497Z8/fXwfUdQ2i8UIYf/pgZ4jhJ6La3OyOEIFMSMoOxOlNfUIffgED6Oi&#10;1SIrLw8ZhYXwj48TEM+1AXFxCBTAH29ob4FXTALuJacqJykFQbHptLQUIzE7Cy+zsxGTl4NkIkVK&#10;Er2GZIK1jAR6HU/pdba0tCI2KQmJapCQnIDSqjKkFZQis7QSmWVVMtJLJGSUCmrFFcgkf+zX70nk&#10;UzfILM6Aa4QTnEIdZDgLYh6XcEe4hjuhurIEVhaGsLx9TQ0uIiXhJbZv3oDli+dgxZK5WPrDt1hC&#10;LFs0G8uktSXff8sdX/LDLKxZuQTVbW344OYNvGdhgr8z7pjgb+bXOf5+5wbevWmMvzHMjfA3M0ME&#10;psTjm9WLMWXLWrUwcrXHmXse+HfNg2pT2VCL32kexu8Pn1KD8/CPfATd27ehe+smDlvewZG7FjL0&#10;blPN4jbXMnRuWeCCnQ0Ky8qgdUhXbfwjwnHONQAXPcNx0ecBxwXiit9jGXz9ovcDXPYMBBvwMvlZ&#10;pZlwo3VZXRrrKnH3jgHuWuirwSUkxUZBY9N6kj6LE6+cWVi7aimq2tvx7u0bJJ5hgv9VAusMoVmp&#10;GLNmGaZrbOCYtm09pm5dJ8uFsLqZpzPOeHvj37UOqU1ZUx1+p30Evz96Wg0uwP/+Ixy3tsYhizuc&#10;fGUcsrDCeRtrFJWXQ+foYbXxjwjDWRdfXPaJxGXfR8rxeYRr3iEjK5+N/OHIZ1KZ/PcsTSWjX9oR&#10;+ucSIjL6y1eGTL6nF/5d+6jaVDU24PfaJ/GHYxeU8h/HzuP31AbSMsTk65BYHUtqlaBnYT0s+X4k&#10;/5SrLy74joT8iJEa+W14l6b6v98x7ie5T74k5jvBsOR7vXnyC8vLFEoejKHKv/JK0/4vJJ8J50f8&#10;zyafTfsKJA+G2vKPknya9gMePH7L5BNDlh8fPXz5AvFC+sS/mfL/4wjJpw3fb/JfZeQrGPW/ye9j&#10;qPKvegW/HvlWFoo6xM8pX37N7+NNnPb53b768q1e+4bv1zXyacf/ngXJl8LJ75erls9u+4T5a5cv&#10;3fANR/5v0/6ADR8/vQ+GcvlMtnw+EvKHvtsfafn0JasoA/bhdmrhEGGP8soimN+6AotbV1XAzrmA&#10;lKRobFi+FAu+n43vFy6QsXDh/H5Iat9h9cqlyK9vwH9ZXsN/3zbox19vGeB/bkpziv96Ux//z1Qf&#10;fokp+GL5D5i0aQ0mb1bOpE0/wsjFGcdcnPA7LT38nwNaXCvP/9mvyfE7TV0uL2xswu8PHsYfjpyX&#10;8R9CDkvrh8/h98dPwjvsCbRummOfuRQWc9yUwNeJA6Z3cMTKHsUledDWPYh9hyVo6vVH+4g2tA5r&#10;cbGW9j74hwfjuK0fznk9wEWPJxzn3R/JYiFn3B/gmqsfiRf8AGdLZyfYjyWrQ1NrPbq6u9DUXI2W&#10;xioVVKKlif1FjVZUlVajsrwYlZUFfVSUcFRVlBLFqKoqRAV1rMryKohbO5BRW4vc2gbk1gmg0ZdL&#10;HYOLGyR5dl0dmhrbUVJaSR2zGuX0+H5USCnrqzXW16OU/RtFdS3yqmokrTyszh+jtqu9Hjk11cin&#10;a/P0+96ktbw6Oq+uGu3NtahprENNUyNqWxoI1jaiprlBBqtzbWMzahua0NYmQjVdr6pGQm3VIFTX&#10;oZq+p9a2Fnr+alS01KKanktCoyAW0oz65jZOvEx+wMMoLNp3DIv3H8dialmsiMV7jmH5/pOopjfg&#10;cWQgHj9QAXeOH8oLi6DtHIHtViHYbhMqY4cNy4Ox0y4UO20ZYVQLxT7nMFQ21GDz+jXYuPFHlWxd&#10;vwrh98Mxf+0BrNhxDCt3He8Hq3H1nX3tXbcg2AfFY9cFb7XYed4bdY1t+ElXH1onTWVon+hDi8HV&#10;b0DnhAmeRj3B7pN22HHChUPjmBN2HJfE8mw/7gSdCx7UiZsREvRIRmiAYsICH3PHc7OK4GDmgXv0&#10;XnrahMGD3j+GF72XA6C6p0Mgemjel8l3CXqAL1dsV8lXS7fja6K6thxhfi4IDlRBAMMJRTk52HAn&#10;BPP03fGdoYdyDDyw8LYPKuvKMWvaJMyargYzJsPP1xufTl2Jcd9vU4vrlp4wcYnC/H12alNDM8X3&#10;6/SwavtJlazUOImwcD8s22mO+dtuYr6GcuZtu401e23QQKPf050kuYepQSjSU3JgesEO1te9YGPs&#10;BWsjTw5bE++BGPvAwtgV3T38f9SUyv9q5S6JYGpHrdgpEz5qpSRmdSb/qyV98sOC3TlCglw52aFB&#10;bgrll+YXYKNF2JDkVzdUKhatgJkzJsHX1xNffrtWoWhFMPk3XJ4rlDwYtQ1DkX8CoaG+WP4Tyd1G&#10;HUCBcCFM/rr9dq8kX6FwISTf0tiN+/+ECuUrg8n/ZtmOfiM/JNBVJp/BOoO8/JL8vKHLr6+gkT9R&#10;oWx53hb5rzryFQoX8krylyme9lkHkMXSjsDVpPKLc3Np2g/9Tb4S3nj539ByMJh8+SmfywVr/voh&#10;rvnDkf/FrDUKRStiOPJr3uZpX7jWy8OOjaZzmPwaEiO/4ROOfhm8/Nw8rLUMwfyhrvlDlP/PmasV&#10;ilbEdUsP3HB9oVDyYNQ0tJB8XYWy5fnVrvmKOgEvf/TynQrly8Ot/YIN35Dl1w9d/lCmfaO7njBz&#10;i1YoeTDePvn01Umh/B3SnG/7pn2hfOGIZ1N9v+lfMO1vtBjimj8CI9/0DRv5I7Hms1u9AfKFo30w&#10;+V8v3yFZ8+keXNHIVyZ/6Bu+1y2f1vxhyf+1b/j6ye+FI8nnBX8hbYU5XxtF4r+mW72qmjKS70xi&#10;VeDPcKRbvVxuwzeX5M8jwUoh+Qtukfw6kj9VPfkzpk+Ej3TDN5bEqoOhBZMfhe/2klg1YOdVD1F+&#10;SIgPlu0yx3dbCfZBjxLmbWXTvi0a6qXy3UiuSkh+slS+oSdsjJlgb67lYTmPjRGNfKN+8rtg4+uP&#10;L+YtV4vPZi9BSUUZ/L2dCGe1yMtOxEYDB8w7YYR5J02Uc8IESy9boK6kApPGjMOEb75Syfjx38DF&#10;yxN/HzMHo2atkLIco75dQi2Dr/Vx5rIZTB2DaMRdpDf/kkrYeRUkZu6SrVi0ZrdaBPl5YfaGw5i6&#10;glh5BNOXH8GMQZi1VA8r95xHVW0jXJz84ebkqxIXJ2+kJ6bj8kljmOrb4Ia+HYcJ19pLkdQ4rtnD&#10;+Nod7hdryab9iqJqxD/JRuyjTJXEPEyHSCRGe30NRGrS3dGC2qIyVGYVoIqoyS2iOB8VGXlczLcc&#10;OUWoy61GR2stIoJD8SgiDI/vh+FBeDDFoVz8OFJS43kaEYKqymo8ohks9kmMlJfEcyl8rY/C7EzU&#10;5lWgMr0MFWmlKE8t4WLW8rkwLkstRpe4FbHBcUgMj1dIckRCXx4Wh7LKMlS9LERVbDaq4nJQwYhX&#10;THlCBiqTCtFMHSwx6AUSgp8jMTQKSWGSmLXyxIc8Q2luPmL8nyPjfhKy7icoJyKRvrdYdPF/Y4d9&#10;yP+YXtC+Vdewd+VVpewm9qy+hqbaKhTFPUepCkqkNJWU4qFHEILtvRHi4I1QgrXCmLUcdM4DJ39U&#10;Vtdh9qSpmDt5GsccLpbkcyZPwbxpUzBnyiQpU+Hr7YsNC1dj58rNauFlf4/evFjcu+yJe5ekCOMB&#10;NQ+0tTRj++SfsH+OlmLm9s99A3zgf8QGfnpW8D9krZQAPQuEnnZAaVYxtGZo4ODs7SrZP3Mj/K28&#10;cGD8RpyddwDnF2gq5dwCLRyav0PwGzjpy+OQOOxfpa+SPcTeHw3QVFeF4rgolKmglOM5mksr8Mgz&#10;BCEkViZ5MGTy60n0dMxTyFTMnz4V86ZO5pg7dTp8fXyx6Yc12LVqi1p4O3giITQeHiRXXdpbW7Bz&#10;ym4cnKutFn6Bfgg4aiuRe8hGKUF6dxF+xhFl2SXQmbkDWnN2quTgrE0IsPKG5sTNOPfdQVxYqK2U&#10;88SRn0t+RUI0R3n8C0423/L11ymfFz9c+Z5294Ysn418deUfoJHv7eeNoON28NdTX36pVP7BWTS6&#10;VULyrb2GJP/Y/F1C+V007ScolC0PL7+lrlomnxfOw3JWZ/Hrkz9NwpS3TP5ZJ06+1nRFohXBy99I&#10;8nUUChfys8hvFox8oXz5jvD65EuZQmv/MOV72XsMT/7U1zvy2bSvPUORaEUI5esqFC5EgfwebsOn&#10;SLY8e4l9q/tP+/LCGazGeO3y2fTPNoEjtOYz+Tsmv375Q532dcZvIvmaCoULUSBf/TWfcWAQ+cJO&#10;wOqM1y9fwtypM/6F5XtDb/yw1/yhy2+tl6z5vGyhcCHlxNskn9vtv8ZpP+z0MOTbeL2K/CGu+YKR&#10;LxztwpjvDMOW7xyA6hpePm3q2MaOp594WvOpNpLT/uuV7zCsaX+oGz7BD3AOfcMnlK9o2ufll1GN&#10;k19WOWT5NTUNEvnSHb0MofxfYMO3Y8pPCmXLw+T7+Hsj8Bjd5w9R/pA2fFZ9G77zC7RwjvswR/H6&#10;z+Qfnb8TPbIf4OztwiOSzzZzQvbJ5XtW6uMnanf/qI/mmkoUx5BkoiKObu2I8lhJzsNqpVz8HK1s&#10;5LsHIdTOE2EOXgOx7x8/dCT5NO3Pn8IkTyLJxFQp0k2eBMkxJt/bxwebFq7CrhWb1MLLxg3xQbFw&#10;J6nsEzwPNWhrYp/w7cL+edpq4RPkD9+j1vDXJfm6JJmhx7e2fTUiSMcK4dy0X4z9MzWgOXN7f0i2&#10;fG3frA0IuOsJLSZ/ng7Oz9fC2XkHJZu/+SScZ4GkPU/t4X4f8vT2oCS7DP7uD/sRcE+Qu92Hr2s4&#10;cR8BHo+4Xw5cV1mEBhXUE03lRGs18jKzkJ6cgozUVKWkp6QiOzkLdaJW2FtawsbGCja2VrCVYmNr&#10;LYcVHC1tkJWRCW/3e/Byc1eLpIREFGWXI+NxMtKIlCeqaRS30Rrrh2Abf7XIT85GakQc0kJjkSEl&#10;Myyea7PCEyiOk9Wz6I6r4GECKqvq4GflQddRTZitN/LiMxBu64sI+wA8cAxBuH0gxYRDkIBgqgXR&#10;eQGI9IxAN4nn5PfQyK/ITcYTX3sZj4kHfgRf87PFU19rwg5P/RxQlZkL/W37cX1rH4Zb9kF/897+&#10;NeIanffC0x/u143hePI8HE+r4NQFeFwwRlNlLXZ/PhMa/5yJ7V9IWi4eNWsAm0bNQLCzJzyPnEPQ&#10;2WscYeevc234BSMEnzNA6HlDLpbk+sj0vY+SyCjk3nVEFpFu7UQ4Is3KAWnWDki3oVxAGh0TtzTg&#10;4qylMP5uDYy++5HD5Lu1XK6IgIAAhG88jKdrtfF8PbGuP8/Wa3H1Z8ST9ZpI1DiD6oQ8WExeBbuJ&#10;yzmsxizi4HMhd8YuR7SDD/enVDp7OwmxUjroHDFp7/ttXPS1Ji8VqaFualNbWAqr/adgdeAUrAnb&#10;g2cUc+A0btHxhLBHeHrbBmEGxgg3vKGUMAMTPLxxFw21zTg9fS1OzFyHE7OUc5amv2eB4Xh++QZi&#10;De+oRXnkEzRFvUSFo4faNLe3wHbpdris3a8S5zX7EB8cgcI9l5G96zRyfjqjlMzdp5GtY4SmjEKE&#10;LNgtI3z+HoTNl8SsZXmINH84ZwfiPII4kcPhtcm3IfFvo3ybJRoKZcszEvIfzN7+y8pXJJ7BHSP5&#10;dzRPv5r8GSSYdYDBIPlnZq5/i+QXyOT2k0/Iy7//rcYvJ1+R9H78DCP/1PR11CrmJOsYJJ/FUfRG&#10;vxXycwvwfGZ/+fL8auTLRv4ta/Xlm1j+i8q/PiT5v+i0z63rUtEsls9/kz80+VlC+UywdJofTP4v&#10;suFrKC4fsOYz2cKcX/Nl0/5Q5I/AtF/9JOqNnvYVSed5I+TzogflwBlYaJ157SP/rdrtv+ny1dnt&#10;cwx75PfJV2e3/6bKjyX5BT9dRM7PLJ/t+hlMfuy91yA/JcR1QI2RHOzST75S6BwmPzH8MR6b30Xw&#10;NUOEXDNWSvA1I0Qa3+Hkn5zyI45NXzMox2dIODNzAx77BePpJWOZ3DgjCVx+fWCt8uHTIckvd3Dn&#10;5Fst2ganH/eqxHH1HsSGRKBo9yVk7jilkrRdJ5GlTWt+Vh6ez/gJofNUw8l/1ZFfkZeGuEDXPgJc&#10;EOPv3L9GxBIv/V1QkVOAG7sOwWT3YeX8dBiG1EYHhCPwujk8L12D1yUDCZcNudZb2vpcMeRi78sG&#10;CDK8idrKWhwcvwj7Ji7G/klLFLKXjjEOTlyC+55+uH/eCE+u3cSTq+Z4qn+Lg8u52s2+GsX54Q9R&#10;9SwaBfb3CHfk20mQ5H1Iau7Is3NFS2sLDL9bh9vLtqvk1lINPKHv6cW2E4jZdgyx244jdiu1DBbL&#10;kNReaBxDjOY11KXnwnvKFnjM2qoS9xmb8MLdX6FYdeB+mIP9jhbJZ8NED9HNPguW5gK62Z8Qp2Pd&#10;HV3o6exRm26is4Meyx4n7pbAYg65XCRpu+j8LpbLPZdCxOwa3fR9Q31EYvR09aCDXhNDLIXPhXU+&#10;7hZR3tVNtR6VdNB5DeJ2iOn7E3d2SWGP52Mh9Pz03G0dYrT1dKOrs5e+R9WwP+Uukv4HjOHAyWew&#10;D/vVgs6l644s7JrKkJ7HZjF14R/D/cEZNWHn0zhR+HwKYecS1LdV0sPO75Q8jl1D0Tny9DLY4+jb&#10;GzrA/wfbffSbV91igAAAAABJRU5ErkJgglBLAwQUAAYACAAAACEAOmR94N0AAAAEAQAADwAAAGRy&#10;cy9kb3ducmV2LnhtbEyPzWrDMBCE74W+g9hAb43stM2PYzmE0PYUCk0KJbeNtbFNrJWxFNt5+yq9&#10;tJeFYYaZb9PVYGrRUesqywricQSCOLe64kLB1/7tcQ7CeWSNtWVScCUHq+z+LsVE254/qdv5QoQS&#10;dgkqKL1vEildXpJBN7YNcfBOtjXog2wLqVvsQ7mp5SSKptJgxWGhxIY2JeXn3cUoeO+xXz/Fr932&#10;fNpcD/uXj+9tTEo9jIb1EoSnwf+F4YYf0CELTEd7Ye1ErSA84n/vzZtFExBHBfPnBcgslf/hsx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FYUf7+0DAABuCwAA&#10;DgAAAAAAAAAAAAAAAAA6AgAAZHJzL2Uyb0RvYy54bWxQSwECLQAKAAAAAAAAACEA1dj4mkE3AABB&#10;NwAAFAAAAAAAAAAAAAAAAABTBgAAZHJzL21lZGlhL2ltYWdlMS5wbmdQSwECLQAUAAYACAAAACEA&#10;OmR94N0AAAAEAQAADwAAAAAAAAAAAAAAAADGPQAAZHJzL2Rvd25yZXYueG1sUEsBAi0AFAAGAAgA&#10;AAAhAKomDr68AAAAIQEAABkAAAAAAAAAAAAAAAAA0D4AAGRycy9fcmVscy9lMm9Eb2MueG1sLnJl&#10;bHNQSwUGAAAAAAYABgB8AQAAwz8AAAAA&#10;">
                      <v:group id="组合 72" o:spid="_x0000_s1034" style="position:absolute;left:112;width:10699;height:5391" coordorigin="-161,42" coordsize="10723,5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type id="_x0000_t202" coordsize="21600,21600" o:spt="202" path="m,l,21600r21600,l21600,xe">
                          <v:stroke joinstyle="miter"/>
                          <v:path gradientshapeok="t" o:connecttype="rect"/>
                        </v:shapetype>
                        <v:shape id="_x0000_s1035" type="#_x0000_t202" style="position:absolute;left:5151;top:42;width:5411;height:5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wqZwwAAANsAAAAPAAAAZHJzL2Rvd25yZXYueG1sRI/BbsIw&#10;DIbvk3iHyEi7jZQhbagQEKAx9bDL2BBXq3GbisapmgDl7fFh0o7W7/+zv+V68K26Uh+bwAamkwwU&#10;cRlsw7WB35/9yxxUTMgW28Bk4E4R1qvR0xJzG278TddDqpVAOOZowKXU5VrH0pHHOAkdsWRV6D0m&#10;Gfta2x5vAvetfs2yN+2xYbngsKOdo/J8uHihbI9V3VVfH59Z4arZvjjNbWJjnsfDZgEq0ZD+l//a&#10;hTXwLt+Li3iAXj0AAAD//wMAUEsBAi0AFAAGAAgAAAAhANvh9svuAAAAhQEAABMAAAAAAAAAAAAA&#10;AAAAAAAAAFtDb250ZW50X1R5cGVzXS54bWxQSwECLQAUAAYACAAAACEAWvQsW78AAAAVAQAACwAA&#10;AAAAAAAAAAAAAAAfAQAAX3JlbHMvLnJlbHNQSwECLQAUAAYACAAAACEAMJsKmcMAAADbAAAADwAA&#10;AAAAAAAAAAAAAAAHAgAAZHJzL2Rvd25yZXYueG1sUEsFBgAAAAADAAMAtwAAAPcCAAAAAA==&#10;" filled="f" strokecolor="black [3213]" strokeweight=".5pt">
                          <v:textbox>
                            <w:txbxContent>
                              <w:p w14:paraId="119729DA" w14:textId="77777777" w:rsidR="003C3725" w:rsidRPr="00264FB5" w:rsidRDefault="003C3725" w:rsidP="00FC3525">
                                <w:pPr>
                                  <w:jc w:val="center"/>
                                  <w:rPr>
                                    <w:rFonts w:cs="Open Sans"/>
                                    <w:b/>
                                    <w:bCs/>
                                    <w:sz w:val="14"/>
                                    <w:szCs w:val="14"/>
                                  </w:rPr>
                                </w:pPr>
                                <w:r w:rsidRPr="00264FB5">
                                  <w:rPr>
                                    <w:rFonts w:cs="Open Sans"/>
                                    <w:b/>
                                    <w:bCs/>
                                    <w:sz w:val="14"/>
                                    <w:szCs w:val="14"/>
                                  </w:rPr>
                                  <w:t>TM-30</w:t>
                                </w:r>
                              </w:p>
                              <w:p w14:paraId="6F2D49D0" w14:textId="77777777" w:rsidR="003C3725" w:rsidRPr="00264FB5" w:rsidRDefault="003C3725" w:rsidP="00FC3525">
                                <w:pPr>
                                  <w:jc w:val="center"/>
                                  <w:rPr>
                                    <w:rFonts w:cs="Open Sans"/>
                                    <w:b/>
                                    <w:bCs/>
                                    <w:sz w:val="8"/>
                                    <w:szCs w:val="8"/>
                                  </w:rPr>
                                </w:pPr>
                                <w:r w:rsidRPr="00264FB5">
                                  <w:rPr>
                                    <w:rFonts w:cs="Open Sans"/>
                                    <w:b/>
                                    <w:bCs/>
                                    <w:sz w:val="8"/>
                                    <w:szCs w:val="8"/>
                                  </w:rPr>
                                  <w:t>Specified</w:t>
                                </w:r>
                              </w:p>
                            </w:txbxContent>
                          </v:textbox>
                        </v:shape>
                        <v:shape id="图片 71" o:spid="_x0000_s1036" type="#_x0000_t75" style="position:absolute;left:-161;top:111;width:5231;height:524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E1dwwAAANsAAAAPAAAAZHJzL2Rvd25yZXYueG1sRI/BasMw&#10;EETvhfyD2EJvjZQckuJYNqZQ6DF2TEluG2trm1orx1IS9++rQqHHYWbeMGk+20HcaPK9Yw2rpQJB&#10;3DjTc6uhPrw9v4DwAdng4Jg0fJOHPFs8pJgYd+eSblVoRYSwT1BDF8KYSOmbjiz6pRuJo/fpJosh&#10;yqmVZsJ7hNtBrpXaSIs9x4UOR3rtqPmqrlaD2pZzcVL1+VLWpw973PeIh0rrp8e52IEINIf/8F/7&#10;3WjYruD3S/wBMvsBAAD//wMAUEsBAi0AFAAGAAgAAAAhANvh9svuAAAAhQEAABMAAAAAAAAAAAAA&#10;AAAAAAAAAFtDb250ZW50X1R5cGVzXS54bWxQSwECLQAUAAYACAAAACEAWvQsW78AAAAVAQAACwAA&#10;AAAAAAAAAAAAAAAfAQAAX3JlbHMvLnJlbHNQSwECLQAUAAYACAAAACEAithNXcMAAADbAAAADwAA&#10;AAAAAAAAAAAAAAAHAgAAZHJzL2Rvd25yZXYueG1sUEsFBgAAAAADAAMAtwAAAPcCAAAAAA==&#10;" strokeweight=".25pt">
                          <v:imagedata r:id="rId26" o:title=""/>
                          <o:lock v:ext="edit" aspectratio="f"/>
                        </v:shape>
                      </v:group>
                      <v:shape id="_x0000_s1037" type="#_x0000_t202" style="position:absolute;width:5398;height:5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5fZwQAAANoAAAAPAAAAZHJzL2Rvd25yZXYueG1sRI9Pi8Iw&#10;FMTvC36H8ARva+oKi1ajqKzSg5f1D14fzWtTbF5KE7V+e7Mg7HGYmd8w82Vna3Gn1leOFYyGCQji&#10;3OmKSwWn4/ZzAsIHZI21Y1LwJA/LRe9jjql2D/6l+yGUIkLYp6jAhNCkUvrckEU/dA1x9ArXWgxR&#10;tqXULT4i3NbyK0m+pcWK44LBhjaG8uvhZiNlfS7Kptj/7JLMFONtdpnowEoN+t1qBiJQF/7D73am&#10;FUzh70q8AXLxAgAA//8DAFBLAQItABQABgAIAAAAIQDb4fbL7gAAAIUBAAATAAAAAAAAAAAAAAAA&#10;AAAAAABbQ29udGVudF9UeXBlc10ueG1sUEsBAi0AFAAGAAgAAAAhAFr0LFu/AAAAFQEAAAsAAAAA&#10;AAAAAAAAAAAAHwEAAF9yZWxzLy5yZWxzUEsBAi0AFAAGAAgAAAAhAEsrl9nBAAAA2gAAAA8AAAAA&#10;AAAAAAAAAAAABwIAAGRycy9kb3ducmV2LnhtbFBLBQYAAAAAAwADALcAAAD1AgAAAAA=&#10;" filled="f" strokecolor="black [3213]" strokeweight=".5pt">
                        <v:textbox>
                          <w:txbxContent>
                            <w:p w14:paraId="3775A48D" w14:textId="77777777" w:rsidR="003C3725" w:rsidRPr="00264FB5" w:rsidRDefault="003C3725" w:rsidP="00FC3525">
                              <w:pPr>
                                <w:jc w:val="center"/>
                                <w:rPr>
                                  <w:rFonts w:cs="Open Sans"/>
                                  <w:b/>
                                  <w:bCs/>
                                  <w:sz w:val="8"/>
                                  <w:szCs w:val="8"/>
                                </w:rPr>
                              </w:pPr>
                            </w:p>
                          </w:txbxContent>
                        </v:textbox>
                      </v:shape>
                      <w10:anchorlock/>
                    </v:group>
                  </w:pict>
                </mc:Fallback>
              </mc:AlternateContent>
            </w:r>
          </w:p>
          <w:p w14:paraId="7E607239" w14:textId="77777777" w:rsidR="00FC3525" w:rsidRDefault="00FC3525" w:rsidP="00F057F1">
            <w:pPr>
              <w:rPr>
                <w:rFonts w:cs="Open Sans"/>
                <w:szCs w:val="20"/>
              </w:rPr>
            </w:pPr>
          </w:p>
        </w:tc>
        <w:tc>
          <w:tcPr>
            <w:tcW w:w="6350" w:type="dxa"/>
            <w:vAlign w:val="center"/>
          </w:tcPr>
          <w:p w14:paraId="550AFEB9" w14:textId="30248BE1" w:rsidR="00FC3525" w:rsidRPr="00017DBA" w:rsidRDefault="00FC3525" w:rsidP="00F057F1">
            <w:pPr>
              <w:rPr>
                <w:rFonts w:cs="Open Sans"/>
                <w:szCs w:val="20"/>
              </w:rPr>
            </w:pPr>
            <w:r w:rsidRPr="00017DBA">
              <w:rPr>
                <w:rFonts w:cs="Open Sans"/>
                <w:b/>
                <w:bCs/>
                <w:sz w:val="16"/>
                <w:szCs w:val="16"/>
              </w:rPr>
              <w:t>TM-30 specifi</w:t>
            </w:r>
            <w:r>
              <w:rPr>
                <w:rFonts w:cs="Open Sans"/>
                <w:b/>
                <w:bCs/>
                <w:sz w:val="16"/>
                <w:szCs w:val="16"/>
              </w:rPr>
              <w:t>cation</w:t>
            </w:r>
          </w:p>
          <w:p w14:paraId="21DAEF87" w14:textId="77777777" w:rsidR="00FC3525" w:rsidRDefault="00FC3525" w:rsidP="00F057F1">
            <w:pPr>
              <w:rPr>
                <w:rFonts w:cs="Open Sans"/>
                <w:sz w:val="16"/>
                <w:szCs w:val="16"/>
              </w:rPr>
            </w:pPr>
            <w:r>
              <w:rPr>
                <w:rFonts w:cs="Open Sans"/>
                <w:sz w:val="16"/>
                <w:szCs w:val="16"/>
              </w:rPr>
              <w:t>T</w:t>
            </w:r>
            <w:r w:rsidRPr="00017DBA">
              <w:rPr>
                <w:rFonts w:cs="Open Sans"/>
                <w:sz w:val="16"/>
                <w:szCs w:val="16"/>
              </w:rPr>
              <w:t>he most advanced colorimetric for color rendition</w:t>
            </w:r>
            <w:r>
              <w:rPr>
                <w:rFonts w:cs="Open Sans" w:hint="eastAsia"/>
                <w:sz w:val="16"/>
                <w:szCs w:val="16"/>
              </w:rPr>
              <w:t>,</w:t>
            </w:r>
            <w:r>
              <w:rPr>
                <w:rFonts w:cs="Open Sans"/>
                <w:sz w:val="16"/>
                <w:szCs w:val="16"/>
              </w:rPr>
              <w:t xml:space="preserve"> widely recognized as the </w:t>
            </w:r>
            <w:r w:rsidRPr="00C22C67">
              <w:rPr>
                <w:rFonts w:cs="Open Sans"/>
                <w:sz w:val="16"/>
                <w:szCs w:val="16"/>
              </w:rPr>
              <w:t>successor</w:t>
            </w:r>
            <w:r>
              <w:rPr>
                <w:rFonts w:cs="Open Sans"/>
                <w:sz w:val="16"/>
                <w:szCs w:val="16"/>
              </w:rPr>
              <w:t xml:space="preserve"> of CRI.</w:t>
            </w:r>
          </w:p>
          <w:p w14:paraId="6723CC3B" w14:textId="77777777" w:rsidR="00FC3525" w:rsidRPr="00143E00" w:rsidRDefault="00FC3525" w:rsidP="00F057F1">
            <w:pPr>
              <w:rPr>
                <w:rFonts w:cs="Open Sans"/>
                <w:sz w:val="16"/>
                <w:szCs w:val="16"/>
              </w:rPr>
            </w:pPr>
          </w:p>
        </w:tc>
      </w:tr>
      <w:tr w:rsidR="00FC3525" w14:paraId="55D8B052" w14:textId="77777777" w:rsidTr="00FC3525">
        <w:tc>
          <w:tcPr>
            <w:tcW w:w="1956" w:type="dxa"/>
          </w:tcPr>
          <w:p w14:paraId="4B56D5AA" w14:textId="77777777" w:rsidR="00FC3525" w:rsidRDefault="00FC3525" w:rsidP="00F057F1">
            <w:pPr>
              <w:rPr>
                <w:rFonts w:cs="Open Sans"/>
                <w:szCs w:val="20"/>
              </w:rPr>
            </w:pPr>
            <w:r>
              <w:rPr>
                <w:rFonts w:cs="Open Sans"/>
                <w:noProof/>
                <w:szCs w:val="20"/>
              </w:rPr>
              <mc:AlternateContent>
                <mc:Choice Requires="wpg">
                  <w:drawing>
                    <wp:inline distT="0" distB="0" distL="0" distR="0" wp14:anchorId="3116C1B4" wp14:editId="038B51A3">
                      <wp:extent cx="1075055" cy="539750"/>
                      <wp:effectExtent l="0" t="0" r="10795" b="12700"/>
                      <wp:docPr id="239" name="组合 239"/>
                      <wp:cNvGraphicFramePr/>
                      <a:graphic xmlns:a="http://schemas.openxmlformats.org/drawingml/2006/main">
                        <a:graphicData uri="http://schemas.microsoft.com/office/word/2010/wordprocessingGroup">
                          <wpg:wgp>
                            <wpg:cNvGrpSpPr/>
                            <wpg:grpSpPr>
                              <a:xfrm>
                                <a:off x="0" y="0"/>
                                <a:ext cx="1075055" cy="539750"/>
                                <a:chOff x="0" y="0"/>
                                <a:chExt cx="1075398" cy="539750"/>
                              </a:xfrm>
                            </wpg:grpSpPr>
                            <pic:pic xmlns:pic="http://schemas.openxmlformats.org/drawingml/2006/picture">
                              <pic:nvPicPr>
                                <pic:cNvPr id="74" name="图片 74"/>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26464" y="110490"/>
                                  <a:ext cx="492760" cy="323215"/>
                                </a:xfrm>
                                <a:prstGeom prst="rect">
                                  <a:avLst/>
                                </a:prstGeom>
                                <a:noFill/>
                                <a:ln w="3175">
                                  <a:solidFill>
                                    <a:schemeClr val="tx1"/>
                                  </a:solidFill>
                                </a:ln>
                              </pic:spPr>
                            </pic:pic>
                            <wpg:grpSp>
                              <wpg:cNvPr id="238" name="组合 238"/>
                              <wpg:cNvGrpSpPr/>
                              <wpg:grpSpPr>
                                <a:xfrm>
                                  <a:off x="0" y="0"/>
                                  <a:ext cx="1075398" cy="539750"/>
                                  <a:chOff x="0" y="0"/>
                                  <a:chExt cx="1075398" cy="539750"/>
                                </a:xfrm>
                              </wpg:grpSpPr>
                              <wps:wsp>
                                <wps:cNvPr id="73" name="矩形 73"/>
                                <wps:cNvSpPr/>
                                <wps:spPr>
                                  <a:xfrm>
                                    <a:off x="0" y="0"/>
                                    <a:ext cx="540000" cy="539750"/>
                                  </a:xfrm>
                                  <a:prstGeom prst="rect">
                                    <a:avLst/>
                                  </a:prstGeom>
                                  <a:noFill/>
                                  <a:ln w="635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文本框 2"/>
                                <wps:cNvSpPr txBox="1">
                                  <a:spLocks noChangeArrowheads="1"/>
                                </wps:cNvSpPr>
                                <wps:spPr bwMode="auto">
                                  <a:xfrm>
                                    <a:off x="536283" y="0"/>
                                    <a:ext cx="539115" cy="539115"/>
                                  </a:xfrm>
                                  <a:prstGeom prst="rect">
                                    <a:avLst/>
                                  </a:prstGeom>
                                  <a:noFill/>
                                  <a:ln w="6350">
                                    <a:solidFill>
                                      <a:schemeClr val="tx1"/>
                                    </a:solidFill>
                                    <a:miter lim="800000"/>
                                    <a:headEnd/>
                                    <a:tailEnd/>
                                  </a:ln>
                                </wps:spPr>
                                <wps:txbx>
                                  <w:txbxContent>
                                    <w:p w14:paraId="373695F5" w14:textId="77777777" w:rsidR="003C3725" w:rsidRPr="00AE1B24" w:rsidRDefault="003C3725" w:rsidP="00FC3525">
                                      <w:pPr>
                                        <w:jc w:val="center"/>
                                        <w:rPr>
                                          <w:rFonts w:cs="Open Sans"/>
                                          <w:b/>
                                          <w:bCs/>
                                          <w:sz w:val="14"/>
                                          <w:szCs w:val="14"/>
                                        </w:rPr>
                                      </w:pPr>
                                      <w:r w:rsidRPr="00AE1B24">
                                        <w:rPr>
                                          <w:rFonts w:cs="Open Sans"/>
                                          <w:b/>
                                          <w:bCs/>
                                          <w:sz w:val="14"/>
                                          <w:szCs w:val="14"/>
                                        </w:rPr>
                                        <w:t>TLCI</w:t>
                                      </w:r>
                                    </w:p>
                                    <w:p w14:paraId="44239E96" w14:textId="77777777" w:rsidR="003C3725" w:rsidRPr="00AE1B24" w:rsidRDefault="003C3725" w:rsidP="00FC3525">
                                      <w:pPr>
                                        <w:jc w:val="center"/>
                                        <w:rPr>
                                          <w:rFonts w:cs="Open Sans"/>
                                          <w:b/>
                                          <w:bCs/>
                                          <w:sz w:val="8"/>
                                          <w:szCs w:val="10"/>
                                        </w:rPr>
                                      </w:pPr>
                                      <w:r w:rsidRPr="00AE1B24">
                                        <w:rPr>
                                          <w:rFonts w:cs="Open Sans"/>
                                          <w:b/>
                                          <w:bCs/>
                                          <w:sz w:val="8"/>
                                          <w:szCs w:val="10"/>
                                        </w:rPr>
                                        <w:t>Specified</w:t>
                                      </w:r>
                                    </w:p>
                                  </w:txbxContent>
                                </wps:txbx>
                                <wps:bodyPr rot="0" vert="horz" wrap="square" lIns="91440" tIns="45720" rIns="91440" bIns="45720" anchor="ctr" anchorCtr="0">
                                  <a:noAutofit/>
                                </wps:bodyPr>
                              </wps:wsp>
                            </wpg:grpSp>
                          </wpg:wgp>
                        </a:graphicData>
                      </a:graphic>
                    </wp:inline>
                  </w:drawing>
                </mc:Choice>
                <mc:Fallback>
                  <w:pict>
                    <v:group w14:anchorId="3116C1B4" id="组合 239" o:spid="_x0000_s1038" style="width:84.65pt;height:42.5pt;mso-position-horizontal-relative:char;mso-position-vertical-relative:line" coordsize="10753,53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vYrbVBAAAJQ0AAA4AAABkcnMvZTJvRG9jLnhtbLRXy24bNxTdF+g/&#10;ELOP9ZYswXLg2rERwE2MOEXWFIejITJDsiRlyV0XTbvLKpsWKNpdgf5B0f6Nnd/oITkjyZLSpIZj&#10;wGM+Li/vPTz3kD54vCgLcsWNFUqOk9ZeMyFcMpUKOR0n37w8fbSfEOuoTGmhJB8n19wmjw+//OJg&#10;rke8rXJVpNwQOJF2NNfjJHdOjxoNy3JeUrunNJeYzJQpqUPXTBupoXN4L4tGu9nsN+bKpNooxq3F&#10;6EmcTA6D/yzjzD3PMssdKcYJYnPha8J34r+NwwM6mhqqc8GqMOg9oiipkNh06eqEOkpmRmy5KgUz&#10;yqrM7TFVNlSWCcZDDsim1dzI5syomQ65TEfzqV7CBGg3cLq3W/bs6szoS31hgMRcT4FF6PlcFpkp&#10;/V9ESRYBsuslZHzhCMNgqznoNXu9hDDM9TpD9CKmLAfwW8tY/mRtYWcIdtxd2Ki3bdwJRgs2wm+F&#10;AFpbCHycKVjlZoYnlZPyk3yU1Lye6Uc4LE2dmIhCuOtAPByLD0peXQh2YWIHYF4YItJxMugmRNIS&#10;hL/5+Z/3P70hGADAfoU3ikuoT+lcsdeWSHWcUznlR1aDsoDVWzfumofunf0mhdCnoij8Ifl2lRno&#10;vUGPHeBE6p0oNiu5dLGWDC+QpJI2F9omxIx4OeHIxjxNWzgo1LFDRtoI6eIhW8NeIN5QRNYZ7lju&#10;Y8kQUzWO81xOhARWMfvsLIhHJvOvVQrHdOZUKKIN4rX73T7wBMFarWZ3WBGsZmB32B70UdqeR512&#10;p93qBexqHgFkY90ZVyXxDSSDgMMu9Orc+tARYm3ig5fKQxpSKiSZw2lr0AsLrCpEWuMdFIofF4Zc&#10;UWiLW8QjQ7orK3guZHWOPtOqicTXai02V9Rpd1AUkTvv//r+5u2PxI8gHl8QD1GuO6qOjh62XOca&#10;am5rPqK3xcj/JViXOdUcR+DdroAadJY4/frHzd+/EwwEmILRUtJsIJk/2Q1agTPbetbrNvHzQVVa&#10;UeW+bOp3oJA+mjWeoOPvu7ts8jbFrERpRIYNez6wyMtZ6cU1EK8e9YVWOwmcXvNf89DjF3kYWu66&#10;4GEX+YJnkC3IeTuGVjuKW1DGIBGtOJXTlK92DgFtbV14h95zFILKd+Vgt2/kBTeVvV/Kw+W9DKzC&#10;7L8WL1eEnZV0y8WlkMrsyqxAVtXO0R5RrEHjmxOVXkOjjIJ0gBdWs1MBHTmn1l1Qg7cCBvH+cc/x&#10;yQoFvVBVKyG5Mt/tGvf2qAjMJmSOt8c4sd/OqL+aiqcStTJsdbtw60Kn2xu00THrM5P1GTkrjxUk&#10;CBKN6ELT27uibmZGla/wTDryu2KKSoa9xwlzpu4cu/gmwkOL8aOjYBbvvHN5qXFTxsPzOvly8Yoa&#10;XdHfQYWfqbo+6WhDU6OtPw+pjqDumQiCu8K1whtaEav784sGnipRXG/fvbn95c/b334g7Q3ZIG7x&#10;lfJvm0gZvXFFG6PmOacpDiqyx6cDWfKKE7PwNfbRW63X6bf3IWE7NKgzbOEWq19Gvh1JWgtYfV19&#10;dg2K264pCR2VwuHBXohynOx7qawkyQPyRKZYQEeOiiK2dwuPW0wW4ZU0rIHfKLKHrY8P0/0Tibl6&#10;iga6hrd4kKvq/wb/2F/vB6vVfzeH/wIAAP//AwBQSwMEFAAGAAgAAAAhAMivWPqGBQAAbCIAABQA&#10;AABkcnMvbWVkaWEvaW1hZ2UxLmVtZsyav4tcVRTHz2xm3ShxGGKUBNclu0SNUdAiK3aZwqSJQmoR&#10;URBsthFcAmJkwMZCrLSwt5N024lgYWchyDYi+Cf4A7RYUcbv5877vrnzmOdI5j7GA2feOfeed+7n&#10;nftjfuz2IuJAavl5I+L3nr2Iu7civt+PuHj95RsRvTjYi7iq/q1ZSLLGanihHzHU/U9l99M5HpyO&#10;yx/2QwniGelFqdI93Rv1Ylv2ULox/PpHbnu9UmJfld6SErs36scZ2cjO6P7avqQcbn9utJFyCUMy&#10;vrY72qr7+qOo7V31npbqUVLbRLKo7QH1D6UWxzyuBsZ8UIOcr2xiLlS20sXZylY54pHK1iXOVbbu&#10;DedR6ca21Ty+qZehFNmULuLMx8oZdhSPb/lFAH+osF3kvBcuoWgVRZjr/5LjSTFRN9iQ17aZodkc&#10;0e460+f6E/OS9E2pn+2ObNTyvgx0N351k67jazMnt2etuWU+TWeS3z49SFevG9ovS1mXOStx5oOJ&#10;vj+lOWNJPvIjb9z+Il3NR7v5YHUtiTMfXMTd1gt8+EhJPtfvlbeo6Gx+2+pHnPnggo/zET58pCRf&#10;lTI+/+CblHtZ/YgzH1zc/7YeBj6f4yX5XL+P/v5sjq+tfsSZDy74eI+BDx8pyef6cQYjy+pHnPng&#10;yvnwkYEUxpL7d/LOw6Su+RjK+wMG7w/izEc7dUO9N7C7qN/Ws+8q84yPsc0Hq/mIM1/OBp/9knzV&#10;lMRPj13RCDO+tvoRZz4zsW+x7Zfko07I9XgxXZetP+LM53OPfQub/ZJ8rt+Xk4fm+NrqR5z5fO6x&#10;b+GzX5LP9Zt8nPDq/UH7ovVHnPl87rFv4bNfks/1a54vbfVrni/sCfNxxR9IYSxxvrh+ESqMZNn6&#10;I871417vCb+34XdRv9HdJ8Cr+drqR5z5qBU8qPdGaT7X71uNgSyrH3Hmy9ngs99F/SY/JLyar61+&#10;xJnPTOxbbPsl+Vy/7069lwCX1Y848/ncY9/CZr8kH3VK8slX6WK+tvqF4sznc499C5/9knyuX/N8&#10;oX3h+df4/MKaM5/PmYHaYFzlfHEN4ODZ2YvMD4Jfsgaeo5OTk5R/2RwRZz644KEO8NkvyVc9dhwd&#10;Hc3x0b5ojogzH1zwoV7fXdXv8PBwjq9tjRNnvpwNPvtd1G9/f3+Or61+xJnPTOw9bPsl+bz+Epxe&#10;lq0/4szns4u9B5v9knzUCbnXM4I5NZ/PioHywVjqjODZPQas+H+pJquO0fwdpFkD5m5Pekaqvvp3&#10;Pc8htbtQ9etSf48hz07l0474NyqPeWraHMfHx8lyTtq978l/Xsr4xHksbD7xbEuJyYU+56LPcf0q&#10;KI93HH1ec87F8yL2fd8qc+rxyGX738bmvEXWMTZnK7KOsdlT6xqbvbWusTnfSo3tfbY5TVm/et3R&#10;7r1Fp/cWSz7ff94/Xgd1IhnORd+j0qHUcc9XPvsecWy+3h3L2YbkPnaJvZafJ/kzN8+T//LMzbNl&#10;0TOlB9FLOjz00ny2VZ5pnXPKWZTPKf6i52fe6OO5ueZ+qTklT77eOKtyNvw2Nvpg40oe+12xcZbl&#10;bPhtbP4swRUe+9irrBuPRx7XTWYSs+Hwty3H5vt0Gjl99fmIRz7uKc3mdWM2/DY2x3KFzT5s+KXZ&#10;vG7Mht/G5liusNjvis3rxmz4bWyO5Qqb/a7YGIPcZsNvY3MsVyv3ovil55T3XXKbDb+NzbFcYbHf&#10;FZvzmo33U8ZdtE8dy/lGTO5jl64b45DXbPhtdXOs2eybcRU2vy/eJ5ZcXCPa/f6+KXtP2vxOk3/+&#10;yT8X+XsMnKi/x9yUPZQizZw31HZVypj8v8WVUcQl2eSt/lY9xsht7uH7zFDKPRujKaPc9Jv2OQzJ&#10;UIr9DwAAAP//AwBQSwMEFAAGAAgAAAAhADEVyFrbAAAABAEAAA8AAABkcnMvZG93bnJldi54bWxM&#10;j0FrwkAQhe8F/8Myhd7qJoqiaTYi0vYkhaog3sbsmASzsyG7JvHfd+2lvQw83uO9b9LVYGrRUesq&#10;ywricQSCOLe64kLBYf/xugDhPLLG2jIpuJODVTZ6SjHRtudv6na+EKGEXYIKSu+bREqXl2TQjW1D&#10;HLyLbQ36INtC6hb7UG5qOYmiuTRYcVgosaFNSfl1dzMKPnvs19P4vdteL5v7aT/7Om5jUurleVi/&#10;gfA0+L8wPPADOmSB6WxvrJ2oFYRH/O99ePPlFMRZwWIWgcxS+R8++wE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BAi0AFAAGAAgAAAAhAKbmUfsMAQAAFQIAABMAAAAAAAAAAAAAAAAAAAAAAFtDb250ZW50&#10;X1R5cGVzXS54bWxQSwECLQAUAAYACAAAACEAOP0h/9YAAACUAQAACwAAAAAAAAAAAAAAAAA9AQAA&#10;X3JlbHMvLnJlbHNQSwECLQAUAAYACAAAACEAEq9ittUEAAAlDQAADgAAAAAAAAAAAAAAAAA8AgAA&#10;ZHJzL2Uyb0RvYy54bWxQSwECLQAUAAYACAAAACEAyK9Y+oYFAABsIgAAFAAAAAAAAAAAAAAAAAA9&#10;BwAAZHJzL21lZGlhL2ltYWdlMS5lbWZQSwECLQAUAAYACAAAACEAMRXIWtsAAAAEAQAADwAAAAAA&#10;AAAAAAAAAAD1DAAAZHJzL2Rvd25yZXYueG1sUEsBAi0AFAAGAAgAAAAhAI4iCUK6AAAAIQEAABkA&#10;AAAAAAAAAAAAAAAA/Q0AAGRycy9fcmVscy9lMm9Eb2MueG1sLnJlbHNQSwUGAAAAAAYABgB8AQAA&#10;7g4AAAAA&#10;">
                      <v:shape id="图片 74" o:spid="_x0000_s1039" type="#_x0000_t75" style="position:absolute;left:264;top:1104;width:4928;height:3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SutxgAAANsAAAAPAAAAZHJzL2Rvd25yZXYueG1sRI9BTwIx&#10;FITvJP6H5pl4g64GRVcKMQQNF0FwL95ets/djdvXpa104ddbEhKPk5n5JjOd96YVB3K+sazgdpSB&#10;IC6tbrhSUHy+Dh9B+ICssbVMCo7kYT67Gkwx1zbylg67UIkEYZ+jgjqELpfSlzUZ9CPbESfv2zqD&#10;IUlXSe0wJrhp5V2WPUiDDaeFGjta1FT+7H6Ngre4cV/FZL1dvp8s38d9bJ+KD6VurvuXZxCB+vAf&#10;vrRXWsFkDOcv6QfI2R8AAAD//wMAUEsBAi0AFAAGAAgAAAAhANvh9svuAAAAhQEAABMAAAAAAAAA&#10;AAAAAAAAAAAAAFtDb250ZW50X1R5cGVzXS54bWxQSwECLQAUAAYACAAAACEAWvQsW78AAAAVAQAA&#10;CwAAAAAAAAAAAAAAAAAfAQAAX3JlbHMvLnJlbHNQSwECLQAUAAYACAAAACEAPGErrcYAAADbAAAA&#10;DwAAAAAAAAAAAAAAAAAHAgAAZHJzL2Rvd25yZXYueG1sUEsFBgAAAAADAAMAtwAAAPoCAAAAAA==&#10;" stroked="t" strokecolor="black [3213]" strokeweight=".25pt">
                        <v:imagedata r:id="rId28" o:title=""/>
                        <v:path arrowok="t"/>
                      </v:shape>
                      <v:group id="组合 238" o:spid="_x0000_s1040" style="position:absolute;width:10753;height:5397" coordsize="10753,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rect id="矩形 73" o:spid="_x0000_s1041" style="position:absolute;width:5400;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eP2xQAAANsAAAAPAAAAZHJzL2Rvd25yZXYueG1sRI9Ba8JA&#10;FITvBf/D8oTe6kZLq0RXEUHsoQpaQY+P7DOJ7r4N2W2S9td3BaHHYWa+YWaLzhrRUO1LxwqGgwQE&#10;ceZ0ybmC49f6ZQLCB2SNxjEp+CEPi3nvaYapdi3vqTmEXEQI+xQVFCFUqZQ+K8iiH7iKOHoXV1sM&#10;Uda51DW2EW6NHCXJu7RYclwosKJVQdnt8G0jZXzd6NKct83vab8yn+3OLN92Sj33u+UURKAu/Icf&#10;7Q+tYPwK9y/xB8j5HwAAAP//AwBQSwECLQAUAAYACAAAACEA2+H2y+4AAACFAQAAEwAAAAAAAAAA&#10;AAAAAAAAAAAAW0NvbnRlbnRfVHlwZXNdLnhtbFBLAQItABQABgAIAAAAIQBa9CxbvwAAABUBAAAL&#10;AAAAAAAAAAAAAAAAAB8BAABfcmVscy8ucmVsc1BLAQItABQABgAIAAAAIQB32eP2xQAAANsAAAAP&#10;AAAAAAAAAAAAAAAAAAcCAABkcnMvZG93bnJldi54bWxQSwUGAAAAAAMAAwC3AAAA+QIAAAAA&#10;" filled="f" strokecolor="#0d0d0d [3069]" strokeweight=".5pt"/>
                        <v:shape id="_x0000_s1042" type="#_x0000_t202" style="position:absolute;left:5362;width:5391;height:5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KkBwwAAANsAAAAPAAAAZHJzL2Rvd25yZXYueG1sRI9Ba8JA&#10;FITvgv9heYXedNOWqsRsxJZacujFtOL1kX3JBrNvQ3ar6b93hYLHYWa+YbLNaDtxpsG3jhU8zRMQ&#10;xJXTLTcKfr53sxUIH5A1do5JwR952OTTSYapdhfe07kMjYgQ9ikqMCH0qZS+MmTRz11PHL3aDRZD&#10;lEMj9YCXCLedfE6ShbTYclww2NO7oepU/tpIeTvUTV9/fXwmhalfdsVxpQMr9fgwbtcgAo3hHv5v&#10;F1rB8hVuX+IPkPkVAAD//wMAUEsBAi0AFAAGAAgAAAAhANvh9svuAAAAhQEAABMAAAAAAAAAAAAA&#10;AAAAAAAAAFtDb250ZW50X1R5cGVzXS54bWxQSwECLQAUAAYACAAAACEAWvQsW78AAAAVAQAACwAA&#10;AAAAAAAAAAAAAAAfAQAAX3JlbHMvLnJlbHNQSwECLQAUAAYACAAAACEAIOypAcMAAADbAAAADwAA&#10;AAAAAAAAAAAAAAAHAgAAZHJzL2Rvd25yZXYueG1sUEsFBgAAAAADAAMAtwAAAPcCAAAAAA==&#10;" filled="f" strokecolor="black [3213]" strokeweight=".5pt">
                          <v:textbox>
                            <w:txbxContent>
                              <w:p w14:paraId="373695F5" w14:textId="77777777" w:rsidR="003C3725" w:rsidRPr="00AE1B24" w:rsidRDefault="003C3725" w:rsidP="00FC3525">
                                <w:pPr>
                                  <w:jc w:val="center"/>
                                  <w:rPr>
                                    <w:rFonts w:cs="Open Sans"/>
                                    <w:b/>
                                    <w:bCs/>
                                    <w:sz w:val="14"/>
                                    <w:szCs w:val="14"/>
                                  </w:rPr>
                                </w:pPr>
                                <w:r w:rsidRPr="00AE1B24">
                                  <w:rPr>
                                    <w:rFonts w:cs="Open Sans"/>
                                    <w:b/>
                                    <w:bCs/>
                                    <w:sz w:val="14"/>
                                    <w:szCs w:val="14"/>
                                  </w:rPr>
                                  <w:t>TLCI</w:t>
                                </w:r>
                              </w:p>
                              <w:p w14:paraId="44239E96" w14:textId="77777777" w:rsidR="003C3725" w:rsidRPr="00AE1B24" w:rsidRDefault="003C3725" w:rsidP="00FC3525">
                                <w:pPr>
                                  <w:jc w:val="center"/>
                                  <w:rPr>
                                    <w:rFonts w:cs="Open Sans"/>
                                    <w:b/>
                                    <w:bCs/>
                                    <w:sz w:val="8"/>
                                    <w:szCs w:val="10"/>
                                  </w:rPr>
                                </w:pPr>
                                <w:r w:rsidRPr="00AE1B24">
                                  <w:rPr>
                                    <w:rFonts w:cs="Open Sans"/>
                                    <w:b/>
                                    <w:bCs/>
                                    <w:sz w:val="8"/>
                                    <w:szCs w:val="10"/>
                                  </w:rPr>
                                  <w:t>Specified</w:t>
                                </w:r>
                              </w:p>
                            </w:txbxContent>
                          </v:textbox>
                        </v:shape>
                      </v:group>
                      <w10:anchorlock/>
                    </v:group>
                  </w:pict>
                </mc:Fallback>
              </mc:AlternateContent>
            </w:r>
          </w:p>
          <w:p w14:paraId="5D4FB831" w14:textId="77777777" w:rsidR="00FC3525" w:rsidRDefault="00FC3525" w:rsidP="00F057F1">
            <w:pPr>
              <w:rPr>
                <w:rFonts w:cs="Open Sans"/>
                <w:szCs w:val="20"/>
              </w:rPr>
            </w:pPr>
          </w:p>
        </w:tc>
        <w:tc>
          <w:tcPr>
            <w:tcW w:w="6350" w:type="dxa"/>
            <w:vAlign w:val="center"/>
          </w:tcPr>
          <w:p w14:paraId="565A1D0C" w14:textId="77777777" w:rsidR="00FC3525" w:rsidRPr="00017DBA" w:rsidRDefault="00FC3525" w:rsidP="00F057F1">
            <w:pPr>
              <w:rPr>
                <w:rFonts w:cs="Open Sans"/>
                <w:b/>
                <w:bCs/>
                <w:sz w:val="16"/>
                <w:szCs w:val="16"/>
              </w:rPr>
            </w:pPr>
            <w:r w:rsidRPr="00017DBA">
              <w:rPr>
                <w:rFonts w:cs="Open Sans"/>
                <w:b/>
                <w:bCs/>
                <w:sz w:val="16"/>
                <w:szCs w:val="16"/>
              </w:rPr>
              <w:t>TLCI specifi</w:t>
            </w:r>
            <w:r>
              <w:rPr>
                <w:rFonts w:cs="Open Sans"/>
                <w:b/>
                <w:bCs/>
                <w:sz w:val="16"/>
                <w:szCs w:val="16"/>
              </w:rPr>
              <w:t>cation</w:t>
            </w:r>
          </w:p>
          <w:p w14:paraId="5A1928C1" w14:textId="77777777" w:rsidR="00FC3525" w:rsidRDefault="00FC3525" w:rsidP="00F057F1">
            <w:pPr>
              <w:rPr>
                <w:rFonts w:cs="Open Sans"/>
                <w:sz w:val="16"/>
                <w:szCs w:val="16"/>
              </w:rPr>
            </w:pPr>
            <w:r>
              <w:rPr>
                <w:rFonts w:cs="Open Sans"/>
                <w:sz w:val="16"/>
                <w:szCs w:val="16"/>
              </w:rPr>
              <w:t xml:space="preserve">Based on the Macbeth </w:t>
            </w:r>
            <w:proofErr w:type="spellStart"/>
            <w:r>
              <w:rPr>
                <w:rFonts w:cs="Open Sans"/>
                <w:sz w:val="16"/>
                <w:szCs w:val="16"/>
              </w:rPr>
              <w:t>ColorCheker</w:t>
            </w:r>
            <w:proofErr w:type="spellEnd"/>
            <w:r>
              <w:rPr>
                <w:rFonts w:cs="Open Sans"/>
                <w:sz w:val="16"/>
                <w:szCs w:val="16"/>
              </w:rPr>
              <w:t>, f</w:t>
            </w:r>
            <w:r w:rsidRPr="00017DBA">
              <w:rPr>
                <w:rFonts w:cs="Open Sans"/>
                <w:sz w:val="16"/>
                <w:szCs w:val="16"/>
              </w:rPr>
              <w:t xml:space="preserve">or evaluating the colorimetric quality </w:t>
            </w:r>
            <w:r>
              <w:rPr>
                <w:rFonts w:cs="Open Sans"/>
                <w:sz w:val="16"/>
                <w:szCs w:val="16"/>
              </w:rPr>
              <w:t>of</w:t>
            </w:r>
            <w:r w:rsidRPr="00017DBA">
              <w:rPr>
                <w:rFonts w:cs="Open Sans"/>
                <w:sz w:val="16"/>
                <w:szCs w:val="16"/>
              </w:rPr>
              <w:t xml:space="preserve"> the broadcast lighting</w:t>
            </w:r>
            <w:r>
              <w:rPr>
                <w:rFonts w:cs="Open Sans"/>
                <w:sz w:val="16"/>
                <w:szCs w:val="16"/>
              </w:rPr>
              <w:t xml:space="preserve">. </w:t>
            </w:r>
          </w:p>
          <w:p w14:paraId="123D5453" w14:textId="77777777" w:rsidR="00FC3525" w:rsidRPr="00143E00" w:rsidRDefault="00FC3525" w:rsidP="00F057F1">
            <w:pPr>
              <w:rPr>
                <w:rFonts w:cs="Open Sans"/>
                <w:sz w:val="16"/>
                <w:szCs w:val="16"/>
              </w:rPr>
            </w:pPr>
          </w:p>
        </w:tc>
      </w:tr>
      <w:tr w:rsidR="00FC3525" w14:paraId="5FB85DF5" w14:textId="77777777" w:rsidTr="00FC3525">
        <w:tc>
          <w:tcPr>
            <w:tcW w:w="1956" w:type="dxa"/>
          </w:tcPr>
          <w:p w14:paraId="63ABCF36" w14:textId="77777777" w:rsidR="00FC3525" w:rsidRDefault="00FC3525" w:rsidP="00F057F1">
            <w:pPr>
              <w:rPr>
                <w:rFonts w:cs="Open Sans"/>
                <w:szCs w:val="20"/>
              </w:rPr>
            </w:pPr>
            <w:r>
              <w:rPr>
                <w:rFonts w:cs="Open Sans"/>
                <w:noProof/>
                <w:szCs w:val="20"/>
              </w:rPr>
              <mc:AlternateContent>
                <mc:Choice Requires="wpg">
                  <w:drawing>
                    <wp:inline distT="0" distB="0" distL="0" distR="0" wp14:anchorId="566807EC" wp14:editId="0BC49A4A">
                      <wp:extent cx="1079404" cy="542222"/>
                      <wp:effectExtent l="0" t="0" r="26035" b="10795"/>
                      <wp:docPr id="240" name="组合 240"/>
                      <wp:cNvGraphicFramePr/>
                      <a:graphic xmlns:a="http://schemas.openxmlformats.org/drawingml/2006/main">
                        <a:graphicData uri="http://schemas.microsoft.com/office/word/2010/wordprocessingGroup">
                          <wpg:wgp>
                            <wpg:cNvGrpSpPr/>
                            <wpg:grpSpPr>
                              <a:xfrm>
                                <a:off x="0" y="0"/>
                                <a:ext cx="1079404" cy="542222"/>
                                <a:chOff x="0" y="0"/>
                                <a:chExt cx="1079404" cy="542222"/>
                              </a:xfrm>
                            </wpg:grpSpPr>
                            <wps:wsp>
                              <wps:cNvPr id="39" name="文本框 2"/>
                              <wps:cNvSpPr txBox="1">
                                <a:spLocks noChangeArrowheads="1"/>
                              </wps:cNvSpPr>
                              <wps:spPr bwMode="auto">
                                <a:xfrm>
                                  <a:off x="0" y="0"/>
                                  <a:ext cx="539814" cy="539750"/>
                                </a:xfrm>
                                <a:prstGeom prst="rect">
                                  <a:avLst/>
                                </a:prstGeom>
                                <a:noFill/>
                                <a:ln w="6350">
                                  <a:solidFill>
                                    <a:schemeClr val="tx1"/>
                                  </a:solidFill>
                                  <a:miter lim="800000"/>
                                </a:ln>
                              </wps:spPr>
                              <wps:txbx>
                                <w:txbxContent>
                                  <w:p w14:paraId="5D8E3235" w14:textId="77777777" w:rsidR="003C3725" w:rsidRPr="00E57C6A" w:rsidRDefault="003C3725" w:rsidP="00FC3525">
                                    <w:pPr>
                                      <w:jc w:val="center"/>
                                      <w:rPr>
                                        <w:rFonts w:cs="Open Sans"/>
                                        <w:b/>
                                        <w:bCs/>
                                        <w:sz w:val="14"/>
                                        <w:szCs w:val="14"/>
                                      </w:rPr>
                                    </w:pPr>
                                  </w:p>
                                </w:txbxContent>
                              </wps:txbx>
                              <wps:bodyPr rot="0" vert="horz" wrap="square" lIns="91440" tIns="45720" rIns="91440" bIns="45720" anchor="ctr" anchorCtr="0">
                                <a:noAutofit/>
                              </wps:bodyPr>
                            </wps:wsp>
                            <wpg:grpSp>
                              <wpg:cNvPr id="49" name="组合 49"/>
                              <wpg:cNvGrpSpPr/>
                              <wpg:grpSpPr>
                                <a:xfrm>
                                  <a:off x="9885" y="2472"/>
                                  <a:ext cx="1069519" cy="539750"/>
                                  <a:chOff x="13160" y="244"/>
                                  <a:chExt cx="1069888" cy="540000"/>
                                </a:xfrm>
                              </wpg:grpSpPr>
                              <wps:wsp>
                                <wps:cNvPr id="46" name="文本框 2"/>
                                <wps:cNvSpPr txBox="1">
                                  <a:spLocks noChangeArrowheads="1"/>
                                </wps:cNvSpPr>
                                <wps:spPr bwMode="auto">
                                  <a:xfrm>
                                    <a:off x="543048" y="244"/>
                                    <a:ext cx="540000" cy="540000"/>
                                  </a:xfrm>
                                  <a:prstGeom prst="rect">
                                    <a:avLst/>
                                  </a:prstGeom>
                                  <a:noFill/>
                                  <a:ln w="6350">
                                    <a:solidFill>
                                      <a:schemeClr val="tx1"/>
                                    </a:solidFill>
                                    <a:miter lim="800000"/>
                                  </a:ln>
                                </wps:spPr>
                                <wps:txbx>
                                  <w:txbxContent>
                                    <w:p w14:paraId="33290F2B" w14:textId="77777777" w:rsidR="003C3725" w:rsidRDefault="003C3725" w:rsidP="00FC3525">
                                      <w:pPr>
                                        <w:jc w:val="center"/>
                                        <w:rPr>
                                          <w:rFonts w:cs="Open Sans"/>
                                          <w:b/>
                                          <w:bCs/>
                                          <w:sz w:val="14"/>
                                          <w:szCs w:val="14"/>
                                        </w:rPr>
                                      </w:pPr>
                                      <w:r>
                                        <w:rPr>
                                          <w:rFonts w:cs="Open Sans"/>
                                          <w:b/>
                                          <w:bCs/>
                                          <w:sz w:val="14"/>
                                          <w:szCs w:val="14"/>
                                        </w:rPr>
                                        <w:t>Simple</w:t>
                                      </w:r>
                                    </w:p>
                                    <w:p w14:paraId="4937BE63" w14:textId="77777777" w:rsidR="003C3725" w:rsidRPr="00E57C6A" w:rsidRDefault="003C3725" w:rsidP="00FC3525">
                                      <w:pPr>
                                        <w:jc w:val="center"/>
                                        <w:rPr>
                                          <w:rFonts w:cs="Open Sans"/>
                                          <w:b/>
                                          <w:bCs/>
                                          <w:sz w:val="14"/>
                                          <w:szCs w:val="14"/>
                                        </w:rPr>
                                      </w:pPr>
                                      <w:r>
                                        <w:rPr>
                                          <w:rFonts w:cs="Open Sans" w:hint="eastAsia"/>
                                          <w:b/>
                                          <w:bCs/>
                                          <w:sz w:val="14"/>
                                          <w:szCs w:val="14"/>
                                        </w:rPr>
                                        <w:t>B</w:t>
                                      </w:r>
                                      <w:r>
                                        <w:rPr>
                                          <w:rFonts w:cs="Open Sans"/>
                                          <w:b/>
                                          <w:bCs/>
                                          <w:sz w:val="14"/>
                                          <w:szCs w:val="14"/>
                                        </w:rPr>
                                        <w:t>inning</w:t>
                                      </w:r>
                                    </w:p>
                                  </w:txbxContent>
                                </wps:txbx>
                                <wps:bodyPr rot="0" vert="horz" wrap="square" lIns="91440" tIns="45720" rIns="91440" bIns="45720" anchor="ctr" anchorCtr="0">
                                  <a:noAutofit/>
                                </wps:bodyPr>
                              </wps:wsp>
                              <pic:pic xmlns:pic="http://schemas.openxmlformats.org/drawingml/2006/picture">
                                <pic:nvPicPr>
                                  <pic:cNvPr id="48" name="图片 48"/>
                                  <pic:cNvPicPr>
                                    <a:picLocks/>
                                  </pic:cNvPicPr>
                                </pic:nvPicPr>
                                <pic:blipFill>
                                  <a:blip r:embed="rId29" cstate="print">
                                    <a:extLst>
                                      <a:ext uri="{28A0092B-C50C-407E-A947-70E740481C1C}">
                                        <a14:useLocalDpi xmlns:a14="http://schemas.microsoft.com/office/drawing/2010/main" val="0"/>
                                      </a:ext>
                                    </a:extLst>
                                  </a:blip>
                                  <a:stretch>
                                    <a:fillRect/>
                                  </a:stretch>
                                </pic:blipFill>
                                <pic:spPr>
                                  <a:xfrm>
                                    <a:off x="13160" y="10391"/>
                                    <a:ext cx="522121" cy="522000"/>
                                  </a:xfrm>
                                  <a:prstGeom prst="rect">
                                    <a:avLst/>
                                  </a:prstGeom>
                                  <a:ln w="3175">
                                    <a:noFill/>
                                  </a:ln>
                                </pic:spPr>
                              </pic:pic>
                            </wpg:grpSp>
                          </wpg:wgp>
                        </a:graphicData>
                      </a:graphic>
                    </wp:inline>
                  </w:drawing>
                </mc:Choice>
                <mc:Fallback>
                  <w:pict>
                    <v:group w14:anchorId="566807EC" id="组合 240" o:spid="_x0000_s1043" style="width:85pt;height:42.7pt;mso-position-horizontal-relative:char;mso-position-vertical-relative:line" coordsize="10794,5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DV7P3AMAAAELAAAOAAAAZHJzL2Uyb0RvYy54bWzUVs1u3DYQvhfoOxC8&#10;xytppf0RLAep3RgB0sZo2gfgUtSKiESyJHe17rlomltPvbSX3vsGBfo2cV6jQ1I/a7s/SXpouoBl&#10;UiRHMx/n+2ZOHx7aBu2ZNlyKAscnEUZMUFlysS3wV18+frDCyFgiStJIwQp8zQx+ePbxR6edylki&#10;a9mUTCMwIkzeqQLX1qp8NjO0Zi0xJ1IxAYuV1C2xMNXbWalJB9bbZpZE0WLWSV0qLSkzBt5ehEV8&#10;5u1XFaP2WVUZZlFTYPDN+qf2z417zs5OSb7VRNWc9m6Q9/CiJVzAR0dTF8QStNP8nqmWUy2NrOwJ&#10;le1MVhWnzMcA0cTRnWgutdwpH8s277ZqhAmgvYPTe5uln+8vtXqurjQg0aktYOFnLpZDpVv3H7xE&#10;Bw/Z9QgZO1hE4WUcLddplGJEYS1LE/gFTGkNwN87RutP//7gbPjs7JYznYL0MBMC5t8h8Lwminlg&#10;TQ4IXGnEywLP1xgJ0kKW3vz48ubnX29++Q75aNzXYZtDCdnDJ9LF7W/bqKeSvjBIyPOaiC17pLXs&#10;akZK8C92OEAU41GHr8mNM7LpPpMlfIfsrPSG3gbqbL5exQPS8/Uy89k7AkZypY29ZLJFblBgDcnv&#10;jZP9U2OdM9MWd61CPuZN4wnQCNQVeDEHk27FyIaXbtFPHBXZeaPRngCJ7CEEdmdXyy3wuOFtgVeR&#10;+/noSd6IHgQXd0DAHjYHj3fsNzlQNrK8Bli0DPwEPYFBLfU3GHXAzQKbr3dEM4yaJwKgXcdp6sjs&#10;J2m2TGCij1c2xytEUDBVYGo1RmFybr0EBBQewSVU3AM0+dJ7DTl3RIswnBImHRPmzW/fvv7hewQv&#10;ehq9A6/Wq1WGEdAnSZc9eSZ2LdZZDF/x7BrvnOQju+J5vIDo/el0YN7EsQUYBwUO5Dy6lpBv/wHH&#10;0sWHwrEsnUcpYHMM3YB7lnqs/gq3iUf/G6p50k7p/aFSTXGaw19f6WB0T+f/uSOAU3bnxCJ0Fe1b&#10;2WiJfrFTD6AoK2L5hjfcXvsGAwTROSX2V5w6BXOTIwWABAol4/VPv7959RJBRoECDJvCEUgXTn2h&#10;cCJ8e81PbxnfNFwN2uvGfRggWHdq/p8gEfqJC0l3LRM2NEiaNRCRFKbmyoBO5qzdMKh2+kkZgzJA&#10;c2ahEinNhQ36YaxmltZOHCuoAV9AGXF+g+APC97pyU8XUZD3oXiPPcMkT3E0X/skJPnIsiSJE+eD&#10;ax0S6OaGojFUw3csaKGKzeNl5qvYWN/AdV+GJj99ADD1Kt/3PP0Y+iwfbN8TukbueO53TZ3r2R8A&#10;AAD//wMAUEsDBAoAAAAAAAAAIQCNwlUHERkAABEZAAAUAAAAZHJzL21lZGlhL2ltYWdlMS5wbmeJ&#10;UE5HDQoaCgAAAA1JSERSAAAAggAAAIEIAgAAAIP19QQAAAABc1JHQgCuzhzpAAAABGdBTUEAALGP&#10;C/xhBQAAAAlwSFlzAAAh1QAAIdUBBJy0nQAAGKZJREFUeF7tnWl8FFW6h5sEAgEFWUURAUX2ZXDB&#10;FQV33GBQUXFAuSOOeoWZcRQvP3EU911EdFRcAVkGRRHZDF7WDJsgISFkg0Syu+ECksD9cE/XOVV1&#10;6v+ec+pUpzEz9877ez5A10m66nnodFd3p4nVfLen5tvdodTGKQrhm6gUmvhacMiWgnCq7ahi5NuR&#10;d9hMpRWRMhhLoGJLiH2P5GYA0WYiZMhH7zJEt47wDG4AmaQEkFHY9yC6lRDvHPBrD9Gt47AgwQAc&#10;UwZiHwCVdYYE4BDjSpIXgEN063AzuDGIYhvUGYjxIN8ARGhUvpapcwYQmhhEtw4RoBJA0WYCGVA3&#10;BQPIELk2BAIACWUAmwlDdOsgAWRQt44oGdA7hVgOBdUDETOAyrpAdKtB7xQ0rsTPgNIpKF0JEW0A&#10;pSsB3TqIxzoCunWgdCUonSIyoHEK6jZAdOtA40pAt5Jk3xQYoFtJpWUGBnoH4hnQuBJ0bYDoVoK6&#10;tRDpSojHOgLGlfw7AwIS6w4YV/Ivn4G41nHIJkN1ghlqq/J3b1uTnbmcs2tjxr7iLLEVjCtB1wbQ&#10;OxCr+fb/RgbbEvvLds546clJf77z5C6dYprp2b3r9Ken7N+bg94BdG0AvQM8g0UJdG2ASAeIawPh&#10;GUSDkAzf79k+6rph7dq0FqYtJjUlpX+fnt8XbUP7LsS1AfQOeBnCYqBrA8S7DBGtwwkQlsFvwEH7&#10;7MfOjnVLe3U/RahNaKY+8SAEYKjOnA2g9wAVmEFfAl0bIOoZxLIZqYEmAwaQEQ1mv/5Cy2NaCJd1&#10;m4cmTsAG0UoQ9YwKH5qBQzIwULeOJAZgRAogqMrb0rdXD6EwbIZfcemKD95jXDL4PHGRalgJ374H&#10;6tahDcDRZZCJlCFZ9j0i2GfsWLdMaNNMepMmzY8+asZLTzkvKqj527OPHdWsmfgCaaY+PvlwVUHi&#10;GYh9D5sMjIgZiGUzRL2MbYby3E3XXj1UCFNNp44dMhbOEj+yiHrKg/eNF18pzZaVHzsl3BioW0lI&#10;A4ZlBgbo1oGKQyHeAasGE8f/QXhSzaCzzyjJWu/dZ4BuA39/82XxLdw5tX9vN4N9CZROsc/AAONK&#10;0LIZIp2CxoHaqoI5b7wkJJEZMujM4HoUbYC7fuflZ8T3cqdsxz8CJVA6BaVTkp2BiDZAjKsISESK&#10;tq5p376d0CNNSkrKjSOu3vDZR7A+gQyMyy88X3xfZ/r26uZtqo8MYFwJcW0AjStBjz6fzHkzNTVF&#10;uJFmxNWXl+ZsgMUC4tqA5/pA6U7xrd3xNsVB6QQinRIpg0UJ4toAGlcCHl2uvPRCoSQ4qz+dDysD&#10;VNmWCIiuKrjmsovFFTjz4mP8IRNrYJMhvETSM0QogcYp1ZyAyur8L5qmNxE+pGnd6pjFc9+CxUii&#10;GfI2ZIircWbgqf3FpmRlQNc64g3qP8O3RV+2bd1KyJDm96NvkJepiTdIMENtRV7jtDRxZbFYo4YN&#10;45fHG/zzZrAtgdIB0cAvsXdHZuPGvgtv5r013XetQzRIMAOD3eeL63PGbWCRgRFWIiyDsG/XgCNK&#10;hMdA7x6BAIKMhbOFAGnYGVlF7mY0DvgBbBswoAFj/LhbxLU6s+2/F0fMYCqhzxAIwCHGlfgZQkqg&#10;fQaxz/nsQ0WD64ddgcaBQAAO6tYBDRgbln0grtiZRbPesG3AEBm0MVQZ0L4HMa4kkMEDGzBsAjB+&#10;/7sbxKFLM/TiwezEDb17oH0P1G0gkMH5hy+u25k6ZPDQZUDvADGuBAMAwQxEOvD29GfFcUtz97hb&#10;3AX2ATjo2oAc4MhkiFO6ff1dY3/nZkDjSohxJeid4maQdFMOlO0add0wcdDSzHljGqy0bsBA1wag&#10;AUPsgTNJybBu8fwGDZxvVx8ZGEW1qBLp2OF4ZwcD8+7052GZyxHIEGzAEDvhTLQMDNKAsXbRXFah&#10;d/duTgbUrYMY14HSKSEZHpl0jzhcaT7/eA4sC4DGlaBrLcEAHLEfziQlg0c9ZahmEI8uM6Y+JY5V&#10;mqV/fxeWIWhcCdGtIxiAI3bFGfsMNWW5b097eszI3x74KgfsexyBDGBciT7Dp3PfFgfqTvOjjyrf&#10;uQmWIVX/jBkO7M0ZOezKpunp/EtWffQ+2PeIEdcGiHElYFyJJsOKD2bxPfYmpUGD3I2fwzIFyc0Q&#10;tM/J37hS7JMzhgy15buqczd17XyiWBqLpac3uevWm0G9TL1lQI/VRUVb16Sk4BPX21YvgWUK4g2S&#10;l6FSnWHSH+8U++TMphUL3U2BBp/MfuOUkzqLRbFYn57dZr36PEinRMrAINIB0K2DZKjK+4I2WLf0&#10;A1imJkIGBvEOSOplxo2+UeyWMwdLc91NIsBD940/tm0bsTn+ho9LcjNXxDcR6ZSoGRhEvQe41nMo&#10;mKGmsqBzxw5i991ZtWievEaNCBApA4Oo52huBxymVeyZM97lP+7JGn7FpeJS54W/MSNHHCxjkZw8&#10;xLiSBDIw6hDAQ7J5yeBB4iDcuf3WUfICNYEGDHBtJloDBnukIHYuFmvbpjW7pGTr2vPOPF1cFIux&#10;m8LTf5144KvsSAE4iWXgoOJQ/AZShgf+crc4DneGX3npgfI8b4ECDMAB0Tb4AcwNGGLnnLlw0Dns&#10;krRGjfhfzxjQb/Wiuc4y9GtJohm+lkHdQMC+hyN0+xp8dxe7Ufu6ZVA6BRSHUSk4LAhIB/ZuXy/2&#10;z5nLhpzPLtz2+eKrL7/oEPPIl1UA6NpA9AyBAIBdgDhxswcr8tsEX0o77th2AfUeaFwJEW0gEEAm&#10;YN/jjReeELvozIfvvhpYgAFk0LiSiBnQO8WmAaMod+PKNq1aisNypkGDBjs3ZGAABurWQVzr0Dbg&#10;SH4rC2rL86Y98ZB8x8AG1hD1AEqnJD0DI7QBo6h9u7bimNyZ/vQjGICBrnUQ1wbQO+D7vfaqy1LJ&#10;w2g28hoiXQl6B6JkQN06wLiCW0ddLw7InZ7dT8EAHNStg7jWgdIV5G/8fPhQ/zHoMc2biz85818T&#10;7ojYgIHeAZahGHXrQN06UDqwLvhqIpuuXTr/WJKNATioWwfRrYNIl1n7yfzzzvIfg/br1eODd14d&#10;ceVl4u/OFG1ZXX8Z0LUJ8C6zr3hHI/dxHp+m6ens9A3tc9C1GWKcQrx7ZHw4+4TjjxP75ATIXruM&#10;Pwpq0fxocakzPxWzM4OoGRioXib5GQ4ZM9x92xhxNM6wh94/lOSgfQ8UbYZIpxD73+Rtfe25xxo1&#10;bMj3hz1MYGdkFTmbPNF7swIPVUeP/K23iYg2g+plftUMW1cvEUfjzszXXkD1MijaDJEOBB8g7fli&#10;zVWXXOidgrFh/0R2x3/g8AXC9R23jhKbnXln2jPeJiLaDKqXsctAXBswZEhLC/w4GnT2QPROQddm&#10;iHqZYIZmTcXLAOyEceYrL+wryvI2OQjX3g2Fj/+MHloOBdXLhGUglkMB9Zza6qIhg84Rh+IMu/nD&#10;E3xqUHQoxD7DCQAZrrh4cJ8e3bNWL/MuCRJ3/XNxtthdZ44+6qiEAnBQvU+5IQPxawkE4GStXy4O&#10;xZ0ZU592MnCIfQ+0bIM6AIfo1hHPcME5Z4rddebdl58lci0h6jnlApYhaQFcsAETfWzbwO+FD+jX&#10;W2rgQRowULE1kvqDZXnen4luHQVVOzexm6zYY2eIXHu0AVQZUGhi+PY5H78/QxyHM86Td/5WFXXI&#10;UCmorSgs3Lz6jAH9+JVGzBC/KcwIPo805f4/Ebn2qO17SBnQZsIEGuwv3XVMi8BZ6OzXX/K2GomY&#10;wQ1QU14w+29T5bc5sZOABDL86Q//Ib7emR+KthO59pgaMNwMqLIuBGxODr6c0Dgt7ceSnfICPRFv&#10;EE6DJybf17rlMeLKYrGLzj83e91n7JbhRgLdOgpqynY1TE0V34XfOaPZSNhkQI91xFeZG3w3A5sl&#10;89/1ttpBdKv4YU/2pD/9p7gOFrtxGvu3fGDvLte+B+jWUbB0XuB9OoPOOoOYjQR6B45ABklih+Pa&#10;i+Nw5uTOnbxN1qBxoGR75i03Xus9um/R/OjnH538U/FOEkBAjCsJvNbGpnR7JjEbBeIdOIIZVn48&#10;RxyEO9UF2yS/lqB3j5zMzy4dcn6q+6OjXZvWc2e8vF9xCwhAjCuYPyPwW+kD+vZCrVEh3oEYSqwj&#10;1Xu4vprKQnEQ7rz7yvOSXGuIfUZtZeGwof77JFq0aJ61djno1gHGKYcqCjoF3yaSvXYZao0K8Q6w&#10;DMWosi64GQadM1AchDPNmjX1zUaCNGD8UpbH35HIfmR/uXoZiA4FvAOZSwLPw/fq1hWdRqX8V85Q&#10;zTPsqczbKg7CneULZqJfS0gDTsmXmYVb1oi/EtFmwDsgv+WLzdpP5qHWSMQbhJdIcgbWgDHquuHi&#10;IJy5ccQ1KNeSKm0GhLjWg95l3pmGn5CBWqPiZzCV4Bk4RKs97u2A8Ut5QUPpWcm0tLR9e7LRbyjx&#10;ALv37tjIHneOvfl6dmeA3gF0bQDVe1Tu3CyfK7DZuPRD1GpPIIAHBuDIGRKKIQXgrP7k7+IgnBl6&#10;8WBUbMYJwH7msC/0ntI5WJ6P3gF0bQDtx6mI88j9f+ZXx4c92q4tY6ddxG8oqB7ABgyagUN0U5wA&#10;0IDhPYLkc5CdwYJoJY59Rt7GVb2lTyhs1fKYDcs/QukUdG0A7XsEnsZjN4XlHwUXEN0UNG7AKoMH&#10;sc9Q2eesXfKhOAhn2rRqBQvQPsMNkLFwTo9TThZfGYudffqpmcsWom4DqFuHIgBj/ozp4oqd6dur&#10;OyyQIPYZaDkS4RkYtg0Y3bv6HtlsWPExLHDABru3rhs4oL/4mlhs5PCr4ucBIg/RrQN1a0CncUq2&#10;rof3I1Xt3AxrgiSxQRybDAy/AXHq8+WawGs7XU7sWMs8kmUOfgP5PuDWm0Z+v3uHG4BDdOsA3WrY&#10;2RkIjXNqvz58B/ic/pt+sEDDr52BEdKAcWr/vuI4nJn/9quwQKY8d8v428eKpc4LQftL84IBOES3&#10;DjSugt1RoUp2U1gndsKdzSsWwRoNyWnASFqG0pzN4iDcgQUyj0+eKBbFYu3ats748H1i34Po1gHG&#10;lagyHHds4GPixv3uBlhggghNDPsMxeYM3bueJI7DmaXz34MFMuyum61pmp6euXRhDbOD6mWCrg3I&#10;unVU4H3D2JvwbZzy1nCI0MSwzlBdDCplioK36yZNGtdU6u4V4vxSXvh9UTYxroTo1gHGlVQUyRLZ&#10;/bDYY3fmz3hZXhBC+T9ZhhFXXS6Ow5mpTz4MC5AqDhhXQnQrAd06ghlOC94zd+p4wsG9u+QFIfza&#10;GapNGQ5WFonjcCa9SZNfygvY5d/tzh7Qr8/x7Y/9rmiHvN5tUA8ZDscziBIT78ZP0P0uf5uvOJR4&#10;g18zg9PAkGFfcY44Dmcm3zthf1n+I5Pu5X9NSUnZ82Wmv95vYJmBQ7x7ENc6DvsZirauXMx3z5tx&#10;o29E0QZEgyRlKAvN4DYwZGD/5MWhOPPSkw+3OFq8Bbp/n5471n3mLw40YIBrMyQAg7jWEW8gZYCP&#10;pznxhOMPluahax1+g2RkKDNnkAJwfJtBxKGQmffmKzVMH1+GATgg2oZo9jmigZth5vQXxS66k/eP&#10;z9G1kkAADtFqjxNAlYGol/G8y5RkbRCH4g57GPrMw5PE+TN6B0BxGOzRlw+6pvj2Jb7alil21J3X&#10;n3vCyUOkc9A7QOSGItn3kDIQ74Bsn7O/NP8M6bkgNlMm3eMvQOkUItpAoIEHqueAeo9f9u46uXPg&#10;f1Zq364tv4m42AfgEMtmSACOm4FIp/h+4wHyxo25Kb1JY3E0zqSmpFTlbRNr0LgS4loH2pexbcC4&#10;mXxqnPO8hZzBLYG6dRDRBoh9DycDMa5BNFgVfGHHm8svGvyrN+BYNVixYKbYUXf+OG4sacAB1zqI&#10;aANEvUwiGW4bfRM7hi6dOsLT2h/NnGHdgEF060DpSkIafF+Y1dT9vRI+3bueROy7lDPAuBLiWgfx&#10;DiSSgZGTuZLdCYsDckdsRd06iG4lqFsHege6ndxF7KUzDVNTv9nFTtZIAM6/SgaOOCZnBvTtLS5H&#10;3TqIcSWoWwt4l+nTo7vYS3cWz34L1cvUQwZ07ZO1PuPGEcP2bN/gXhJosObTwNuqMhbOidKAQYwr&#10;Ibp1gHqP91+bKnbRnfMGno7egXgGmxJEtxIinaLOwNR7v6p27dVXeJfLGYZJn+XEpixnc/IzENcG&#10;wD6npiwfXt0867RTa5lB8A7Ue4afSvNPOamz97tGPbt1PVBe6G2VM1xw7llikTPx8zUUbSZonEJE&#10;m4EAjOqdW+BX4RunpdWU5qN0ShIzEONK/PuGjRmLT5NexTytfz/2Q8kLwDkklTjuWP+zR9LSGhHL&#10;oRDvMsRyKNDgu8Lt8N4vNusWL0DjSpKVgejWEc/wc2nBNdIbpC+7aPCmlZ9CAI6TQZQQq52JnzGg&#10;5VCIeg7xawlk6Ef+M8oJt92CunXUPQMRbYbdtc5t3FicDA+9eEhV/nZQL+NmKN6+9jP+JXwm3D6W&#10;WDZD7DOI2UjIDW654TqxZ+706tbV6seRR8IZiGIbxF62ad2q8Iv1IJ0Sb1AVZ96br4qvdGb5gllE&#10;tJlkBuB4DW4YfpXYLXcuOOdMtBxKpAxEa1Tie3nv3X/YV5wLxpXwBjSDcyGINpPMAA6iwbTHHxL7&#10;5E6nEzocKMlFy6HYZyBOEyBWXZgFrrW4DTQZIpU4IhneeelZ+IVyNoUbV6NiGywzEKGJYX0WXRXI&#10;8OyUB8RROuNd7gDGlSS3AaPo4YmB92OzaZqe/tXW9ejXEpsMxGbCJJihZfA3zr3LHcC4kiRnmHK/&#10;4v97+CJjMcq1B4wrITYThmUoQeNKghnEgToT//AFaRMxrgQ91oVXnnlU7Io0rzz1KJqNBBhXQmwm&#10;TBIypKamepe7gHQCUZkws17Fp4waNWyYsWAWao0KGFdCbCZMhAyyaHHEzqTirYFBvAOVySkxZuQI&#10;sRPSFGxYhU4TAIwrKUtaiVhtdSIZ4A0m8iYH4h1IRob+vXuJq5emcFNCj4sAq4dJ9ZEBRD87ZbI4&#10;bmdgK0oH4g3qVOKX0vxzpY+K92b7qmUoNAHiDewzJKeEVQbv5NlDc97AId5l/AYcVBxKadbGJu6z&#10;L96w+6dNyxcdrtiNTqMiGkTKUOcSpRYZxPNIAdGYYcWCOdJWop6DAWTQtY5VH887qllTca3utG7Z&#10;smRbptOAQ+Ta4AfgEOlK6liiVICvN3gI+zK+6OLlCwL/V+r4cWOlrZbqlaB3j9qKoh7BdyDwYbcD&#10;KQBAXAOo3oPo1uFnkCG6Ade+hyID2vfwRRcfKAt8MknHDh2krYkFkMEG+4qyT/9N4De6+PTp0f37&#10;gixiHyD2OahehujWgQFkiH0GCcAJZEDvgC86TmvnN3a8+SY/y90EThNGNJjz+jT4MFQ+t48ZRYwb&#10;sG/AILoNoH0ZqwaMxDNMHH+X8OHMC48/JDahzcQp27EJftndmxnPP3mI+ULXZiwbMIhrA6geCG/A&#10;EBnQuBKpAUcocYf9pIpfTmwmwI/FuX++4zbxfYPT5cSOxK89oFsHcW0AvVNQOqVOGZo1DTxoGXrR&#10;kEOVSciwdN573ic3w5x/9kB2P0HkRgGNKyGuDaB0FcQ7EM+AunWQDDmZnws97mxYtgicRqV9u8Cv&#10;x8qzYv5MdBqV8vrIUHqEMzD6klfeK3ZuBbM25KxbCe8x9aZBgwZ3jR2NQhMjnsGmBHGtA4wrsctQ&#10;grp1kAaM0uwtwpY77E71gXvG11awBznomvJt4Y7Jf5kAbzCVp2/P7jvXZaDNhLHNwCDGKaBbSbxB&#10;EjOQAB5Tn5winEmTlpb24mN/Bekyb097rm2b1uQly8DMfGXqIfBYF0SDJGUA3TqiZAgrQdQD9959&#10;hzCXpIm/MblijwOxmRh+A8sMDKLeA1wrEQGiZdCXINKV3D7mZqGwbnPPneO2rFziNkhGhkAADug2&#10;kFAATqIZgjGI6FDeeBE/LzDS/KZ3r7yNa6QAyciAARgg2oaIDQIBOOhd5n8UGao80LIl1w+7Sv7I&#10;Q/M0TU8feNqA4q2ZxL4HMWsDqpcBxXaUcYhxAO17oHoGs+8RzOA38EDL4VQW//xV/lMPTuraxf9P&#10;xOVh98zjRt90/4Q7l8x9j0inEMVmUDqFKDYjAgAkAAPVy2gDcKQMGMCDiDYTP5E24z5eQuNKiGgD&#10;aFwJEW0GA3hYBuCYGjCcDOhdCdGtA6VrQN06iGsdqFsHEW0A1QPJacCopwwV/woZULoKNK4kpAGj&#10;HjNYliC6daBuHUS3EtCtpDRCBvAOxGpRtwFiXAkYV5L0DOjaADGuBIwriWewLQHegX9n0ADGlfz/&#10;yYC6laBoA0S3EtCtI4kZiGsDxDgFdOuIkCGsBIo2Q4xTwLWBCBkKwTuQ1Azg2oBdBqeBsQRaDoVI&#10;B0C0mWgZ9CX2Fvwvz9IbBQtgYQ0AAAAASUVORK5CYIJQSwMEFAAGAAgAAAAhAMH5KW/bAAAABAEA&#10;AA8AAABkcnMvZG93bnJldi54bWxMj0FrwkAQhe+F/odlCr3VTdpqJc1GRNqeRFAL4m3MjkkwOxuy&#10;axL/fdde9PLg8Yb3vklng6lFR62rLCuIRxEI4tzqigsFv9vvlykI55E11pZJwYUczLLHhxQTbXte&#10;U7fxhQgl7BJUUHrfJFK6vCSDbmQb4pAdbWvQB9sWUrfYh3JTy9comkiDFYeFEhtalJSfNmej4KfH&#10;fv4Wf3XL03Fx2W/Hq90yJqWen4b5JwhPg78dwxU/oEMWmA72zNqJWkF4xP/rNfuIgj0omI7fQWap&#10;vIfP/g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EDV7P3AMA&#10;AAELAAAOAAAAAAAAAAAAAAAAADoCAABkcnMvZTJvRG9jLnhtbFBLAQItAAoAAAAAAAAAIQCNwlUH&#10;ERkAABEZAAAUAAAAAAAAAAAAAAAAAEIGAABkcnMvbWVkaWEvaW1hZ2UxLnBuZ1BLAQItABQABgAI&#10;AAAAIQDB+Slv2wAAAAQBAAAPAAAAAAAAAAAAAAAAAIUfAABkcnMvZG93bnJldi54bWxQSwECLQAU&#10;AAYACAAAACEAqiYOvrwAAAAhAQAAGQAAAAAAAAAAAAAAAACNIAAAZHJzL19yZWxzL2Uyb0RvYy54&#10;bWwucmVsc1BLBQYAAAAABgAGAHwBAACAIQAAAAA=&#10;">
                      <v:shape id="_x0000_s1044" type="#_x0000_t202" style="position:absolute;width:539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xrEwwAAANsAAAAPAAAAZHJzL2Rvd25yZXYueG1sRI9Ba8JA&#10;FITvhf6H5Qne6sYGSoyuYkuVHHpRW7w+si/ZYPZtyG6T9N93CwWPw8x8w2x2k23FQL1vHCtYLhIQ&#10;xKXTDdcKPi+HpwyED8gaW8ek4Ic87LaPDxvMtRv5RMM51CJC2OeowITQ5VL60pBFv3AdcfQq11sM&#10;Ufa11D2OEW5b+ZwkL9Jiw3HBYEdvhsrb+dtGyutXVXfVx/sxKUyVHoprpgMrNZ9N+zWIQFO4h//b&#10;hVaQruDvS/wBcvsLAAD//wMAUEsBAi0AFAAGAAgAAAAhANvh9svuAAAAhQEAABMAAAAAAAAAAAAA&#10;AAAAAAAAAFtDb250ZW50X1R5cGVzXS54bWxQSwECLQAUAAYACAAAACEAWvQsW78AAAAVAQAACwAA&#10;AAAAAAAAAAAAAAAfAQAAX3JlbHMvLnJlbHNQSwECLQAUAAYACAAAACEAN8saxMMAAADbAAAADwAA&#10;AAAAAAAAAAAAAAAHAgAAZHJzL2Rvd25yZXYueG1sUEsFBgAAAAADAAMAtwAAAPcCAAAAAA==&#10;" filled="f" strokecolor="black [3213]" strokeweight=".5pt">
                        <v:textbox>
                          <w:txbxContent>
                            <w:p w14:paraId="5D8E3235" w14:textId="77777777" w:rsidR="003C3725" w:rsidRPr="00E57C6A" w:rsidRDefault="003C3725" w:rsidP="00FC3525">
                              <w:pPr>
                                <w:jc w:val="center"/>
                                <w:rPr>
                                  <w:rFonts w:cs="Open Sans"/>
                                  <w:b/>
                                  <w:bCs/>
                                  <w:sz w:val="14"/>
                                  <w:szCs w:val="14"/>
                                </w:rPr>
                              </w:pPr>
                            </w:p>
                          </w:txbxContent>
                        </v:textbox>
                      </v:shape>
                      <v:group id="组合 49" o:spid="_x0000_s1045" style="position:absolute;left:98;top:24;width:10696;height:5398" coordorigin="131,2" coordsize="10698,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_x0000_s1046" type="#_x0000_t202" style="position:absolute;left:5430;top:2;width:540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v3LwwAAANsAAAAPAAAAZHJzL2Rvd25yZXYueG1sRI9Ba8JA&#10;FITvhf6H5RW81Y2tBImuYksjOXiprXh9ZF+ywezbkN0m6b/vCkKPw8x8w2x2k23FQL1vHCtYzBMQ&#10;xKXTDdcKvr/y5xUIH5A1to5JwS952G0fHzaYaTfyJw2nUIsIYZ+hAhNCl0npS0MW/dx1xNGrXG8x&#10;RNnXUvc4Rrht5UuSpNJiw3HBYEfvhsrr6cdGytu5qrvq+HFIClO95sVlpQMrNXua9msQgabwH763&#10;C61gmcLtS/wBcvsHAAD//wMAUEsBAi0AFAAGAAgAAAAhANvh9svuAAAAhQEAABMAAAAAAAAAAAAA&#10;AAAAAAAAAFtDb250ZW50X1R5cGVzXS54bWxQSwECLQAUAAYACAAAACEAWvQsW78AAAAVAQAACwAA&#10;AAAAAAAAAAAAAAAfAQAAX3JlbHMvLnJlbHNQSwECLQAUAAYACAAAACEAHlL9y8MAAADbAAAADwAA&#10;AAAAAAAAAAAAAAAHAgAAZHJzL2Rvd25yZXYueG1sUEsFBgAAAAADAAMAtwAAAPcCAAAAAA==&#10;" filled="f" strokecolor="black [3213]" strokeweight=".5pt">
                          <v:textbox>
                            <w:txbxContent>
                              <w:p w14:paraId="33290F2B" w14:textId="77777777" w:rsidR="003C3725" w:rsidRDefault="003C3725" w:rsidP="00FC3525">
                                <w:pPr>
                                  <w:jc w:val="center"/>
                                  <w:rPr>
                                    <w:rFonts w:cs="Open Sans"/>
                                    <w:b/>
                                    <w:bCs/>
                                    <w:sz w:val="14"/>
                                    <w:szCs w:val="14"/>
                                  </w:rPr>
                                </w:pPr>
                                <w:r>
                                  <w:rPr>
                                    <w:rFonts w:cs="Open Sans"/>
                                    <w:b/>
                                    <w:bCs/>
                                    <w:sz w:val="14"/>
                                    <w:szCs w:val="14"/>
                                  </w:rPr>
                                  <w:t>Simple</w:t>
                                </w:r>
                              </w:p>
                              <w:p w14:paraId="4937BE63" w14:textId="77777777" w:rsidR="003C3725" w:rsidRPr="00E57C6A" w:rsidRDefault="003C3725" w:rsidP="00FC3525">
                                <w:pPr>
                                  <w:jc w:val="center"/>
                                  <w:rPr>
                                    <w:rFonts w:cs="Open Sans"/>
                                    <w:b/>
                                    <w:bCs/>
                                    <w:sz w:val="14"/>
                                    <w:szCs w:val="14"/>
                                  </w:rPr>
                                </w:pPr>
                                <w:r>
                                  <w:rPr>
                                    <w:rFonts w:cs="Open Sans" w:hint="eastAsia"/>
                                    <w:b/>
                                    <w:bCs/>
                                    <w:sz w:val="14"/>
                                    <w:szCs w:val="14"/>
                                  </w:rPr>
                                  <w:t>B</w:t>
                                </w:r>
                                <w:r>
                                  <w:rPr>
                                    <w:rFonts w:cs="Open Sans"/>
                                    <w:b/>
                                    <w:bCs/>
                                    <w:sz w:val="14"/>
                                    <w:szCs w:val="14"/>
                                  </w:rPr>
                                  <w:t>inning</w:t>
                                </w:r>
                              </w:p>
                            </w:txbxContent>
                          </v:textbox>
                        </v:shape>
                        <v:shape id="图片 48" o:spid="_x0000_s1047" type="#_x0000_t75" style="position:absolute;left:131;top:103;width:5221;height:5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Nx0wAAAANsAAAAPAAAAZHJzL2Rvd25yZXYueG1sRE/Pa8Iw&#10;FL4P/B/CG3gZM52IbJ1RZFDwplZh19fmrSlLXkoTa/3vzUHw+PH9Xm1GZ8VAfWg9K/iYZSCIa69b&#10;bhScT8X7J4gQkTVaz6TgRgE268nLCnPtr3ykoYyNSCEcclRgYuxyKUNtyGGY+Y44cX++dxgT7Bup&#10;e7ymcGflPMuW0mHLqcFgRz+G6v/y4hQUy+xWut8v+zaXzbCvquJgTaHU9HXcfoOINMan+OHeaQWL&#10;NDZ9ST9Aru8AAAD//wMAUEsBAi0AFAAGAAgAAAAhANvh9svuAAAAhQEAABMAAAAAAAAAAAAAAAAA&#10;AAAAAFtDb250ZW50X1R5cGVzXS54bWxQSwECLQAUAAYACAAAACEAWvQsW78AAAAVAQAACwAAAAAA&#10;AAAAAAAAAAAfAQAAX3JlbHMvLnJlbHNQSwECLQAUAAYACAAAACEAEizcdMAAAADbAAAADwAAAAAA&#10;AAAAAAAAAAAHAgAAZHJzL2Rvd25yZXYueG1sUEsFBgAAAAADAAMAtwAAAPQCAAAAAA==&#10;" strokeweight=".25pt">
                          <v:imagedata r:id="rId30" o:title=""/>
                          <o:lock v:ext="edit" aspectratio="f"/>
                        </v:shape>
                      </v:group>
                      <w10:anchorlock/>
                    </v:group>
                  </w:pict>
                </mc:Fallback>
              </mc:AlternateContent>
            </w:r>
          </w:p>
        </w:tc>
        <w:tc>
          <w:tcPr>
            <w:tcW w:w="6350" w:type="dxa"/>
            <w:vAlign w:val="center"/>
          </w:tcPr>
          <w:p w14:paraId="51392BE0" w14:textId="77777777" w:rsidR="00FC3525" w:rsidRDefault="00FC3525" w:rsidP="00F057F1">
            <w:pPr>
              <w:rPr>
                <w:rFonts w:cs="Open Sans"/>
                <w:b/>
                <w:bCs/>
                <w:sz w:val="16"/>
                <w:szCs w:val="16"/>
              </w:rPr>
            </w:pPr>
            <w:proofErr w:type="spellStart"/>
            <w:r w:rsidRPr="00017DBA">
              <w:rPr>
                <w:rFonts w:cs="Open Sans"/>
                <w:b/>
                <w:bCs/>
                <w:sz w:val="16"/>
                <w:szCs w:val="16"/>
              </w:rPr>
              <w:t>SimpleBinning</w:t>
            </w:r>
            <w:proofErr w:type="spellEnd"/>
            <w:r w:rsidRPr="00017DBA">
              <w:rPr>
                <w:rFonts w:cs="Open Sans"/>
                <w:b/>
                <w:bCs/>
                <w:sz w:val="16"/>
                <w:szCs w:val="16"/>
              </w:rPr>
              <w:t xml:space="preserve"> specifi</w:t>
            </w:r>
            <w:r>
              <w:rPr>
                <w:rFonts w:cs="Open Sans"/>
                <w:b/>
                <w:bCs/>
                <w:sz w:val="16"/>
                <w:szCs w:val="16"/>
              </w:rPr>
              <w:t>cation</w:t>
            </w:r>
          </w:p>
          <w:p w14:paraId="19550160" w14:textId="77777777" w:rsidR="00FC3525" w:rsidRDefault="00FC3525" w:rsidP="00F057F1">
            <w:pPr>
              <w:rPr>
                <w:rFonts w:cs="Open Sans"/>
                <w:sz w:val="16"/>
                <w:szCs w:val="16"/>
              </w:rPr>
            </w:pPr>
            <w:r w:rsidRPr="00017DBA">
              <w:rPr>
                <w:rFonts w:cs="Open Sans"/>
                <w:sz w:val="16"/>
                <w:szCs w:val="16"/>
              </w:rPr>
              <w:t xml:space="preserve">Simplify the </w:t>
            </w:r>
            <w:r w:rsidRPr="00017DBA">
              <w:rPr>
                <w:rFonts w:cs="Open Sans" w:hint="eastAsia"/>
                <w:sz w:val="16"/>
                <w:szCs w:val="16"/>
              </w:rPr>
              <w:t>chroma</w:t>
            </w:r>
            <w:r w:rsidRPr="00017DBA">
              <w:rPr>
                <w:rFonts w:cs="Open Sans"/>
                <w:sz w:val="16"/>
                <w:szCs w:val="16"/>
              </w:rPr>
              <w:t xml:space="preserve">ticity binning with </w:t>
            </w:r>
            <w:proofErr w:type="spellStart"/>
            <w:r w:rsidRPr="00017DBA">
              <w:rPr>
                <w:rFonts w:cs="Open Sans"/>
                <w:sz w:val="16"/>
                <w:szCs w:val="16"/>
              </w:rPr>
              <w:t>TrueChroma</w:t>
            </w:r>
            <w:proofErr w:type="spellEnd"/>
            <w:r w:rsidRPr="00017DBA">
              <w:rPr>
                <w:rFonts w:cs="Open Sans"/>
                <w:sz w:val="16"/>
                <w:szCs w:val="16"/>
              </w:rPr>
              <w:t xml:space="preserve"> </w:t>
            </w:r>
            <w:r>
              <w:rPr>
                <w:rFonts w:cs="Open Sans"/>
                <w:sz w:val="16"/>
                <w:szCs w:val="16"/>
              </w:rPr>
              <w:t>data support</w:t>
            </w:r>
            <w:r w:rsidRPr="00017DBA">
              <w:rPr>
                <w:rFonts w:cs="Open Sans"/>
                <w:sz w:val="16"/>
                <w:szCs w:val="16"/>
              </w:rPr>
              <w:t xml:space="preserve"> to provide the most economical</w:t>
            </w:r>
            <w:r>
              <w:rPr>
                <w:rFonts w:cs="Open Sans"/>
                <w:sz w:val="16"/>
                <w:szCs w:val="16"/>
              </w:rPr>
              <w:t>,</w:t>
            </w:r>
            <w:r w:rsidRPr="00017DBA">
              <w:rPr>
                <w:rFonts w:cs="Open Sans"/>
                <w:sz w:val="16"/>
                <w:szCs w:val="16"/>
              </w:rPr>
              <w:t xml:space="preserve"> simple, </w:t>
            </w:r>
            <w:r>
              <w:rPr>
                <w:rFonts w:cs="Open Sans"/>
                <w:sz w:val="16"/>
                <w:szCs w:val="16"/>
              </w:rPr>
              <w:t>and</w:t>
            </w:r>
            <w:r w:rsidRPr="00017DBA">
              <w:rPr>
                <w:rFonts w:cs="Open Sans"/>
                <w:sz w:val="16"/>
                <w:szCs w:val="16"/>
              </w:rPr>
              <w:t xml:space="preserve"> practical solution to customers.</w:t>
            </w:r>
          </w:p>
          <w:p w14:paraId="6D2280E9" w14:textId="77777777" w:rsidR="00FC3525" w:rsidRPr="00143E00" w:rsidRDefault="00FC3525" w:rsidP="00F057F1">
            <w:pPr>
              <w:rPr>
                <w:rFonts w:cs="Open Sans"/>
                <w:b/>
                <w:bCs/>
                <w:sz w:val="16"/>
                <w:szCs w:val="16"/>
              </w:rPr>
            </w:pPr>
          </w:p>
        </w:tc>
      </w:tr>
      <w:tr w:rsidR="00595B20" w14:paraId="03F8365E" w14:textId="77777777" w:rsidTr="00F94299">
        <w:tc>
          <w:tcPr>
            <w:tcW w:w="1956" w:type="dxa"/>
          </w:tcPr>
          <w:p w14:paraId="552321E7" w14:textId="77777777" w:rsidR="00595B20" w:rsidRDefault="00595B20" w:rsidP="00595B20">
            <w:pPr>
              <w:rPr>
                <w:rFonts w:cs="Open Sans"/>
                <w:szCs w:val="20"/>
              </w:rPr>
            </w:pPr>
            <w:r w:rsidRPr="00CD53B9">
              <w:rPr>
                <w:rFonts w:cs="Open Sans"/>
                <w:noProof/>
                <w:sz w:val="16"/>
                <w:szCs w:val="16"/>
              </w:rPr>
              <w:lastRenderedPageBreak/>
              <mc:AlternateContent>
                <mc:Choice Requires="wps">
                  <w:drawing>
                    <wp:anchor distT="45720" distB="45720" distL="114300" distR="114300" simplePos="0" relativeHeight="251826176" behindDoc="0" locked="0" layoutInCell="1" allowOverlap="1" wp14:anchorId="3FD86C37" wp14:editId="6CBC56E4">
                      <wp:simplePos x="0" y="0"/>
                      <wp:positionH relativeFrom="column">
                        <wp:posOffset>531851</wp:posOffset>
                      </wp:positionH>
                      <wp:positionV relativeFrom="paragraph">
                        <wp:posOffset>-336549</wp:posOffset>
                      </wp:positionV>
                      <wp:extent cx="721360" cy="1404620"/>
                      <wp:effectExtent l="97155" t="0" r="61595" b="0"/>
                      <wp:wrapNone/>
                      <wp:docPr id="1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885989">
                                <a:off x="0" y="0"/>
                                <a:ext cx="721360" cy="1404620"/>
                              </a:xfrm>
                              <a:prstGeom prst="rect">
                                <a:avLst/>
                              </a:prstGeom>
                              <a:noFill/>
                              <a:ln w="9525">
                                <a:noFill/>
                                <a:miter lim="800000"/>
                                <a:headEnd/>
                                <a:tailEnd/>
                              </a:ln>
                            </wps:spPr>
                            <wps:txbx>
                              <w:txbxContent>
                                <w:p w14:paraId="5263F412" w14:textId="77777777" w:rsidR="00595B20" w:rsidRPr="00CD53B9" w:rsidRDefault="00595B20" w:rsidP="00CD53B9">
                                  <w:pPr>
                                    <w:jc w:val="center"/>
                                    <w:rPr>
                                      <w:rFonts w:cs="Open Sans"/>
                                      <w:b/>
                                      <w:bCs/>
                                      <w:sz w:val="11"/>
                                      <w:szCs w:val="13"/>
                                    </w:rPr>
                                  </w:pPr>
                                  <w:r w:rsidRPr="00CD53B9">
                                    <w:rPr>
                                      <w:rFonts w:cs="Open Sans"/>
                                      <w:b/>
                                      <w:bCs/>
                                      <w:sz w:val="11"/>
                                      <w:szCs w:val="13"/>
                                    </w:rPr>
                                    <w:t>Pure</w:t>
                                  </w:r>
                                  <w:r>
                                    <w:rPr>
                                      <w:rFonts w:cs="Open Sans"/>
                                      <w:b/>
                                      <w:bCs/>
                                      <w:sz w:val="11"/>
                                      <w:szCs w:val="13"/>
                                    </w:rPr>
                                    <w:t>W</w:t>
                                  </w:r>
                                  <w:r w:rsidRPr="00CD53B9">
                                    <w:rPr>
                                      <w:rFonts w:cs="Open Sans"/>
                                      <w:b/>
                                      <w:bCs/>
                                      <w:sz w:val="11"/>
                                      <w:szCs w:val="13"/>
                                    </w:rPr>
                                    <w:t>hite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FD86C37" id="_x0000_s1048" type="#_x0000_t202" style="position:absolute;left:0;text-align:left;margin-left:41.9pt;margin-top:-26.5pt;width:56.8pt;height:110.6pt;rotation:-2964424fd;z-index:251826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cr3CQIAAOQDAAAOAAAAZHJzL2Uyb0RvYy54bWysU9uO2yAQfa/Uf0C8N740yTpWnNV2t6kq&#10;bS/Sth9AMI5RgaFAYqdf3wFHSdS+VfUDAoY5M+ec8fp+1IochfMSTEOLWU6JMBxaafYN/f5t+6ai&#10;xAdmWqbAiIaehKf3m9ev1oOtRQk9qFY4giDG14NtaB+CrbPM815o5mdghcFgB06zgEe3z1rHBkTX&#10;KivzfJkN4FrrgAvv8fZpCtJNwu86wcOXrvMiENVQ7C2k1aV1F9dss2b13jHbS35ug/1DF5pJg0Uv&#10;UE8sMHJw8i8oLbkDD12YcdAZdJ3kInFANkX+B5uXnlmRuKA43l5k8v8Pln8+vtivjoTxHYxoYCLh&#10;7TPwH54YeOyZ2YsH52DoBWuxcBElywbr63NqlNrXPoLshk/QosnsECABjZ3TxAGqXlRVtVhVq3SN&#10;tAkWQz9OFw/EGAjHy7uyeLvECMdQMc/nyzKZlLE6gkWJrfPhgwBN4qahDj1OqOz47ENs7vokPjew&#10;lUoln5UhQ0NXi3KREm4iWgYcQyV1Q6s8ftNgRM7vTZuSA5Nq2mMBZc4iRN6TAmHcjUS22HUZk6Mo&#10;O2hPKEsSACnhb4L99uB+UTLgyDXU/zwwJyhRHw1Kuyrm8zij6TBf3CFz4m4ju9sIMxyhGhoombaP&#10;Ic115OztA1qwlUmOayfnnnGUkkrnsY+zentOr64/5+Y3AAAA//8DAFBLAwQUAAYACAAAACEAzvdO&#10;x9oAAAAHAQAADwAAAGRycy9kb3ducmV2LnhtbEyPQU+DQBSE7yb+h80z8WYXsG0aZGmM0auxiPdX&#10;eAKRfYvsloK/3ufJHiczmfkm28+2VxONvnNsIF5FoIgrV3fcGCjfX+52oHxArrF3TAYW8rDPr68y&#10;TGt35gNNRWiUlLBP0UAbwpBq7auWLPqVG4jF+3SjxSBybHQ94lnKba+TKNpqix3LQosDPbVUfRUn&#10;a+Dno2qK3ebwukyufF4o/t6Wb2jM7c38+AAq0Bz+w/CHL+iQC9PRnbj2qjdwH8mVYED4xU02cQLq&#10;KLF4vQadZ/qSP/8FAAD//wMAUEsBAi0AFAAGAAgAAAAhALaDOJL+AAAA4QEAABMAAAAAAAAAAAAA&#10;AAAAAAAAAFtDb250ZW50X1R5cGVzXS54bWxQSwECLQAUAAYACAAAACEAOP0h/9YAAACUAQAACwAA&#10;AAAAAAAAAAAAAAAvAQAAX3JlbHMvLnJlbHNQSwECLQAUAAYACAAAACEA+0XK9wkCAADkAwAADgAA&#10;AAAAAAAAAAAAAAAuAgAAZHJzL2Uyb0RvYy54bWxQSwECLQAUAAYACAAAACEAzvdOx9oAAAAHAQAA&#10;DwAAAAAAAAAAAAAAAABjBAAAZHJzL2Rvd25yZXYueG1sUEsFBgAAAAAEAAQA8wAAAGoFAAAAAA==&#10;" filled="f" stroked="f">
                      <v:textbox style="mso-fit-shape-to-text:t">
                        <w:txbxContent>
                          <w:p w14:paraId="5263F412" w14:textId="77777777" w:rsidR="00595B20" w:rsidRPr="00CD53B9" w:rsidRDefault="00595B20" w:rsidP="00CD53B9">
                            <w:pPr>
                              <w:jc w:val="center"/>
                              <w:rPr>
                                <w:rFonts w:cs="Open Sans"/>
                                <w:b/>
                                <w:bCs/>
                                <w:sz w:val="11"/>
                                <w:szCs w:val="13"/>
                              </w:rPr>
                            </w:pPr>
                            <w:r w:rsidRPr="00CD53B9">
                              <w:rPr>
                                <w:rFonts w:cs="Open Sans"/>
                                <w:b/>
                                <w:bCs/>
                                <w:sz w:val="11"/>
                                <w:szCs w:val="13"/>
                              </w:rPr>
                              <w:t>Pure</w:t>
                            </w:r>
                            <w:r>
                              <w:rPr>
                                <w:rFonts w:cs="Open Sans"/>
                                <w:b/>
                                <w:bCs/>
                                <w:sz w:val="11"/>
                                <w:szCs w:val="13"/>
                              </w:rPr>
                              <w:t>W</w:t>
                            </w:r>
                            <w:r w:rsidRPr="00CD53B9">
                              <w:rPr>
                                <w:rFonts w:cs="Open Sans"/>
                                <w:b/>
                                <w:bCs/>
                                <w:sz w:val="11"/>
                                <w:szCs w:val="13"/>
                              </w:rPr>
                              <w:t>hite</w:t>
                            </w:r>
                          </w:p>
                        </w:txbxContent>
                      </v:textbox>
                    </v:shape>
                  </w:pict>
                </mc:Fallback>
              </mc:AlternateContent>
            </w:r>
            <w:r>
              <w:rPr>
                <w:rFonts w:cs="Open Sans"/>
                <w:noProof/>
                <w:szCs w:val="20"/>
              </w:rPr>
              <mc:AlternateContent>
                <mc:Choice Requires="wps">
                  <w:drawing>
                    <wp:anchor distT="0" distB="0" distL="114300" distR="114300" simplePos="0" relativeHeight="251823104" behindDoc="0" locked="0" layoutInCell="1" allowOverlap="1" wp14:anchorId="105E4BA9" wp14:editId="0C895C5A">
                      <wp:simplePos x="0" y="0"/>
                      <wp:positionH relativeFrom="column">
                        <wp:posOffset>0</wp:posOffset>
                      </wp:positionH>
                      <wp:positionV relativeFrom="paragraph">
                        <wp:posOffset>26035</wp:posOffset>
                      </wp:positionV>
                      <wp:extent cx="539115" cy="535940"/>
                      <wp:effectExtent l="0" t="0" r="32385" b="35560"/>
                      <wp:wrapNone/>
                      <wp:docPr id="30" name="直接连接符 30"/>
                      <wp:cNvGraphicFramePr/>
                      <a:graphic xmlns:a="http://schemas.openxmlformats.org/drawingml/2006/main">
                        <a:graphicData uri="http://schemas.microsoft.com/office/word/2010/wordprocessingShape">
                          <wps:wsp>
                            <wps:cNvCnPr/>
                            <wps:spPr>
                              <a:xfrm flipH="1">
                                <a:off x="0" y="0"/>
                                <a:ext cx="539115" cy="53594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7C2BE8" id="直接连接符 30" o:spid="_x0000_s1026" style="position:absolute;left:0;text-align:left;flip:x;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05pt" to="42.45pt,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HvwEAANYDAAAOAAAAZHJzL2Uyb0RvYy54bWysU8tu2zAQvBfoPxC815SSumgEyzkkSHso&#10;2qBpP4AhlxZRvkCylvz3XVK2HPQBBEEvhJbcmd2ZXW2uJ2vIHmLS3vW0XTWUgBNearfr6fdvd2/e&#10;U5Iyd5Ib76CnB0j0evv61WYMHVz4wRsJkSCJS90YejrkHDrGkhjA8rTyARw+Kh8tzxjGHZORj8hu&#10;Dbtomnds9FGG6AWkhLe38yPdVn6lQOQvSiXIxPQUe8v1jPV8LCfbbni3izwMWhzb4C/ownLtsOhC&#10;dcszJz+j/oPKahF98iqvhLfMK6UFVA2opm1+U/Mw8ABVC5qTwmJT+n+04vP+xt1HtGEMqUvhPhYV&#10;k4qWKKPDR5xp1YWdkqnadlhsgykTgZfry6u2XVMi8Gl9ub56W21lM02hCzHlD+AtKR89NdoVVbzj&#10;+08pY2lMPaWUa+PKmbzR8k4bU4OyD3BjItlznGSe2jI5xD3Jwqgg2VlI/coHAzPrV1BES2x4llR3&#10;7Mwpf5w4jcPMAlFYfQE1teV/go65BQZ1754LXLJrRe/yArTa+fi3qmf5as4/qZ61FtmPXh7qWKsd&#10;uDzVreOil+18Glf4+Xfc/gIAAP//AwBQSwMEFAAGAAgAAAAhANS5/5rcAAAABAEAAA8AAABkcnMv&#10;ZG93bnJldi54bWxMj8FOwzAQRO9I/IO1SNyoE1RQSONUCIkDUlVKy4HeXHtJAvE62Js2/D3mBKfV&#10;aEYzb6vl5HpxxBA7TwryWQYCyXjbUaPgdfd4VYCIrMnq3hMq+MYIy/r8rNKl9Sd6weOWG5FKKJZa&#10;Qcs8lFJG06LTceYHpOS9++A0JxkaaYM+pXLXy+ssu5VOd5QWWj3gQ4vmczs6BW/509fGDB+b3bNZ&#10;7cOK12vkUanLi+l+AYJx4r8w/OIndKgT08GPZKPoFaRHWME8B5HMYn4H4pBucQOyruR/+PoHAAD/&#10;/wMAUEsBAi0AFAAGAAgAAAAhALaDOJL+AAAA4QEAABMAAAAAAAAAAAAAAAAAAAAAAFtDb250ZW50&#10;X1R5cGVzXS54bWxQSwECLQAUAAYACAAAACEAOP0h/9YAAACUAQAACwAAAAAAAAAAAAAAAAAvAQAA&#10;X3JlbHMvLnJlbHNQSwECLQAUAAYACAAAACEAMf9/h78BAADWAwAADgAAAAAAAAAAAAAAAAAuAgAA&#10;ZHJzL2Uyb0RvYy54bWxQSwECLQAUAAYACAAAACEA1Ln/mtwAAAAEAQAADwAAAAAAAAAAAAAAAAAZ&#10;BAAAZHJzL2Rvd25yZXYueG1sUEsFBgAAAAAEAAQA8wAAACIFAAAAAA==&#10;" strokecolor="black [3213]" strokeweight=".5pt">
                      <v:stroke joinstyle="miter"/>
                    </v:line>
                  </w:pict>
                </mc:Fallback>
              </mc:AlternateContent>
            </w:r>
            <w:r>
              <w:rPr>
                <w:noProof/>
              </w:rPr>
              <mc:AlternateContent>
                <mc:Choice Requires="wps">
                  <w:drawing>
                    <wp:anchor distT="0" distB="0" distL="114300" distR="114300" simplePos="0" relativeHeight="251825152" behindDoc="0" locked="0" layoutInCell="1" allowOverlap="1" wp14:anchorId="0CA8A6E4" wp14:editId="3D17232A">
                      <wp:simplePos x="0" y="0"/>
                      <wp:positionH relativeFrom="column">
                        <wp:posOffset>14655</wp:posOffset>
                      </wp:positionH>
                      <wp:positionV relativeFrom="paragraph">
                        <wp:posOffset>31115</wp:posOffset>
                      </wp:positionV>
                      <wp:extent cx="521970" cy="521970"/>
                      <wp:effectExtent l="0" t="0" r="0" b="0"/>
                      <wp:wrapNone/>
                      <wp:docPr id="92" name="直角三角形 92"/>
                      <wp:cNvGraphicFramePr/>
                      <a:graphic xmlns:a="http://schemas.openxmlformats.org/drawingml/2006/main">
                        <a:graphicData uri="http://schemas.microsoft.com/office/word/2010/wordprocessingShape">
                          <wps:wsp>
                            <wps:cNvSpPr/>
                            <wps:spPr>
                              <a:xfrm flipH="1">
                                <a:off x="0" y="0"/>
                                <a:ext cx="521970" cy="521970"/>
                              </a:xfrm>
                              <a:prstGeom prst="rtTriangle">
                                <a:avLst/>
                              </a:prstGeom>
                              <a:gradFill flip="none" rotWithShape="1">
                                <a:gsLst>
                                  <a:gs pos="17000">
                                    <a:srgbClr val="00B050">
                                      <a:lumMod val="50000"/>
                                      <a:lumOff val="50000"/>
                                    </a:srgbClr>
                                  </a:gs>
                                  <a:gs pos="0">
                                    <a:srgbClr val="00B050"/>
                                  </a:gs>
                                  <a:gs pos="69000">
                                    <a:srgbClr val="FF33CC">
                                      <a:lumMod val="20000"/>
                                      <a:lumOff val="80000"/>
                                    </a:srgbClr>
                                  </a:gs>
                                  <a:gs pos="85000">
                                    <a:srgbClr val="FF33CC">
                                      <a:lumMod val="50000"/>
                                      <a:lumOff val="50000"/>
                                    </a:srgbClr>
                                  </a:gs>
                                  <a:gs pos="35000">
                                    <a:srgbClr val="00B050">
                                      <a:lumMod val="20000"/>
                                      <a:lumOff val="80000"/>
                                    </a:srgbClr>
                                  </a:gs>
                                  <a:gs pos="54878">
                                    <a:schemeClr val="bg1"/>
                                  </a:gs>
                                  <a:gs pos="46000">
                                    <a:schemeClr val="bg1"/>
                                  </a:gs>
                                  <a:gs pos="100000">
                                    <a:srgbClr val="FF33CC">
                                      <a:lumMod val="100000"/>
                                    </a:srgbClr>
                                  </a:gs>
                                </a:gsLst>
                                <a:lin ang="13200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9730D3" w14:textId="77777777" w:rsidR="00595B20" w:rsidRDefault="00595B20" w:rsidP="0025776C">
                                  <w:pPr>
                                    <w:jc w:val="center"/>
                                  </w:pPr>
                                </w:p>
                                <w:p w14:paraId="46390A22" w14:textId="77777777" w:rsidR="00595B20" w:rsidRDefault="00595B20" w:rsidP="002577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A8A6E4" id="_x0000_t6" coordsize="21600,21600" o:spt="6" path="m,l,21600r21600,xe">
                      <v:stroke joinstyle="miter"/>
                      <v:path gradientshapeok="t" o:connecttype="custom" o:connectlocs="0,0;0,10800;0,21600;10800,21600;21600,21600;10800,10800" textboxrect="1800,12600,12600,19800"/>
                    </v:shapetype>
                    <v:shape id="直角三角形 92" o:spid="_x0000_s1049" type="#_x0000_t6" style="position:absolute;left:0;text-align:left;margin-left:1.15pt;margin-top:2.45pt;width:41.1pt;height:41.1pt;flip:x;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q+MOAMAAFcIAAAOAAAAZHJzL2Uyb0RvYy54bWysVm1P2zAQ/j5p/8Hy95GkL7RUpKgr6jaJ&#10;AQImPruOk1pybM92X9iv39lOQoGC0NgXyznfPXf3+HyX07NdLdCGGcuVzHF2lGLEJFUFl1WOf90t&#10;vowxso7IggglWY4fmMVn08+fTrd6wnpqpUTBDAIQaSdbneOVc3qSJJauWE3skdJMwmGpTE0cfJoq&#10;KQzZAnotkl6aHidbZQptFGXWgvQ8HuJpwC9LRt1VWVrmkMgxxObCasK69GsyPSWTyhC94rQJg/xD&#10;FDXhEpx2UOfEEbQ2/AVUzalRVpXuiKo6UWXJKQs5QDZZ+iyb2xXRLOQC5Fjd0WT/Hyy93NzqawM0&#10;bLWdWNj6LHalqVEpuP4OdxrygkjRLtD20NHGdg5REA572ckIyKVw1OwBL4kwHk4b674xVSO/ybFx&#10;d4YTWQmfG5mQzYV10aBVbJgsFlyIEEeOJZQPRka5e+5WgZg2tMqCfbCwSCvgJhulaRqgramWc2HQ&#10;hvjrT7+mwygX6/qnKqJ4CMpNHYAYquWZGPJoYEJOld139bqbmNBT7eOTg4EtFv3+fB4C3g8MyvtQ&#10;YONW/GZgY5/WSw5ecfUhDvqHXb1C94eyGg7Go3HMyjcI1t3tssr8UwZKnjI+OO5oeJ9B5tl9P3GN&#10;enT9vExCNE1tCi4RlDwUZz8wAM/FUiJY0b0mxwW7gX7VpGFIqH5fbEL6VSr/GuKplySPDzbs3INg&#10;UfuGlYgX8DB7h6gilDLp4qu2K1KwA/XechUYFRIAPXIJ/jvsBqDVjCAtdoyy0femLLTizrgh+C3j&#10;ziJ4VtJ1xjWXyhzKTEBWjeeo35IUqfEsud1yB9z4a/CqXrRUxcO18Z3FXwWymi44tKkLYt01MTAM&#10;QAgDzl3BUgq1zbFqdhitlPlzSO71oUfDKUZbGC45tr/XxEADEz8kdKiTbDAAWBc+BsNRDz7M/sly&#10;/0Su67mCBpaF6MLW6zvRbkuj6nuYgzPvFY6IpOA7x9SZ9mPu4tCDSUrZbBbUYAJp4i7kraYe3BPt&#10;G/Dd7p4Y3fRqB03+UrWD6EWzjrreUqrZ2qmSh/p95LW5ApheoZaaSevH4/530Hr8H5j+BQAA//8D&#10;AFBLAwQUAAYACAAAACEA0jBzJd0AAAAFAQAADwAAAGRycy9kb3ducmV2LnhtbEyOzU7DMBCE70i8&#10;g7VI3KjTH2gIcaqqKIgLEpQeOG7iJQnE62C7TXh7zAlOo9GMZr58M5lenMj5zrKC+SwBQVxb3XGj&#10;4PBaXqUgfEDW2FsmBd/kYVOcn+WYaTvyC532oRFxhH2GCtoQhkxKX7dk0M/sQByzd+sMhmhdI7XD&#10;MY6bXi6S5EYa7Dg+tDjQrqX6c380Ch53yyR8uedx+1Qd0of7j3L9hqVSlxfT9g5EoCn8leEXP6JD&#10;EZkqe2TtRa9gsYxFBatbEDFNV9cgqqjrOcgil//pix8AAAD//wMAUEsBAi0AFAAGAAgAAAAhALaD&#10;OJL+AAAA4QEAABMAAAAAAAAAAAAAAAAAAAAAAFtDb250ZW50X1R5cGVzXS54bWxQSwECLQAUAAYA&#10;CAAAACEAOP0h/9YAAACUAQAACwAAAAAAAAAAAAAAAAAvAQAAX3JlbHMvLnJlbHNQSwECLQAUAAYA&#10;CAAAACEAPe6vjDgDAABXCAAADgAAAAAAAAAAAAAAAAAuAgAAZHJzL2Uyb0RvYy54bWxQSwECLQAU&#10;AAYACAAAACEA0jBzJd0AAAAFAQAADwAAAAAAAAAAAAAAAACSBQAAZHJzL2Rvd25yZXYueG1sUEsF&#10;BgAAAAAEAAQA8wAAAJwGAAAAAA==&#10;" fillcolor="#00b050" stroked="f" strokeweight="1pt">
                      <v:fill color2="#f3c" rotate="t" angle="230" colors="0 #00b050;11141f #58ffa4;22938f #bcffdb;30147f white;35965f white;45220f #ffd6f5;55706f #ff99e5;1 #f3c" focus="100%" type="gradient">
                        <o:fill v:ext="view" type="gradientUnscaled"/>
                      </v:fill>
                      <v:textbox>
                        <w:txbxContent>
                          <w:p w14:paraId="5F9730D3" w14:textId="77777777" w:rsidR="00595B20" w:rsidRDefault="00595B20" w:rsidP="0025776C">
                            <w:pPr>
                              <w:jc w:val="center"/>
                            </w:pPr>
                          </w:p>
                          <w:p w14:paraId="46390A22" w14:textId="77777777" w:rsidR="00595B20" w:rsidRDefault="00595B20" w:rsidP="0025776C">
                            <w:pPr>
                              <w:jc w:val="center"/>
                            </w:pPr>
                          </w:p>
                        </w:txbxContent>
                      </v:textbox>
                    </v:shape>
                  </w:pict>
                </mc:Fallback>
              </mc:AlternateContent>
            </w:r>
            <w:r>
              <w:rPr>
                <w:noProof/>
              </w:rPr>
              <w:drawing>
                <wp:anchor distT="0" distB="0" distL="114300" distR="114300" simplePos="0" relativeHeight="251824128" behindDoc="0" locked="0" layoutInCell="1" allowOverlap="1" wp14:anchorId="3BACCDC9" wp14:editId="6F5F7574">
                  <wp:simplePos x="0" y="0"/>
                  <wp:positionH relativeFrom="column">
                    <wp:posOffset>25732</wp:posOffset>
                  </wp:positionH>
                  <wp:positionV relativeFrom="paragraph">
                    <wp:posOffset>125634</wp:posOffset>
                  </wp:positionV>
                  <wp:extent cx="311785" cy="188595"/>
                  <wp:effectExtent l="99695" t="33655" r="54610" b="35560"/>
                  <wp:wrapNone/>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rot="18899226">
                            <a:off x="0" y="0"/>
                            <a:ext cx="311785" cy="188595"/>
                          </a:xfrm>
                          <a:prstGeom prst="rect">
                            <a:avLst/>
                          </a:prstGeom>
                        </pic:spPr>
                      </pic:pic>
                    </a:graphicData>
                  </a:graphic>
                  <wp14:sizeRelH relativeFrom="page">
                    <wp14:pctWidth>0</wp14:pctWidth>
                  </wp14:sizeRelH>
                  <wp14:sizeRelV relativeFrom="page">
                    <wp14:pctHeight>0</wp14:pctHeight>
                  </wp14:sizeRelV>
                </wp:anchor>
              </w:drawing>
            </w:r>
            <w:r>
              <w:rPr>
                <w:rFonts w:cs="Open Sans"/>
                <w:noProof/>
                <w:szCs w:val="20"/>
              </w:rPr>
              <mc:AlternateContent>
                <mc:Choice Requires="wpg">
                  <w:drawing>
                    <wp:inline distT="0" distB="0" distL="0" distR="0" wp14:anchorId="3C29D063" wp14:editId="2B2C3983">
                      <wp:extent cx="1079405" cy="542222"/>
                      <wp:effectExtent l="0" t="0" r="26035" b="10795"/>
                      <wp:docPr id="93" name="组合 93"/>
                      <wp:cNvGraphicFramePr/>
                      <a:graphic xmlns:a="http://schemas.openxmlformats.org/drawingml/2006/main">
                        <a:graphicData uri="http://schemas.microsoft.com/office/word/2010/wordprocessingGroup">
                          <wpg:wgp>
                            <wpg:cNvGrpSpPr/>
                            <wpg:grpSpPr>
                              <a:xfrm>
                                <a:off x="0" y="0"/>
                                <a:ext cx="1079405" cy="542222"/>
                                <a:chOff x="0" y="0"/>
                                <a:chExt cx="1079405" cy="542222"/>
                              </a:xfrm>
                            </wpg:grpSpPr>
                            <wps:wsp>
                              <wps:cNvPr id="94" name="文本框 2"/>
                              <wps:cNvSpPr txBox="1">
                                <a:spLocks noChangeArrowheads="1"/>
                              </wps:cNvSpPr>
                              <wps:spPr bwMode="auto">
                                <a:xfrm>
                                  <a:off x="0" y="0"/>
                                  <a:ext cx="539814" cy="539750"/>
                                </a:xfrm>
                                <a:prstGeom prst="rect">
                                  <a:avLst/>
                                </a:prstGeom>
                                <a:noFill/>
                                <a:ln w="6350">
                                  <a:solidFill>
                                    <a:schemeClr val="tx1"/>
                                  </a:solidFill>
                                  <a:miter lim="800000"/>
                                </a:ln>
                              </wps:spPr>
                              <wps:txbx>
                                <w:txbxContent>
                                  <w:p w14:paraId="1546A162" w14:textId="77777777" w:rsidR="00595B20" w:rsidRPr="00F2220D" w:rsidRDefault="00595B20" w:rsidP="0025776C">
                                    <w:pPr>
                                      <w:rPr>
                                        <w:rFonts w:cs="Open Sans"/>
                                        <w:b/>
                                        <w:bCs/>
                                        <w:sz w:val="14"/>
                                        <w:szCs w:val="14"/>
                                      </w:rPr>
                                    </w:pPr>
                                  </w:p>
                                </w:txbxContent>
                              </wps:txbx>
                              <wps:bodyPr rot="0" vert="horz" wrap="square" lIns="91440" tIns="45720" rIns="91440" bIns="45720" anchor="ctr" anchorCtr="0">
                                <a:noAutofit/>
                              </wps:bodyPr>
                            </wps:wsp>
                            <wps:wsp>
                              <wps:cNvPr id="95" name="文本框 2"/>
                              <wps:cNvSpPr txBox="1">
                                <a:spLocks noChangeArrowheads="1"/>
                              </wps:cNvSpPr>
                              <wps:spPr bwMode="auto">
                                <a:xfrm>
                                  <a:off x="539591" y="2472"/>
                                  <a:ext cx="539814" cy="539750"/>
                                </a:xfrm>
                                <a:prstGeom prst="rect">
                                  <a:avLst/>
                                </a:prstGeom>
                                <a:noFill/>
                                <a:ln w="6350">
                                  <a:solidFill>
                                    <a:schemeClr val="tx1"/>
                                  </a:solidFill>
                                  <a:miter lim="800000"/>
                                </a:ln>
                              </wps:spPr>
                              <wps:txbx>
                                <w:txbxContent>
                                  <w:p w14:paraId="7B9EE11A" w14:textId="77777777" w:rsidR="00595B20" w:rsidRDefault="00595B20" w:rsidP="0025776C">
                                    <w:pPr>
                                      <w:jc w:val="center"/>
                                      <w:rPr>
                                        <w:rFonts w:cs="Open Sans"/>
                                        <w:b/>
                                        <w:bCs/>
                                        <w:sz w:val="14"/>
                                        <w:szCs w:val="14"/>
                                      </w:rPr>
                                    </w:pPr>
                                    <w:r>
                                      <w:rPr>
                                        <w:rFonts w:cs="Open Sans"/>
                                        <w:b/>
                                        <w:bCs/>
                                        <w:sz w:val="14"/>
                                        <w:szCs w:val="14"/>
                                      </w:rPr>
                                      <w:t>Binning</w:t>
                                    </w:r>
                                  </w:p>
                                  <w:p w14:paraId="192E8C3F" w14:textId="77777777" w:rsidR="00595B20" w:rsidRPr="00E57C6A" w:rsidRDefault="00595B20" w:rsidP="0025776C">
                                    <w:pPr>
                                      <w:jc w:val="center"/>
                                      <w:rPr>
                                        <w:rFonts w:cs="Open Sans"/>
                                        <w:b/>
                                        <w:bCs/>
                                        <w:sz w:val="14"/>
                                        <w:szCs w:val="14"/>
                                      </w:rPr>
                                    </w:pPr>
                                    <w:r>
                                      <w:rPr>
                                        <w:rFonts w:cs="Open Sans"/>
                                        <w:b/>
                                        <w:bCs/>
                                        <w:sz w:val="14"/>
                                        <w:szCs w:val="14"/>
                                      </w:rPr>
                                      <w:t>Options</w:t>
                                    </w:r>
                                  </w:p>
                                </w:txbxContent>
                              </wps:txbx>
                              <wps:bodyPr rot="0" vert="horz" wrap="square" lIns="91440" tIns="45720" rIns="91440" bIns="45720" anchor="ctr" anchorCtr="0">
                                <a:noAutofit/>
                              </wps:bodyPr>
                            </wps:wsp>
                          </wpg:wgp>
                        </a:graphicData>
                      </a:graphic>
                    </wp:inline>
                  </w:drawing>
                </mc:Choice>
                <mc:Fallback>
                  <w:pict>
                    <v:group w14:anchorId="3C29D063" id="组合 93" o:spid="_x0000_s1050" style="width:85pt;height:42.7pt;mso-position-horizontal-relative:char;mso-position-vertical-relative:line" coordsize="10794,5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aF5mgIAAJ4HAAAOAAAAZHJzL2Uyb0RvYy54bWzclc1u1DAQx+9IvIPlO02yTbq7UbNVaWmF&#10;VKBS4QG8jvMhHI+xvZuUByhvwIkLd56rz8HY2W5LKyFUhATk4GQyyXjm5/nb+wdDJ8laGNuCKmiy&#10;E1MiFIeyVXVB3709eTajxDqmSiZBiYJeCksPFk+f7Pc6FxNoQJbCEAyibN7rgjbO6TyKLG9Ex+wO&#10;aKHQWYHpmEPT1FFpWI/ROxlN4ngv6sGU2gAX1uLb49FJFyF+VQnu3lSVFY7IgmJuLowmjEs/Rot9&#10;lteG6ablmzTYI7LoWKtw0m2oY+YYWZn2Qaiu5QYsVG6HQxdBVbVchBqwmiS+V82pgZUOtdR5X+st&#10;JkR7j9Ojw/LX61OjL/S5QRK9rpFFsHwtQ2U6f8csyRCQXW6RicERji+TeDpP44wSjr4sneA1MuUN&#10;gn/wG29e/PzH6Gba6Idkeo3tYW8J2N8jcNEwLQJYmyOBc0PasqDzlBLFOuzS68+frr98u/56RUI1&#10;fnb8zFMibngOvu6w2lafAX9viYKjhqlaHBoDfSNYifklngNWsf3V87W59UGW/SsocR62chAC/Qrq&#10;bHc+SzDFQHp3Ps1C926BsVwb604FdMQ/FNRg84fgbH1mnU/m9hO/rApOWimDAKQifUH3djGk91iQ&#10;bemdwfBSFEfSkDVDEblhLOzeV13rUMey7Qo6i/0Vqme5VBsIvu6RgBuWQ+CNxYSms/kSykvEYmDU&#10;J+4n+NCA+UhJj9osqP2wYkZQIl8qRDtP0tSLORhpNp2gYe56lnc9THEMVVDuDCWjceTCFjBSOMRF&#10;qNoAyC/QmMsma+y5Mek/33yoob+j+bDPsnlCCQp6kk43cr7R+//XhNm/0YRhP8RDIMh4c2D5U+au&#10;HZr29lhdfAcAAP//AwBQSwMEFAAGAAgAAAAhAMH5KW/bAAAABAEAAA8AAABkcnMvZG93bnJldi54&#10;bWxMj0FrwkAQhe+F/odlCr3VTdpqJc1GRNqeRFAL4m3MjkkwOxuyaxL/fdde9PLg8Yb3vklng6lF&#10;R62rLCuIRxEI4tzqigsFv9vvlykI55E11pZJwYUczLLHhxQTbXteU7fxhQgl7BJUUHrfJFK6vCSD&#10;bmQb4pAdbWvQB9sWUrfYh3JTy9comkiDFYeFEhtalJSfNmej4KfHfv4Wf3XL03Fx2W/Hq90yJqWe&#10;n4b5JwhPg78dwxU/oEMWmA72zNqJWkF4xP/rNfuIgj0omI7fQWapvIfP/gAAAP//AwBQSwECLQAU&#10;AAYACAAAACEAtoM4kv4AAADhAQAAEwAAAAAAAAAAAAAAAAAAAAAAW0NvbnRlbnRfVHlwZXNdLnht&#10;bFBLAQItABQABgAIAAAAIQA4/SH/1gAAAJQBAAALAAAAAAAAAAAAAAAAAC8BAABfcmVscy8ucmVs&#10;c1BLAQItABQABgAIAAAAIQCoQaF5mgIAAJ4HAAAOAAAAAAAAAAAAAAAAAC4CAABkcnMvZTJvRG9j&#10;LnhtbFBLAQItABQABgAIAAAAIQDB+Slv2wAAAAQBAAAPAAAAAAAAAAAAAAAAAPQEAABkcnMvZG93&#10;bnJldi54bWxQSwUGAAAAAAQABADzAAAA/AUAAAAA&#10;">
                      <v:shape id="_x0000_s1051" type="#_x0000_t202" style="position:absolute;width:539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pgwwAAANsAAAAPAAAAZHJzL2Rvd25yZXYueG1sRI9Pi8Iw&#10;FMTvgt8hPMGbpq7LotUouqj0sJf1D14fzWtTbF5KE7V++83Cwh6HmfkNs1x3thYPan3lWMFknIAg&#10;zp2uuFRwPu1HMxA+IGusHZOCF3lYr/q9JabaPfmbHsdQighhn6ICE0KTSulzQxb92DXE0StcazFE&#10;2ZZSt/iMcFvLtyT5kBYrjgsGG/o0lN+Odxsp20tRNsXX7pBkppjus+tMB1ZqOOg2CxCBuvAf/mtn&#10;WsH8HX6/xB8gVz8AAAD//wMAUEsBAi0AFAAGAAgAAAAhANvh9svuAAAAhQEAABMAAAAAAAAAAAAA&#10;AAAAAAAAAFtDb250ZW50X1R5cGVzXS54bWxQSwECLQAUAAYACAAAACEAWvQsW78AAAAVAQAACwAA&#10;AAAAAAAAAAAAAAAfAQAAX3JlbHMvLnJlbHNQSwECLQAUAAYACAAAACEA/6zqYMMAAADbAAAADwAA&#10;AAAAAAAAAAAAAAAHAgAAZHJzL2Rvd25yZXYueG1sUEsFBgAAAAADAAMAtwAAAPcCAAAAAA==&#10;" filled="f" strokecolor="black [3213]" strokeweight=".5pt">
                        <v:textbox>
                          <w:txbxContent>
                            <w:p w14:paraId="1546A162" w14:textId="77777777" w:rsidR="00595B20" w:rsidRPr="00F2220D" w:rsidRDefault="00595B20" w:rsidP="0025776C">
                              <w:pPr>
                                <w:rPr>
                                  <w:rFonts w:cs="Open Sans"/>
                                  <w:b/>
                                  <w:bCs/>
                                  <w:sz w:val="14"/>
                                  <w:szCs w:val="14"/>
                                </w:rPr>
                              </w:pPr>
                            </w:p>
                          </w:txbxContent>
                        </v:textbox>
                      </v:shape>
                      <v:shape id="_x0000_s1052" type="#_x0000_t202" style="position:absolute;left:5395;top:24;width:5399;height:5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E/7wwAAANsAAAAPAAAAZHJzL2Rvd25yZXYueG1sRI9Pi8Iw&#10;FMTvgt8hPMGbpq7sotUouqj0sJf1D14fzWtTbF5KE7V++83Cwh6HmfkNs1x3thYPan3lWMFknIAg&#10;zp2uuFRwPu1HMxA+IGusHZOCF3lYr/q9JabaPfmbHsdQighhn6ICE0KTSulzQxb92DXE0StcazFE&#10;2ZZSt/iMcFvLtyT5kBYrjgsGG/o0lN+Odxsp20tRNsXX7pBkppjus+tMB1ZqOOg2CxCBuvAf/mtn&#10;WsH8HX6/xB8gVz8AAAD//wMAUEsBAi0AFAAGAAgAAAAhANvh9svuAAAAhQEAABMAAAAAAAAAAAAA&#10;AAAAAAAAAFtDb250ZW50X1R5cGVzXS54bWxQSwECLQAUAAYACAAAACEAWvQsW78AAAAVAQAACwAA&#10;AAAAAAAAAAAAAAAfAQAAX3JlbHMvLnJlbHNQSwECLQAUAAYACAAAACEAkOBP+8MAAADbAAAADwAA&#10;AAAAAAAAAAAAAAAHAgAAZHJzL2Rvd25yZXYueG1sUEsFBgAAAAADAAMAtwAAAPcCAAAAAA==&#10;" filled="f" strokecolor="black [3213]" strokeweight=".5pt">
                        <v:textbox>
                          <w:txbxContent>
                            <w:p w14:paraId="7B9EE11A" w14:textId="77777777" w:rsidR="00595B20" w:rsidRDefault="00595B20" w:rsidP="0025776C">
                              <w:pPr>
                                <w:jc w:val="center"/>
                                <w:rPr>
                                  <w:rFonts w:cs="Open Sans"/>
                                  <w:b/>
                                  <w:bCs/>
                                  <w:sz w:val="14"/>
                                  <w:szCs w:val="14"/>
                                </w:rPr>
                              </w:pPr>
                              <w:r>
                                <w:rPr>
                                  <w:rFonts w:cs="Open Sans"/>
                                  <w:b/>
                                  <w:bCs/>
                                  <w:sz w:val="14"/>
                                  <w:szCs w:val="14"/>
                                </w:rPr>
                                <w:t>Binning</w:t>
                              </w:r>
                            </w:p>
                            <w:p w14:paraId="192E8C3F" w14:textId="77777777" w:rsidR="00595B20" w:rsidRPr="00E57C6A" w:rsidRDefault="00595B20" w:rsidP="0025776C">
                              <w:pPr>
                                <w:jc w:val="center"/>
                                <w:rPr>
                                  <w:rFonts w:cs="Open Sans"/>
                                  <w:b/>
                                  <w:bCs/>
                                  <w:sz w:val="14"/>
                                  <w:szCs w:val="14"/>
                                </w:rPr>
                              </w:pPr>
                              <w:r>
                                <w:rPr>
                                  <w:rFonts w:cs="Open Sans"/>
                                  <w:b/>
                                  <w:bCs/>
                                  <w:sz w:val="14"/>
                                  <w:szCs w:val="14"/>
                                </w:rPr>
                                <w:t>Options</w:t>
                              </w:r>
                            </w:p>
                          </w:txbxContent>
                        </v:textbox>
                      </v:shape>
                      <w10:anchorlock/>
                    </v:group>
                  </w:pict>
                </mc:Fallback>
              </mc:AlternateContent>
            </w:r>
          </w:p>
          <w:p w14:paraId="3EF96ED3" w14:textId="22B344D2" w:rsidR="00595B20" w:rsidRDefault="00595B20" w:rsidP="00595B20">
            <w:pPr>
              <w:rPr>
                <w:rFonts w:cs="Open Sans"/>
                <w:szCs w:val="20"/>
              </w:rPr>
            </w:pPr>
          </w:p>
        </w:tc>
        <w:tc>
          <w:tcPr>
            <w:tcW w:w="6350" w:type="dxa"/>
          </w:tcPr>
          <w:p w14:paraId="5AA71E5F" w14:textId="77777777" w:rsidR="00595B20" w:rsidRPr="00595B20" w:rsidRDefault="00595B20" w:rsidP="00595B20">
            <w:pPr>
              <w:rPr>
                <w:rFonts w:cs="Open Sans"/>
                <w:b/>
                <w:bCs/>
                <w:sz w:val="16"/>
                <w:szCs w:val="16"/>
              </w:rPr>
            </w:pPr>
            <w:r w:rsidRPr="00595B20">
              <w:rPr>
                <w:rFonts w:cs="Open Sans" w:hint="eastAsia"/>
                <w:b/>
                <w:bCs/>
                <w:sz w:val="16"/>
                <w:szCs w:val="16"/>
              </w:rPr>
              <w:t>B</w:t>
            </w:r>
            <w:r w:rsidRPr="00595B20">
              <w:rPr>
                <w:rFonts w:cs="Open Sans"/>
                <w:b/>
                <w:bCs/>
                <w:sz w:val="16"/>
                <w:szCs w:val="16"/>
              </w:rPr>
              <w:t>inning options for S</w:t>
            </w:r>
            <w:r w:rsidRPr="00595B20">
              <w:rPr>
                <w:rFonts w:cs="Open Sans" w:hint="eastAsia"/>
                <w:b/>
                <w:bCs/>
                <w:sz w:val="16"/>
                <w:szCs w:val="16"/>
              </w:rPr>
              <w:t>tan</w:t>
            </w:r>
            <w:r w:rsidRPr="00595B20">
              <w:rPr>
                <w:rFonts w:cs="Open Sans"/>
                <w:b/>
                <w:bCs/>
                <w:sz w:val="16"/>
                <w:szCs w:val="16"/>
              </w:rPr>
              <w:t xml:space="preserve">dard or </w:t>
            </w:r>
            <w:proofErr w:type="spellStart"/>
            <w:r w:rsidRPr="00595B20">
              <w:rPr>
                <w:rFonts w:cs="Open Sans"/>
                <w:b/>
                <w:bCs/>
                <w:sz w:val="16"/>
                <w:szCs w:val="16"/>
              </w:rPr>
              <w:t>PureWhite</w:t>
            </w:r>
            <w:proofErr w:type="spellEnd"/>
          </w:p>
          <w:p w14:paraId="27BC7599" w14:textId="66C1E952" w:rsidR="00595B20" w:rsidRPr="00B01583" w:rsidRDefault="00595B20" w:rsidP="00595B20">
            <w:pPr>
              <w:rPr>
                <w:rFonts w:cs="Open Sans"/>
                <w:sz w:val="16"/>
                <w:szCs w:val="16"/>
              </w:rPr>
            </w:pPr>
            <w:r w:rsidRPr="00595B20">
              <w:rPr>
                <w:rFonts w:cs="Open Sans" w:hint="eastAsia"/>
                <w:sz w:val="16"/>
                <w:szCs w:val="16"/>
              </w:rPr>
              <w:t>B</w:t>
            </w:r>
            <w:r w:rsidRPr="00595B20">
              <w:rPr>
                <w:rFonts w:cs="Open Sans"/>
                <w:sz w:val="16"/>
                <w:szCs w:val="16"/>
              </w:rPr>
              <w:t xml:space="preserve">esides the industrial standard binning (ANSI 3-step), the optional </w:t>
            </w:r>
            <w:proofErr w:type="spellStart"/>
            <w:r w:rsidRPr="00595B20">
              <w:rPr>
                <w:rFonts w:cs="Open Sans"/>
                <w:sz w:val="16"/>
                <w:szCs w:val="16"/>
              </w:rPr>
              <w:t>PureWhite</w:t>
            </w:r>
            <w:proofErr w:type="spellEnd"/>
            <w:r w:rsidRPr="00595B20">
              <w:rPr>
                <w:rFonts w:cs="Open Sans"/>
                <w:sz w:val="16"/>
                <w:szCs w:val="16"/>
              </w:rPr>
              <w:t xml:space="preserve"> binning can provide balanced and precise white colors.</w:t>
            </w:r>
          </w:p>
        </w:tc>
      </w:tr>
      <w:tr w:rsidR="00FC3525" w14:paraId="5C895489" w14:textId="77777777" w:rsidTr="00FC3525">
        <w:tc>
          <w:tcPr>
            <w:tcW w:w="1956" w:type="dxa"/>
          </w:tcPr>
          <w:p w14:paraId="644A6812" w14:textId="77777777" w:rsidR="00FC3525" w:rsidRDefault="00FC3525" w:rsidP="00F057F1">
            <w:pPr>
              <w:rPr>
                <w:rFonts w:cs="Open Sans"/>
                <w:szCs w:val="20"/>
              </w:rPr>
            </w:pPr>
            <w:r w:rsidRPr="00A80BB6">
              <w:rPr>
                <w:rFonts w:cs="Open Sans"/>
                <w:noProof/>
                <w:color w:val="000000"/>
                <w:szCs w:val="20"/>
              </w:rPr>
              <mc:AlternateContent>
                <mc:Choice Requires="wpg">
                  <w:drawing>
                    <wp:inline distT="0" distB="0" distL="0" distR="0" wp14:anchorId="23B2320F" wp14:editId="4231B975">
                      <wp:extent cx="1079978" cy="539115"/>
                      <wp:effectExtent l="0" t="0" r="25400" b="13335"/>
                      <wp:docPr id="42" name="组合 42"/>
                      <wp:cNvGraphicFramePr/>
                      <a:graphic xmlns:a="http://schemas.openxmlformats.org/drawingml/2006/main">
                        <a:graphicData uri="http://schemas.microsoft.com/office/word/2010/wordprocessingGroup">
                          <wpg:wgp>
                            <wpg:cNvGrpSpPr/>
                            <wpg:grpSpPr>
                              <a:xfrm>
                                <a:off x="0" y="0"/>
                                <a:ext cx="1079978" cy="539115"/>
                                <a:chOff x="0" y="0"/>
                                <a:chExt cx="1079978" cy="539115"/>
                              </a:xfrm>
                            </wpg:grpSpPr>
                            <wps:wsp>
                              <wps:cNvPr id="78" name="文本框 2"/>
                              <wps:cNvSpPr txBox="1">
                                <a:spLocks noChangeArrowheads="1"/>
                              </wps:cNvSpPr>
                              <wps:spPr bwMode="auto">
                                <a:xfrm>
                                  <a:off x="0" y="0"/>
                                  <a:ext cx="539750" cy="539115"/>
                                </a:xfrm>
                                <a:prstGeom prst="rect">
                                  <a:avLst/>
                                </a:prstGeom>
                                <a:noFill/>
                                <a:ln w="6350">
                                  <a:solidFill>
                                    <a:schemeClr val="tx1"/>
                                  </a:solidFill>
                                  <a:miter lim="800000"/>
                                </a:ln>
                              </wps:spPr>
                              <wps:txbx>
                                <w:txbxContent>
                                  <w:p w14:paraId="37A68D36" w14:textId="77777777" w:rsidR="003C3725" w:rsidRDefault="003C3725" w:rsidP="00FC3525">
                                    <w:pPr>
                                      <w:jc w:val="center"/>
                                      <w:rPr>
                                        <w:rFonts w:cs="Open Sans"/>
                                        <w:b/>
                                        <w:bCs/>
                                        <w:sz w:val="8"/>
                                        <w:szCs w:val="8"/>
                                      </w:rPr>
                                    </w:pPr>
                                  </w:p>
                                </w:txbxContent>
                              </wps:txbx>
                              <wps:bodyPr rot="0" vert="horz" wrap="square" lIns="91440" tIns="45720" rIns="91440" bIns="45720" anchor="ctr" anchorCtr="0">
                                <a:noAutofit/>
                              </wps:bodyPr>
                            </wps:wsp>
                            <pic:pic xmlns:pic="http://schemas.openxmlformats.org/drawingml/2006/picture">
                              <pic:nvPicPr>
                                <pic:cNvPr id="79" name="图片 79"/>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a:xfrm>
                                  <a:off x="107156" y="30956"/>
                                  <a:ext cx="335280" cy="467995"/>
                                </a:xfrm>
                                <a:prstGeom prst="rect">
                                  <a:avLst/>
                                </a:prstGeom>
                                <a:noFill/>
                                <a:ln>
                                  <a:noFill/>
                                </a:ln>
                              </pic:spPr>
                            </pic:pic>
                            <wps:wsp>
                              <wps:cNvPr id="41" name="文本框 2"/>
                              <wps:cNvSpPr txBox="1">
                                <a:spLocks noChangeArrowheads="1"/>
                              </wps:cNvSpPr>
                              <wps:spPr bwMode="auto">
                                <a:xfrm>
                                  <a:off x="540228" y="0"/>
                                  <a:ext cx="539750" cy="539115"/>
                                </a:xfrm>
                                <a:prstGeom prst="rect">
                                  <a:avLst/>
                                </a:prstGeom>
                                <a:noFill/>
                                <a:ln w="6350">
                                  <a:solidFill>
                                    <a:schemeClr val="tx1"/>
                                  </a:solidFill>
                                  <a:miter lim="800000"/>
                                  <a:headEnd/>
                                  <a:tailEnd/>
                                </a:ln>
                              </wps:spPr>
                              <wps:txbx>
                                <w:txbxContent>
                                  <w:p w14:paraId="0B842B82" w14:textId="77777777" w:rsidR="003C3725" w:rsidRDefault="003C3725" w:rsidP="00FC3525">
                                    <w:pPr>
                                      <w:jc w:val="center"/>
                                      <w:rPr>
                                        <w:rFonts w:cs="Open Sans"/>
                                        <w:b/>
                                        <w:bCs/>
                                        <w:sz w:val="14"/>
                                        <w:szCs w:val="14"/>
                                      </w:rPr>
                                    </w:pPr>
                                    <w:r>
                                      <w:rPr>
                                        <w:rFonts w:cs="Open Sans"/>
                                        <w:b/>
                                        <w:bCs/>
                                        <w:sz w:val="14"/>
                                        <w:szCs w:val="14"/>
                                      </w:rPr>
                                      <w:t>RoHS</w:t>
                                    </w:r>
                                  </w:p>
                                  <w:p w14:paraId="6885DA5D" w14:textId="77777777" w:rsidR="003C3725" w:rsidRPr="002B4CE7" w:rsidRDefault="003C3725" w:rsidP="00FC3525">
                                    <w:pPr>
                                      <w:jc w:val="center"/>
                                      <w:rPr>
                                        <w:rFonts w:cs="Open Sans"/>
                                        <w:b/>
                                        <w:bCs/>
                                        <w:sz w:val="8"/>
                                        <w:szCs w:val="8"/>
                                      </w:rPr>
                                    </w:pPr>
                                    <w:r>
                                      <w:rPr>
                                        <w:rFonts w:cs="Open Sans"/>
                                        <w:b/>
                                        <w:bCs/>
                                        <w:sz w:val="8"/>
                                        <w:szCs w:val="8"/>
                                      </w:rPr>
                                      <w:t>Compliance</w:t>
                                    </w:r>
                                  </w:p>
                                </w:txbxContent>
                              </wps:txbx>
                              <wps:bodyPr rot="0" vert="horz" wrap="square" lIns="91440" tIns="45720" rIns="91440" bIns="45720" anchor="ctr" anchorCtr="0">
                                <a:noAutofit/>
                              </wps:bodyPr>
                            </wps:wsp>
                          </wpg:wgp>
                        </a:graphicData>
                      </a:graphic>
                    </wp:inline>
                  </w:drawing>
                </mc:Choice>
                <mc:Fallback>
                  <w:pict>
                    <v:group w14:anchorId="23B2320F" id="组合 42" o:spid="_x0000_s1053" style="width:85.05pt;height:42.45pt;mso-position-horizontal-relative:char;mso-position-vertical-relative:line" coordsize="10799,5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ecm6kAMAAEYKAAAOAAAAZHJzL2Uyb0RvYy54bWzUVl1uFDkQfkfiDpbf&#10;SU/Pb6aVHsQmECHxE8HuATxu97RFt21sz/RkD7CIC/ACL7zvGfY2ZK+xVXb3TDJBgGBXWiKlx+Wf&#10;ctXnrz775P62qclGWCe1yml6NKBEKK4LqVY5/e3XR/eOKXGeqYLVWomcXgpH7y/u3jlpTSaGutJ1&#10;ISwBJ8plrclp5b3JksTxSjTMHWkjFAyW2jbMg2lXSWFZC96bOhkOBtOk1bYwVnPhHPSexUG6CP7L&#10;UnD/vCyd8KTOKcTmw9eG7xK/yeKEZSvLTCV5Fwb7jigaJhVsunN1xjwjaytvuWokt9rp0h9x3SS6&#10;LCUXIQfIJh0cZHNu9dqEXFZZuzI7mADaA5y+2y1/tjm35qW5sIBEa1aARbAwl21pG/yFKMk2QHa5&#10;g0xsPeHQmQ5m8/kMDpnD2GQ0T9NJxJRXAPytZbx6+OWFSb9tciOY1gA93B4B92MIvKyYEQFYlwEC&#10;F5bIIqeYhmINsPTq3ZurD39effyDDDEb3B2mIUrEb3/RmHc4bWeeaP7KEaVPK6ZW4oG1uq0EKyC+&#10;FFdCFrul0Y9DJ8v2qS5gH7b2Ojj6FqgB3dkEOHwT6R1gLDPW+XOhG4KNnFogf3DONk+cx2D2U/BY&#10;lX4k6xr6WVYr0uZ0OgL3aDpdywIHg4GlKE5rSzYMishvY2IHsxrpoY5r2eT0eIB/IXv03IGAeUcE&#10;/Ha5DXin0x7cpS4uARarY32CnkCj0vZ3SlqozZy612tmBSX1YwXQztPxGIs5GOPJbAiGvT6yvD7C&#10;FAdXOeXeUhKNUx8kIKLwAA6hlAEgPK0YSxc1cG5xYiTP4L8rP2jdIt/XZQpW+TVmEKWu+SYfDbOv&#10;1uYeKIVhXi5lLf1lUD04JQxKbS4kR1jRuMbjec/jT+//+vvtGzKbI9D9pLgEuCD5AXudAcr0zL05&#10;PUHzxn7LWpqeI9juMgNgD7TpM+BE3TvTfN0I5aOQW1FDklq5ShoH55mJZikKoPHjIgXSwyXioWKM&#10;lcpjNsA/y19AvLHtrfC8wu4SeNv1A+FdPxAS2MeM6URK9oKz0zmQtHQypQQEbTSYQyvs0AveaDQZ&#10;HndVOJ6C+AW9+5eqMBKyK0vwGapnH2rIAcxYR/+5Ho4B9/+HHk7Gg+EQ1Pn2/fPziSLL8IJ4qIpA&#10;K89kHdv9caMGfU4sZz+HWIZ7Gx4r4brpHlb4GrpuB3HdP/8W/wAAAP//AwBQSwMECgAAAAAAAAAh&#10;AHAwi3wLEgAACxIAABQAAABkcnMvbWVkaWEvaW1hZ2UxLnBuZ4lQTkcNChoKAAAADUlIRFIAAABN&#10;AAAAcQgGAAAAkLEuZgAAAAFzUkdCAK7OHOkAAAAEZ0FNQQAAsY8L/GEFAAAACXBIWXMAACHVAAAh&#10;1QEEnLSdAAARoElEQVR4Xu1diXdVxRnv39CqIFTcsOqpx6NViq1V255i3UGJWpECKqhl8aACRaws&#10;asWKoNQFJQsJIWQhISH7xpZAFklCFrLnEZI8IQvZE5KQ4Nf55t37ct99331v5t2XFwL9nfM7J7kz&#10;d+7c35s7830z39z7M/g/pCEtWlbDCQivTFX+uzohLdq8tPXwc/+/wvfF0fDTTz8pR68uSIt2956X&#10;uWjIj3J2KkevLkiJ1j/UbxdM5dtHv4BLV1mLkxLtk2M7nURD/i3lA7h06ZKS68qHlGiPxa0kRUM+&#10;ceBt1uKuDuGkRLsp+FlSMJW/j3xNyXllQ1i0roEeUig97wqdp5xx5UJYtGfi3yVFojg9eO4VbY4I&#10;i3Z/xCJSICP+wv8xGBq5qJx9ZUFINGw1kwKeJMVxx4qWOqWUKwdColnON5CCiDK0PEkp6cqAkGiP&#10;RL1OiiHDVdn/vWL6OSHRfhX6AimELJcf2Qojl0aUUicu3IqGreO6gMdJEbScEvg0eVzPRekfQu9g&#10;v1L6xIRb0Ro7fiRvXs8Z4YvgOn/34iJn7V8BLX3tyhUmHtyKNs2NF6Dl1twQ8jhF9C4sXVblKhML&#10;LkVDX/KXQc+QN03xvrAF5HEjXstaZk1Hg3K1iQOXomGnfQ0zUqkbpvibvQth+q7nyDRXTLfkKFec&#10;GHAp2uDwEHmTrljcUk0ed8dVmZ9PGJPEpWhTA54ib9AVZ0i6W1o+ygaIiQBD0bA/o27MHe/duwCu&#10;FzQ/KKKPe7nDULReYmpbhNgH1neKmSlGnB4y97KeCTYUrX2gm7whESZXHiKPy7K27YxSm8sLhqIt&#10;StlA3ogI7wx7CW73YBSluJr5rJcbSNFwdekXxA2I8oZds6Gl9zyZ5gnnp26AgYuDSu3GH6RoXQO9&#10;ZOVliObKNYJulQgfiX4TznSdVWo4viBFq+8+S1Zchtvzd8PkQHmTxRVx4iDvx1KlluMHUrSEKvMd&#10;+fVBT0PpjxVkmlluPRE6roYwKdpUE3aWyusCnoDhS8NwrcC0kiecn7Ie+phZNB5wEu3CxQGykp5w&#10;cGQIbtv9PJnmDd4ftgDK208rNfcdnESzdFrJCnrC5t42WJDwHpnmLeIoX8L8XV/CSbQTzd7thy6O&#10;XCSPe5uf5QX5rJ9zEm11xhayUp4S3aEbJSYyzfDeiIU+Ec5JtCleNhP6Ll6AGZGvkmljQexDxxoO&#10;oonGa8iwtb8DduTvJdPGijcHP8e6hWHlrrwPB9FONleRlTDD5v52GLwoP5lplreGzOUzNWMBB9EO&#10;WwvJChjxJTYyPrpvGZmmckdeGC8bb4JKVykzrS7K23e/AO0Xuvn1vQkH0TZl7yAv7or3hC+ALXm7&#10;4M4QPzJ9csCTvOw/719OpiMnMUP4u6IoMs0s7wr9G3Rc6OJ18BYcRLsl2HVrMCK2kjczN0NSXRY8&#10;GrvCIQ3tKJwFXp6x2eG4ln5J73nFCzHiw/ve8Kr3YBft4rB5e+qGoGdg84kQsLQ3wNcl++CmXXP4&#10;8QtDA3C2u8UpPxJbWb61hEzzJv2S1sKwlwYHu2g/9tA35QmnMGd9W1E4b2EYcdTPXDO01/BR1ed9&#10;5/A22FG0z+n4WHBx5r+VuzUHu2g5Y/RrY4vrHbrAr6EPDLyN9YPdA71j+mjquckLex/sosVajpIX&#10;8QYjy1P4NfyS1zkcx+1CsTXeWU+Q4YHaI7w+nsIuWmR1BnkBbxBbEuLtw1vtx5468C4MXxqB6Qaj&#10;7lizrM3zCE27aItNLKSIsJ89oo3d5/jfaLH3sMcyoGS/Uz5fEbuGnsE+5e7lYBft9t0vkoV7ixjo&#10;Mjxiiw3JqM/jIk72YAXfm5yTsNojB5+LhidOcrMIcnfoPD4bS6WJMO/sKX5BFAyvtyb7KzKfr/lG&#10;+se8XjLgoqHhRxWo56qMz2Bl5qdkmjvOjVnJL4iCHbTkknlE+WLyv8jjnrJT0tXiojVJ2GhTmQG7&#10;/YcwyLWWCkc+ItEzwNCtAea8m5l+ejhiCTzELHwqzVNi/yYDLlpJs3x41C3MAf8kN4AJ3gzrs78h&#10;8+h5utPKDd4bTNhlSXXZproJI85OWMMFEQEX7SDrZ6iCRHhzyHOw4tAWviBT3FoDn+YEkvmQGY35&#10;/KIL0zaR6e44jbll1efryTSzxB025c01vH7uwEXbVZFIFiRD/PXnpW6A9r4u3m9Vt52G5PoceD31&#10;I3seNGsQ3xRGOpwryojqdFh3XKxVayk67XQj+1FE4DXRtPzjvjdhe0EYfxQRKCI+xin1x/n/3YPy&#10;YQ+T2Y8yMDwIc+JXk+lGTKzL4nYhlUZRxD8dE9G0XHroMzjSUOAUbzYrxnh+jWJMdSafpZgcKLdH&#10;q72/C66VmODEVuluqnzMRVOJo+f7Od9BZYct5uzjE8FkPooYBY5mUdCpeDLdiH5xq8HaZfNCZDg9&#10;aLb9KaHgM9FUPhu3il+4oVM8yCarsYifMzdpLZluxOa+dlia/gmZ5o6VbRZ+TQo+Fw2Jk5KImeHu&#10;g5rR2R8aHuKP5lRJ+w7PmRn1GpnmjvhkGD2m4yJaxpk8fvGvStxPPjayAQTxdUE4mW7EqFLbdkkc&#10;Eal0ERaeq+Rl6DEuom0ttK1Q1Xe5DmieEfEKH3kRD0SKtxi0uTCo0Gwwz3X+GPnkvGtwXES7hZkA&#10;qhj3711I5kH2KLv1zkhGi/96z0v8vGXJozaipyxqqeJlaTEuoiFrlT1RYVWpZPobiTZDGPFgtJyv&#10;qY58d4San+7CjW/qD6xCWLSAwmiYFfsWmeYJtxTu4RXoIkLvcRObWtEhydV5NZYDz5/EHi8qjywt&#10;HU28TBVctDTLcTKznlODnoZPj/lDCWuyvwwU351H8X42ciLw5l6I/6dDWrtmcXemZPBMWXMtP6+x&#10;w3zcsMrQskRepgouWnlbHZnZiNN2zYZXUz/k09eRlWlSU0Ranu/v4JVIZ6Opeuyv0cv5MQSaDNip&#10;a89xxVtD/OwtVF1zlSW+FQLNDe0xNK6128i5aG2s8tpMopwU8Dg8ErMULO2NYOlsgswz+ayy4n4e&#10;Liwj8P0d6OpgH6S1xO+QDD3dcjyIn4cjnsgWcoq4B4KKE86xFvOyEVy0kZERp0yyvCdsPrx/7Fv+&#10;S6NjndH4A4RUJPEVdCo/8o/R/+CVQPiXxELRuXLlP4CipjLyHCNOC55j92/R36TyiHDj0W9I0b4u&#10;jORlI7hoiOnB3llKwwu+nLoBwqvS7Y9K72Afc9pPQGRNJqw4vAVuUVojPgZ4gwhtyIAn+0wXp3+k&#10;nM0MWuY7UnlEODTMWj0h2s2aaSO7aCszP3PK6A2+dXQbHGs66TTLgY/haTYqWbttFr8KFHpJhpy/&#10;iFPwGNuL8HT3IBKn4fH6RmH8TUpd7aKN5Qq7yjXZX0NkRaqTgFrUtMu/bWZJ2mgrO2GVe6y1vJMZ&#10;xbj3wWjSMqoqg1/DLtrhxgIy41gQH0u/xPcgsDweqs7XKzWwYVbUUvIcI2KwDbpLCPwxjFqJCF9N&#10;3cT7Y/3oqfLLonB+HbtoHRc8399plvNS1yu1AGjqlYteWnX0S+VMAGtvK5lHlLjTr8fF4z2T+cII&#10;u2iIm3b5JnRdz5uYL6o+suoqPJVPT2xlGM+r4j/54hObeqI/jDjX00amI69nNhz2eQ6iBZceIDP7&#10;gpHloy8crmw9TebR89/5u5QzcIT2fABA/oH5t4jX4t8n01ViDIqDaPlnT5EZfcGH972p1MJm7FJ5&#10;tLwteC6z0kcHlCNNckHWeqbVZPFWZNSfqazraHQUzRP7yJtsV9wqxE43ew92lMQoOW3myxQTwTTo&#10;BqJgIvNvWQ0FjqIh1h38gszsCz4UPdraEEYrT3eHvazksOE4swOpfKLE2RtEs8AW8tiqTGfRTgk4&#10;7w+HLyaPm+U1jNqZ0n8d/JLMl2stUXLYgKMalU+U/gVRvBxLVxOZruUXxRHOomGlqcx64ju8sxsL&#10;uWFJpXvKP8UsVWpi8w5wRkWbvubIdn5cRbHJXTb4aKoj950CMXqkaIhM5idSJ1DEzWKhpQlwsqUa&#10;5sa+Q+aRIRqnWo9hW66jGdHaN9rvIeYnuh7t3HFO4mpeDq54Uel6GoqGEdfUCa6IUUSvM58RB5ND&#10;zLv4ysN4DeSTcW8rNbG1tl/ttr1eMaQsXjlqQ3mr3DwgxYS6bF4Wzs5S6XrGVx+iRUNs/WE3eZI7&#10;omHql7gW/Evj+A3XMl8yuvYwLE7/WNhovSbgMYfWFl19EB4If8XulKvwNPpIJcZ4qNfB15FRefQs&#10;PFdhLBpumKBOkuXyI59DlrXIXrma9jOwtyoNvigMh99FvmZoFz0avcyh78KJUi1KPXzlmJb/OPQf&#10;XhZeR3Qvw7neNmPRENsKvbdPE1vZuuPf8nk1PTBoOaoyDbafjIAtRWGw5uh/+Tmuoq9fSDbXlyGt&#10;XbapHtxrT6VTxO1QLkVDo/F6L+80RqL9te7YNxBVncE7YFkcZgYmVa4Mn4p/VymNlSfoTdwWYlvp&#10;cikaoqCp1K1rYZZPx73D1z9LW2scHkkK+B6kv0iGaVGMYf2kipmsv6Ty6Ln6iG1Gxa1oiNnspqhC&#10;xopvHdwCSfXHmeNucXqZMAYEysao6fmbsL8rpQG09Ik/mkEVtqU8IdHw1zcTSGKWCXVHlZrYsPkH&#10;z6eAkN+XxSolAexnIzuVh2JZiy0mV0g0BAbxmpkVNUtsYSowBOpGnacgSly9V1svNoZbBTcG40CG&#10;q3YIYdEQSzI+Jgv0Bb8qCHfo7wIloyJV4hS7irK2WjIPxSUpHypnSYqGeDZBLlDYm9SvJ9wnEBSo&#10;JQ5o2qXCrQV7yHwUYy2j2x2lRcOmfU/Y6Ae3fMl7NR04orFLLl5jd2Wycibw9QAZq6BH0z1Ii4bA&#10;l55MM7Ega4ZRNaOmAmJnWRyZT0+Mx0C/WEUAe0ypfBQXJX6gnGWDR6IhrD2tvCLawjEW4/M88Zee&#10;e0KMXNJ6CjgoaD81Z8QYjdhotN8RIv6NhfyzZcqZNngsGqKus4lPHGovgB7Eyynrmb95El7cv8oh&#10;zVtcqOx8UWF1syFuauDoCjwCY0yofBQxikg/UWBKNERFez0Z5IL9xaKMj6Cm7QzEW7J4KLw+jxnG&#10;12UpNbBhP7PwqXxIfJ+4Fg9JfP4k2XJMOWsUpkVDYJjVNBdBfo/HrYSw8mRo62uHCOZvLkjbKDxN&#10;ZMS79sxz6KPQvcKoJX2+F+PX8sdRRZzkiwaol6B4RTQE7n26y810McagvXf8W6hrb+A2V3p9Lp/V&#10;mLFH7jsGKheybkALXE3Sv/G0ue+8kmozZv8ULR72gIsoFLwmGgJ/lXmpH5AV0BO/EOR/6gB0KqFW&#10;g8ODEF2RDutydsCTscYfKtQzlrlBWmijhjbnBihHbYitFW9l2L1gXAcFr4qGwAXcNw4av1eI4vOJ&#10;ayGG3TzOq2mBr9/ZmPMdLDvyOfx5/zLy4zdo+uB8mBYt7H/c3TI4PNqB4yQofgdGf74R8Y04RvC6&#10;aCriKjLYryXfb72aspHPcOCjpnWbtCiwlsGG3J2wIH0TzE/fyCct3SGwNJa8HsXnk983vDZizERD&#10;4IUfNPmhrqPWImjqPqeU6Bkw5kw0uAdNjBHNwEFhTEVTgb+c2X3nU9jN+BfHQC0bqXH9QgazD4iZ&#10;OziLgzaZdlGHgk9EQ/QP9jOPwTtfOkPOCFsImafzoPVCJ/cKXEFkzwOaQBUttj0I7uAz0VTg+2hx&#10;iY6quBlO9n8CchqL+Yin749OCrxDPL6CNi8o+Fw0xAAzSl9J+5CsvDeIQYJa4fDv51OMV69KDLYo&#10;GmFcREPgjeDrXJ9LcNzi4y3O2jcaE4LAKa3f6gJlMLJRjdiWwbiJpgLFa+w5ByvS5Ww7EX5fZIsG&#10;UtHQddY+h/Z35vRjnLEnGHfRtOga7IWk08ecbt4Mi85WKKXbEFGWBCc0O2M8wWUlmgpsfcWsnwks&#10;jePzZ5QYMjzlYhO/J7gsRdMDd7Xg7AjO6f8haomQp3F7sB/8k3kKIRXJTuFZZjEhRKOA0z34zo3s&#10;hgIIZ4JGVmcy0+IUn4ofWwD8D8J7WY0zlkfYAAAAAElFTkSuQmCCUEsDBBQABgAIAAAAIQD5SelT&#10;3AAAAAQBAAAPAAAAZHJzL2Rvd25yZXYueG1sTI9Ba8JAEIXvhf6HZQq91U20tTbNRkTankRQC+Jt&#10;zI5JMDsbsmsS/33XXtrLwOM93vsmnQ+mFh21rrKsIB5FIIhzqysuFHzvPp9mIJxH1lhbJgVXcjDP&#10;7u9STLTteUPd1hcilLBLUEHpfZNI6fKSDLqRbYiDd7KtQR9kW0jdYh/KTS3HUTSVBisOCyU2tCwp&#10;P28vRsFXj/1iEn90q/NpeT3sXtb7VUxKPT4Mi3cQngb/F4YbfkCHLDAd7YW1E7WC8Ij/vTfvNYpB&#10;HBXMnt9AZqn8D5/9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B55ybqQAwAARgoAAA4AAAAAAAAAAAAAAAAAOgIAAGRycy9lMm9Eb2MueG1sUEsBAi0ACgAAAAAA&#10;AAAhAHAwi3wLEgAACxIAABQAAAAAAAAAAAAAAAAA9gUAAGRycy9tZWRpYS9pbWFnZTEucG5nUEsB&#10;Ai0AFAAGAAgAAAAhAPlJ6VPcAAAABAEAAA8AAAAAAAAAAAAAAAAAMxgAAGRycy9kb3ducmV2Lnht&#10;bFBLAQItABQABgAIAAAAIQCqJg6+vAAAACEBAAAZAAAAAAAAAAAAAAAAADwZAABkcnMvX3JlbHMv&#10;ZTJvRG9jLnhtbC5yZWxzUEsFBgAAAAAGAAYAfAEAAC8aAAAAAA==&#10;">
                      <v:shape id="_x0000_s1054" type="#_x0000_t202" style="position:absolute;width:5397;height:5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QafwwAAANsAAAAPAAAAZHJzL2Rvd25yZXYueG1sRI/BbsIw&#10;DIbvk3iHyEi7jZQhbagQEKAx9bDL2BBXq3GbisapmgDl7fFh0o7W7/+zv+V68K26Uh+bwAamkwwU&#10;cRlsw7WB35/9yxxUTMgW28Bk4E4R1qvR0xJzG278TddDqpVAOOZowKXU5VrH0pHHOAkdsWRV6D0m&#10;Gfta2x5vAvetfs2yN+2xYbngsKOdo/J8uHihbI9V3VVfH59Z4arZvjjNbWJjnsfDZgEq0ZD+l//a&#10;hTXwLs+Ki3iAXj0AAAD//wMAUEsBAi0AFAAGAAgAAAAhANvh9svuAAAAhQEAABMAAAAAAAAAAAAA&#10;AAAAAAAAAFtDb250ZW50X1R5cGVzXS54bWxQSwECLQAUAAYACAAAACEAWvQsW78AAAAVAQAACwAA&#10;AAAAAAAAAAAAAAAfAQAAX3JlbHMvLnJlbHNQSwECLQAUAAYACAAAACEAzu0Gn8MAAADbAAAADwAA&#10;AAAAAAAAAAAAAAAHAgAAZHJzL2Rvd25yZXYueG1sUEsFBgAAAAADAAMAtwAAAPcCAAAAAA==&#10;" filled="f" strokecolor="black [3213]" strokeweight=".5pt">
                        <v:textbox>
                          <w:txbxContent>
                            <w:p w14:paraId="37A68D36" w14:textId="77777777" w:rsidR="003C3725" w:rsidRDefault="003C3725" w:rsidP="00FC3525">
                              <w:pPr>
                                <w:jc w:val="center"/>
                                <w:rPr>
                                  <w:rFonts w:cs="Open Sans"/>
                                  <w:b/>
                                  <w:bCs/>
                                  <w:sz w:val="8"/>
                                  <w:szCs w:val="8"/>
                                </w:rPr>
                              </w:pPr>
                            </w:p>
                          </w:txbxContent>
                        </v:textbox>
                      </v:shape>
                      <v:shape id="图片 79" o:spid="_x0000_s1055" type="#_x0000_t75" style="position:absolute;left:1071;top:309;width:3353;height: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cmfwwAAANsAAAAPAAAAZHJzL2Rvd25yZXYueG1sRI/BbsIw&#10;EETvlfgHa5G4FQdSoKQYRKhAHHqB9gNW8ZJExOsoNkn4e4yE1ONoZt5oVpveVKKlxpWWFUzGEQji&#10;zOqScwV/v/v3TxDOI2usLJOCOznYrAdvK0y07fhE7dnnIkDYJaig8L5OpHRZQQbd2NbEwbvYxqAP&#10;ssmlbrALcFPJaRTNpcGSw0KBNe0Kyq7nm1HwY6NdHB8W13QpXXqcfV8++lwqNRr22y8Qnnr/H361&#10;j1rBYgnPL+EHyPUDAAD//wMAUEsBAi0AFAAGAAgAAAAhANvh9svuAAAAhQEAABMAAAAAAAAAAAAA&#10;AAAAAAAAAFtDb250ZW50X1R5cGVzXS54bWxQSwECLQAUAAYACAAAACEAWvQsW78AAAAVAQAACwAA&#10;AAAAAAAAAAAAAAAfAQAAX3JlbHMvLnJlbHNQSwECLQAUAAYACAAAACEAo9XJn8MAAADbAAAADwAA&#10;AAAAAAAAAAAAAAAHAgAAZHJzL2Rvd25yZXYueG1sUEsFBgAAAAADAAMAtwAAAPcCAAAAAA==&#10;">
                        <v:imagedata r:id="rId33" o:title=""/>
                      </v:shape>
                      <v:shape id="_x0000_s1056" type="#_x0000_t202" style="position:absolute;left:5402;width:5397;height:5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2W/wgAAANsAAAAPAAAAZHJzL2Rvd25yZXYueG1sRI9Pi8Iw&#10;FMTvgt8hvAVvmvoHka5RVtGlBy+6K14fzWtTtnkpTdTutzeC4HGYmd8wy3Vna3Gj1leOFYxHCQji&#10;3OmKSwW/P/vhAoQPyBprx6TgnzysV/3eElPt7nyk2ymUIkLYp6jAhNCkUvrckEU/cg1x9ArXWgxR&#10;tqXULd4j3NZykiRzabHiuGCwoa2h/O90tZGyORdlUxx230lmiuk+uyx0YKUGH93XJ4hAXXiHX+1M&#10;K5iN4fkl/gC5egAAAP//AwBQSwECLQAUAAYACAAAACEA2+H2y+4AAACFAQAAEwAAAAAAAAAAAAAA&#10;AAAAAAAAW0NvbnRlbnRfVHlwZXNdLnhtbFBLAQItABQABgAIAAAAIQBa9CxbvwAAABUBAAALAAAA&#10;AAAAAAAAAAAAAB8BAABfcmVscy8ucmVsc1BLAQItABQABgAIAAAAIQCRu2W/wgAAANsAAAAPAAAA&#10;AAAAAAAAAAAAAAcCAABkcnMvZG93bnJldi54bWxQSwUGAAAAAAMAAwC3AAAA9gIAAAAA&#10;" filled="f" strokecolor="black [3213]" strokeweight=".5pt">
                        <v:textbox>
                          <w:txbxContent>
                            <w:p w14:paraId="0B842B82" w14:textId="77777777" w:rsidR="003C3725" w:rsidRDefault="003C3725" w:rsidP="00FC3525">
                              <w:pPr>
                                <w:jc w:val="center"/>
                                <w:rPr>
                                  <w:rFonts w:cs="Open Sans"/>
                                  <w:b/>
                                  <w:bCs/>
                                  <w:sz w:val="14"/>
                                  <w:szCs w:val="14"/>
                                </w:rPr>
                              </w:pPr>
                              <w:r>
                                <w:rPr>
                                  <w:rFonts w:cs="Open Sans"/>
                                  <w:b/>
                                  <w:bCs/>
                                  <w:sz w:val="14"/>
                                  <w:szCs w:val="14"/>
                                </w:rPr>
                                <w:t>RoHS</w:t>
                              </w:r>
                            </w:p>
                            <w:p w14:paraId="6885DA5D" w14:textId="77777777" w:rsidR="003C3725" w:rsidRPr="002B4CE7" w:rsidRDefault="003C3725" w:rsidP="00FC3525">
                              <w:pPr>
                                <w:jc w:val="center"/>
                                <w:rPr>
                                  <w:rFonts w:cs="Open Sans"/>
                                  <w:b/>
                                  <w:bCs/>
                                  <w:sz w:val="8"/>
                                  <w:szCs w:val="8"/>
                                </w:rPr>
                              </w:pPr>
                              <w:r>
                                <w:rPr>
                                  <w:rFonts w:cs="Open Sans"/>
                                  <w:b/>
                                  <w:bCs/>
                                  <w:sz w:val="8"/>
                                  <w:szCs w:val="8"/>
                                </w:rPr>
                                <w:t>Compliance</w:t>
                              </w:r>
                            </w:p>
                          </w:txbxContent>
                        </v:textbox>
                      </v:shape>
                      <w10:anchorlock/>
                    </v:group>
                  </w:pict>
                </mc:Fallback>
              </mc:AlternateContent>
            </w:r>
          </w:p>
          <w:p w14:paraId="15877606" w14:textId="77777777" w:rsidR="00FC3525" w:rsidRDefault="00FC3525" w:rsidP="00F057F1">
            <w:pPr>
              <w:rPr>
                <w:rFonts w:cs="Open Sans"/>
                <w:szCs w:val="20"/>
              </w:rPr>
            </w:pPr>
          </w:p>
        </w:tc>
        <w:tc>
          <w:tcPr>
            <w:tcW w:w="6350" w:type="dxa"/>
          </w:tcPr>
          <w:p w14:paraId="08C784D9" w14:textId="77777777" w:rsidR="00FC3525" w:rsidRDefault="00FC3525" w:rsidP="00F057F1">
            <w:pPr>
              <w:rPr>
                <w:rFonts w:cs="Open Sans"/>
                <w:b/>
                <w:bCs/>
                <w:sz w:val="16"/>
                <w:szCs w:val="16"/>
              </w:rPr>
            </w:pPr>
          </w:p>
          <w:p w14:paraId="694022F1" w14:textId="77777777" w:rsidR="00FC3525" w:rsidRPr="001C76CF" w:rsidRDefault="00FC3525" w:rsidP="00F057F1">
            <w:pPr>
              <w:rPr>
                <w:rFonts w:cs="Open Sans"/>
                <w:b/>
                <w:bCs/>
                <w:sz w:val="16"/>
                <w:szCs w:val="16"/>
              </w:rPr>
            </w:pPr>
            <w:r w:rsidRPr="00017DBA">
              <w:rPr>
                <w:rFonts w:cs="Open Sans"/>
                <w:b/>
                <w:bCs/>
                <w:sz w:val="16"/>
                <w:szCs w:val="16"/>
              </w:rPr>
              <w:t>R</w:t>
            </w:r>
            <w:r w:rsidRPr="00017DBA">
              <w:rPr>
                <w:rFonts w:cs="Open Sans" w:hint="eastAsia"/>
                <w:b/>
                <w:bCs/>
                <w:sz w:val="16"/>
                <w:szCs w:val="16"/>
              </w:rPr>
              <w:t>o</w:t>
            </w:r>
            <w:r w:rsidRPr="00017DBA">
              <w:rPr>
                <w:rFonts w:cs="Open Sans"/>
                <w:b/>
                <w:bCs/>
                <w:sz w:val="16"/>
                <w:szCs w:val="16"/>
              </w:rPr>
              <w:t xml:space="preserve">HS </w:t>
            </w:r>
            <w:r>
              <w:rPr>
                <w:rFonts w:cs="Open Sans"/>
                <w:b/>
                <w:bCs/>
                <w:sz w:val="16"/>
                <w:szCs w:val="16"/>
              </w:rPr>
              <w:t>2011/65/EU compliance</w:t>
            </w:r>
          </w:p>
        </w:tc>
      </w:tr>
      <w:tr w:rsidR="00FC3525" w14:paraId="7700B8A6" w14:textId="77777777" w:rsidTr="00FC3525">
        <w:tc>
          <w:tcPr>
            <w:tcW w:w="1956" w:type="dxa"/>
          </w:tcPr>
          <w:p w14:paraId="1B7CF592" w14:textId="77777777" w:rsidR="00FC3525" w:rsidRDefault="00FC3525" w:rsidP="00F057F1">
            <w:pPr>
              <w:rPr>
                <w:rFonts w:cs="Open Sans"/>
                <w:noProof/>
                <w:color w:val="000000"/>
                <w:szCs w:val="20"/>
              </w:rPr>
            </w:pPr>
            <w:r w:rsidRPr="00A80BB6">
              <w:rPr>
                <w:rFonts w:cs="Open Sans"/>
                <w:noProof/>
                <w:color w:val="000000"/>
                <w:szCs w:val="20"/>
              </w:rPr>
              <mc:AlternateContent>
                <mc:Choice Requires="wpg">
                  <w:drawing>
                    <wp:inline distT="0" distB="0" distL="0" distR="0" wp14:anchorId="10C42391" wp14:editId="08A4A0A3">
                      <wp:extent cx="1080000" cy="540000"/>
                      <wp:effectExtent l="0" t="0" r="25400" b="12700"/>
                      <wp:docPr id="84" name="组合 84"/>
                      <wp:cNvGraphicFramePr/>
                      <a:graphic xmlns:a="http://schemas.openxmlformats.org/drawingml/2006/main">
                        <a:graphicData uri="http://schemas.microsoft.com/office/word/2010/wordprocessingGroup">
                          <wpg:wgp>
                            <wpg:cNvGrpSpPr/>
                            <wpg:grpSpPr>
                              <a:xfrm>
                                <a:off x="0" y="0"/>
                                <a:ext cx="1080000" cy="540000"/>
                                <a:chOff x="0" y="0"/>
                                <a:chExt cx="1080000" cy="540000"/>
                              </a:xfrm>
                            </wpg:grpSpPr>
                            <wps:wsp>
                              <wps:cNvPr id="81" name="矩形 81"/>
                              <wps:cNvSpPr/>
                              <wps:spPr>
                                <a:xfrm>
                                  <a:off x="0" y="0"/>
                                  <a:ext cx="1080000" cy="540000"/>
                                </a:xfrm>
                                <a:prstGeom prst="rect">
                                  <a:avLst/>
                                </a:prstGeom>
                                <a:noFill/>
                                <a:ln w="635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83" name="图片 83"/>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a:xfrm>
                                  <a:off x="40943" y="61415"/>
                                  <a:ext cx="464185" cy="431800"/>
                                </a:xfrm>
                                <a:prstGeom prst="rect">
                                  <a:avLst/>
                                </a:prstGeom>
                                <a:noFill/>
                                <a:ln>
                                  <a:noFill/>
                                </a:ln>
                              </pic:spPr>
                            </pic:pic>
                            <wps:wsp>
                              <wps:cNvPr id="82" name="文本框 2"/>
                              <wps:cNvSpPr txBox="1">
                                <a:spLocks noChangeArrowheads="1"/>
                              </wps:cNvSpPr>
                              <wps:spPr bwMode="auto">
                                <a:xfrm>
                                  <a:off x="539086" y="0"/>
                                  <a:ext cx="539750" cy="539750"/>
                                </a:xfrm>
                                <a:prstGeom prst="rect">
                                  <a:avLst/>
                                </a:prstGeom>
                                <a:noFill/>
                                <a:ln w="6350">
                                  <a:solidFill>
                                    <a:schemeClr val="tx1"/>
                                  </a:solidFill>
                                  <a:miter lim="800000"/>
                                </a:ln>
                              </wps:spPr>
                              <wps:txbx>
                                <w:txbxContent>
                                  <w:p w14:paraId="72170E34" w14:textId="77777777" w:rsidR="003C3725" w:rsidRDefault="003C3725" w:rsidP="00FC3525">
                                    <w:pPr>
                                      <w:jc w:val="center"/>
                                      <w:rPr>
                                        <w:rFonts w:cs="Open Sans"/>
                                        <w:b/>
                                        <w:bCs/>
                                        <w:sz w:val="14"/>
                                        <w:szCs w:val="14"/>
                                      </w:rPr>
                                    </w:pPr>
                                    <w:r>
                                      <w:rPr>
                                        <w:rFonts w:cs="Open Sans"/>
                                        <w:b/>
                                        <w:bCs/>
                                        <w:sz w:val="14"/>
                                        <w:szCs w:val="14"/>
                                      </w:rPr>
                                      <w:t>CE</w:t>
                                    </w:r>
                                  </w:p>
                                  <w:p w14:paraId="7988DAB9" w14:textId="77777777" w:rsidR="003C3725" w:rsidRDefault="003C3725" w:rsidP="00FC3525">
                                    <w:pPr>
                                      <w:jc w:val="center"/>
                                      <w:rPr>
                                        <w:rFonts w:cs="Open Sans"/>
                                        <w:b/>
                                        <w:bCs/>
                                        <w:sz w:val="8"/>
                                        <w:szCs w:val="8"/>
                                      </w:rPr>
                                    </w:pPr>
                                    <w:r>
                                      <w:rPr>
                                        <w:rFonts w:cs="Open Sans"/>
                                        <w:b/>
                                        <w:bCs/>
                                        <w:sz w:val="8"/>
                                        <w:szCs w:val="8"/>
                                      </w:rPr>
                                      <w:t>Compliance</w:t>
                                    </w:r>
                                  </w:p>
                                </w:txbxContent>
                              </wps:txbx>
                              <wps:bodyPr rot="0" vert="horz" wrap="square" lIns="91440" tIns="45720" rIns="91440" bIns="45720" anchor="ctr" anchorCtr="0">
                                <a:noAutofit/>
                              </wps:bodyPr>
                            </wps:wsp>
                          </wpg:wgp>
                        </a:graphicData>
                      </a:graphic>
                    </wp:inline>
                  </w:drawing>
                </mc:Choice>
                <mc:Fallback>
                  <w:pict>
                    <v:group w14:anchorId="10C42391" id="组合 84" o:spid="_x0000_s1057" style="width:85.05pt;height:42.5pt;mso-position-horizontal-relative:char;mso-position-vertical-relative:line" coordsize="10800,5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9mHvaQQAAKwLAAAOAAAAZHJzL2Uyb0RvYy54bWy8Vt1uIzUUvkfiHay5&#10;3yaTJt101HRVWlqtVNhqC+La8Xgy1npsYzudhAdgxQtwAxKCOyReAd5mu6/BZzuTpGl3WbqISp34&#10;5/j8fD7nOz56tmgkueHWCa0mWb7XzwhXTJdCzSbZ11+dPxlnxHmqSiq14pNsyV327PjTT45aU/CB&#10;rrUsuSVQolzRmklWe2+KXs+xmjfU7WnDFTYrbRvqMbWzXmlpC+2N7A36/YNeq21prGbcOayepc3s&#10;OOqvKs78i6py3BM5yeCbj18bv9Pw7R0f0WJmqakFW7lBH+FFQ4WC0bWqM+opmVtxT1UjmNVOV36P&#10;6aanq0owHmNANHl/J5oLq+cmxjIr2plZwwRod3B6tFr25c2FNdfmygKJ1syARZyFWBaVbcIvvCSL&#10;CNlyDRlfeMKwmPfHffxlhGFvNIzjiCmrAfy9Y6z+/P0He53Z3h1nWoP0cBsE3MchcF1TwyOwrgAC&#10;V5aIcpKN84wo2iBL3/7y+5s/fyNYiKhEoTVGrnCA6yMBWsdJC2Odv+C6IWEwySxyNqYSvbl0HvYh&#10;2okEo0qfCykjxlKRdpId7I/68YDTUpRhM4jFCuKn0pIbitz3izzKyHnzhS7T2uEo3FzSNG/CdUXR&#10;bhV210qiF1v6sScVFsO9JDTiyC8lD8aleskrYIoEGSTXQj1vvKGMceWTR66mJd9Yjg7dMx0VBs0V&#10;wlvrXil4WHdCbiUfjvJIB+vDK8zed3h9IlrWyq8PN0Jp+1BkElGtLCf5DqQETUBpqsslMs7qREbO&#10;sHOBm7+kzl9RC/ZBNYFR/Qt8Kqlxw3o1ykit7XcPrQd5lAR2M9KCzSaZ+3ZOLc+IfK5QLIf5cBjo&#10;L06Go6cDTOz2znR7R82bU42kQT3AuzgM8l52w8rq5hsQ70mwii2qGGxPMuZtNzn1iWVB3YyfnEQx&#10;UJ6h/lJdGxaUB1SVPpl7XYmY6Bt0Vqih5I+PjGAF/lfsh9G92v/nLoFTfh7gSJ2m+SAdDbWv5uZJ&#10;8lpMhRR+GZsOPA9OqZsrwQIThMkWjex3NPLmp7/e/vCajPdDSnRC6QhqWrBLzV45ovRpTdWMnziD&#10;0g/AhAS6Kx6nd+xNpTBdrYfxKjKAvtMaHgAntZ0zzeYNyjD1Ucsl9WjirhbG4bIL3kx5CTp6XiIN&#10;GHq4BzEaK5RPlOEsewl/4St4wlvuWR3LJBZoXA9V3G3EADY+h+jewaLD/uEQCKKdHOTDfJSMde1m&#10;eDDMx6PUbYb7OXpPBKtrGhumfAyZpnwMoKYKjgy38TSGgGnok/9HNxp0aXT74+vbn/+4/fV7MgjR&#10;BuvIttCPiF98pkMXTlRkdhLKWt3WnJYggJRUW0eTnnAHZNqiJeByKSoxKtpp/KP9w/74IF7Jql10&#10;14Gdp2g+qfmncYKu09A1rsdcx7/qbcnsVoeiRSM8npZSNOjs4V3SpcoDjcsvpov4BMjHHcI7LP3f&#10;Euy7+fIDOTG+jvAkBFHceXNuzyOHbh7Zx38DAAD//wMAUEsDBAoAAAAAAAAAIQBlL3J2YBQAAGAU&#10;AAAUAAAAZHJzL21lZGlhL2ltYWdlMS5wbmeJUE5HDQoaCgAAAA1JSERSAAAA1gAAAMcIAwAAAFK3&#10;XSIAAAABc1JHQgCuzhzpAAAABGdBTUEAALGPC/xhBQAAAv1QTFR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5p87GwAAAP50Uk5TAAECAwQFBgcICQoLDA0ODxAREhMUFRYXGBkaGxwdHh8gISIjJCUm&#10;JygpKissLS4vMDEyMzQ1Njc4OTo7PD0+P0BBQkNERUZHSElKS0xNTk9QUVJTVFVWV1hZWltcXV5f&#10;YGFiY2RlZmdoaWprbG1ub3BxcnN0dXZ3eHl6e3x9fn+AgYKDhIWGh4iJiouMjY6PkJGSk5SVlpeY&#10;mZqbnJ2en6ChoqOkpaeoqaqrrK2ur7CxsrO0tba3uLm6u7y9vr/AwcLDxMXGx8jJysvMzc7P0NHS&#10;09TV1tfY2drb3N3e3+Dh4uPk5ebn6Onq6+zt7u/w8fLz9PX29/j5+vv8/f4EmNIJAAAACXBIWXMA&#10;ACHVAAAh1QEEnLSdAAAP4klEQVR4Xt2deXwURRbHe3KYEMIRIOEKgZAQQG4iIKCACHKLuHKJ4spy&#10;uIDHIiIuoCKKXImCoKJEQEWyHHJGwuFyJCpXOBSFEFCOyBFuAslkpmc+2wm/dM90VU9mpl999vPx&#10;+1c+eT3vfd5MddWrV1WvJAEEhUfGNGzVfdDYaUlLvtmclvYU/i+OgLCq0Q2adX5y5OTZi5dtTEub&#10;gf+TUaHpgAkfb8j49cLNImcpkyETQ0h8z7HJq3ceOXe9EPacznTISAiIHbP2Tyh2ZRLkAoganJIN&#10;K66kQWyWgJqdxi07ehdadYhxK6LNcwt/vO6ADXdo3Arvs/iXvCK+BQUBbgW3m7XvQoGhRfNuWaLa&#10;z8mWoY4PtVuVm7+2T3tzeZh1K7DdjIxr0GUIrVvxL6XnGv5MwJxbgZ232aHIE4RuWeI/z4dWT5hw&#10;y5Lwwo4CqPEMmVvVB64ss2mU4L9bMXNyrFBSFkRulR994DY0loWfbgXHTr0ADV5A4ZYlatB+zx2T&#10;K/65Ffv+cXzeKwjcKj9mtxZDlI0/boWN9+atdcG0WwEP/wxVXuK7W5UH7vQ8ZrCYdCu4/dIb0OQt&#10;PrvVeJOPP5WCObdCZvPiTM/46Fb1SbfwQV8w41ZoXx/bXwk+uRXQ26f3VsWEWw2XXoESn/DFrdD3&#10;fHLKIdvttqIiq9X6BhT4TEDXM1DmFQ7FpM1WbHELFJRNcJftXo8b1otHd6xe9Oa44U907dC6VUJl&#10;qPCVmGSvuwr5ek7mxpRZE0YM6tHpgcRGtaChbCZ4Of7aclZO6B5bIyIsyIJP+kuzH7wJOJUf6eqO&#10;WYOaRVercF8APuk1McuhwxO2S4dXjG55Hz5ikrB/ePFTOW7mbJ/RrRo+4jMdM8v84hx5a1/sWDMI&#10;HzBNxfk3odiYgh/f79cwDB/wnYCh0GOIbD08PhJPkxC7F5qNcNguLm7lc6NzpfzUq9BlgO3A7C6h&#10;eJiGTmWFtedTn43Gs35SbbXnft22a0BkIJ4lYkgZg9WFGSba3j3qfOvptXLkbR1A+0MpQ8nzHr0q&#10;ODatNp70n+b7PDWH28u7heNBMspN99QFyntH1cWDJmh4DOo4OKy7E/EYIcEzPUwQ7HkvUrT39geh&#10;j4Pt+6EV8BghFWYa5FCLOfVWfTxmigdPQx+HCy9E4ClKys23QT+LdWkcybDYyHhOcDM1AQ+REvq2&#10;YS7LemCAqWFKpc2v0MjgONyfvKcoJuQ9Q6/y/m1ynCqlXhY0MlhX1cAztFjGG3llP/4gnjFLzS1Q&#10;yXByNE1rYBh8GRb03JpNFZlV3mKU585oLMirvkbJzTPdiWYFUuAsg5Tt3cVmwxYjWv4GEzrk9MZ4&#10;wjzjDFIxeWMq4glqquzmN48782riCdNY+kKnnnPd8QQ5oWthQsftl+mavNGAdeBhsxN5IywT+Z3g&#10;yScJJwfp/PA2IwZyelrzF3hOU/XrCiFzoNQdOVNIYFFCvd9hxJ3fOkBOwQDuxEBe632WylcqfAUj&#10;7uxtAjkF4Yeh1Z2dZB0SyyBu1H6+KcQUhPJTZztJpgR8GnOb4L5mEJMwkjvH/8n8PNuQsO0w4kZO&#10;K4hJqM9tgqfaQiyCkXdgxZXzXSGlgTuNO98OUhFE8PIKf3aDlIauUOvGrcGQiiAgBVZcKRgLKQ01&#10;uMnUWaKi22J6c95lOakcpDSM42U6N4ZAKoKIdFhxJZVqInKPCE4s6MgSNwwrDOT0F4eJw5kPOLFg&#10;4VOiwttiwjlfpLUnrcVE6HVF/ghCIVimwYwLtokQEhH6ORS78r3I7kJKOAUzGvI64qRW04vQ7MLl&#10;RyAUw+vsKJlPOBcp4RModmUhbZ+ko8IvMKNRZHonkY6mnMRPNukSI8PL7Ji1gfh7DPgail0o7AOh&#10;GCKvw47GpY6QUdEqF5o1HGuEpKRLsbwMOy58Sj30T2UbRGFPyMRQ9XvY0bhaHTIqQg5BswtryLYj&#10;cOnMJBesoyAiYyDb1V4Wl2gqgZ2G76kKERXB7KRHnguZIKKZjYk22umIwmPQ7ML5NpAJ4j3Y0Tju&#10;9y4fAwIXQrMLq4IhFEMUu4v5GYjIqMUufVs7QSaI3kyHcYC8h+rOzno2Ee+M0TNHPwmyjoOEjk+h&#10;WqOANvPDEMws4Z6kW8YCEWyEkVkFMkE8wKQXlpFH1UOYFTN5usg5scLHMKRB/i4HrYRmjQLKtQoO&#10;lS7BkMo+8nc55gRUa+wTOs+SpG6woyKPhoSO7sw2SMfzEImCyWHk0kdqrzLxYK6ohW8Qvh6GVDbR&#10;z4FSmR4jFRJRxOjzaPIUSOgIZMIY6xiIRNFWH2IUPAoJHY2ZfYkX2kMkinH69nGROsqVJHbufUTM&#10;Vi0NZkRZDQEh30G1xleC48Eg5hz+3yGhoxK7y51+DHGngb7rLawDCR0toFrDRrnEzmMwDKn8Sh+q&#10;DYJqjWyxqRllUgJDKmshIGQSVGt8A4koAjfAUCmOWZDQEcTOtV6CSBRVjsJQKbZ/QkJH+CboVins&#10;ApEoEv6ApVLy+0JCR1QmdKtcELhhpoT2+lnJ5YchoSOG2UsqfDBmsjNnW0JCRwJz5nGbv0c0vWWY&#10;fufWSfotfYn6XbmOVNpNESzMROgY/WTrMX2g6/hI+LClD3SP0m/qY0ZjeSokwlgMSyoHqZcUJGks&#10;VKvY6QcRdyxM/H6wqoUWSZoK1Sq2YTAvCksaLKkUZB8n5cQSaR5Uq9j6wbwoLLthSRxbpCX4S6VI&#10;dJBh2QdL4kiTVuAvFavIPZHFBHg4b0lEmrQZf6lYW8C8KAJ8qs/jF2kS8/6Kd8vDiUsiOG4VxsG8&#10;KILOwpI4eG7Fwrwo/k9u/TV/rb/Gu/UX7Qm/wV8q4sctg0OQhKRxoozOMC8Ky35YEkealIy/VGz0&#10;+RJ3LBmwJI406U38pWJ7GuZFYWGT/tSkS+Pwl4pd9OKWJRWWVG5l7iJl91xpCFSrCFgY1MFsTM+q&#10;VZ6WEKmnPl/iWCB4GUiap89lZNFP+tswmaeVojNPk/T7ZwWkaBoxm/q3is4TPqc/Ov0bQdUcHXWZ&#10;vSZZ1PuA9fTV1xHLaQgJHVE/QLdKrugQ/iF9XYxzrSGhowITFBY8BJEoGuuLKV6hD2yC2HNAohOF&#10;kfpkxp0nICFkMnRrfAGJKIL1BwftAhYKmfHYeUz0wPURDKl8AAEhraFaw9oAIlGMgCGVzRAQEsGW&#10;qiDfua2jlT7MyBGw15Q9Ur9EUG2gUsLOw1ApVvqBS3oVujUO0m+scmcjDKnQbxaXWjC7JM8/AJEo&#10;/q1vhWn07SM4B7pVCul3VrnTVX+c4KqAwhWr9d+d8JErTv9NWgVkGthjsqcFz00itsFQKfZ36Vth&#10;L+bopfw4RIKwzIWhUhzbKkFER+xJKNfYJni1/ynYUbnUCBI6gtZAt0Z+c8gEUVt/yFn2u7q6McOZ&#10;PsNOXC+AQb/3znmavn1UZU58OLfSt3U3+jE1LP4GCSFLoVrjJv2E1Y1QprbTBupqypLUh603lyL2&#10;pJPlC33DP0cf2tRmqzvdFrwPeZg+0LC/DQkdQcw2JKdzodifq4F+C6jzDP3hKk75yFPkZxXdCGQr&#10;PpBfiyiFstVTqGvC6OkIOxpX6Wddz7EFGLIF9/G7YEfFPp08iRLG7thxCD7UP5SpcXuCqICzC++w&#10;NZ7ukFYIZIg5AjsayeTdVBv2+hV5kcgyY1JQEuxo3CVP7wZyCtteEftztYQZF+jnJ4mcambpQotX&#10;SWwl0/zhEJFhWQbVLsivQCiGOnmwo5EdBRkZrVgjzhyhIZRlMTMjcq6lLtMR9iU0u2D/HEIxdGFv&#10;LLGOpM5qdIBmV6xC91kHroIZDcdJ8nqIKWybcF4hLQSrpwlbmMu5mbo3jGRzNU75WwG3lWhM51R6&#10;nEsdyr/GZAwVpohcaKjPuX7jen8IqahzCJpdKRwm0K9A9mim0v9SX9LTD4rd+F1kXiOMt7vwD+qN&#10;tSmcMrfOTIEVq6W2nF5D/pZ4Kaoh96qZnQKL0FqSON9k0dfEqwAvcromp/xFeYgFEM8sRBWziDa/&#10;Fr4Oet0oSBa4hsKtcp//LqREVGQL7ijYk8QV3QlgJ14KRTMhJuJp7qU2d6aK8yv6Jxhxw/oO6Sy2&#10;HFtaqpj8JGGVQC09ef2vM38+6fsVlMGJDZV2+KG4CqeT+BfaLSMtedaK+3o5C5fRZ4ZA0HLu72Vd&#10;XQ8PUGBh90GVIGfSVyEBsWz+tRj5NOnRkCmcxEYxPyWKig876HfWgBO9CLuq+xbyYnmFsyNEbV8b&#10;YHC359V3CUuERe3hdhvKCzZdUCGywDcNvkl5VSRdVrTeHmhl2CjoyFBYstH9nj8PpVtYTmCrmt/D&#10;cW0EHiEmdLlBC3EUfkbXRDrxOyeFoqVi0r3RhrcfOvf3JwtKmzPFs0qxn54gJMNRg9mRp3J1Jdky&#10;4iMGna6CvLWFiHWHmmzVcZXc0ZWJuo6uHs6p5y0QsdMmbivU8/jvcKJpXzPuFO8e8p2ZAk6jVORd&#10;QwMc1v1EdRTa60tNuXH89QTyhbaYjdzwENxZ1Yvku4zbYdDrlmA/MZe86k+VRQY3jN7j2vahFE0x&#10;Ot3DLdgK1xc0Ie4Vyyd7uKFaQd4/tLr5dZWI2fqDSTry1o9JII2AQ0ex1abdOZrcw/R3GcSU4dHh&#10;sF1N7US6ce5RTvLQDdl67F+mV/j6HOal2dywHUl+krA1tt7h8QUr4cqGVzrWMvVtNuKm2XTk/757&#10;dp/qRF1jzQ+h1RP2Sz+vGNPMzIRsBv/WVIYbu5OGNI2uGh5s+m0bkeupD9awZa8Y36lu9Uqh/swE&#10;Qx73uuCPfD0nY/1nM8Y/279LYpP4uDp+ZnYsHZiDgIbczc1K/zpp4oiB3du1bBAf48uB3/DPDOZ5&#10;XByy3VZkLSwsKCiYAAU+EzzF6B5uHg6HbLPds7gOCrwi5JmDnocwA17H530nsMcewyvuPfEdPu8l&#10;dd/35QcrxcyVWlGv+vKDlZKGT3tNh12+f33mbgprutl3x3x2S4ocddBTKMrD5AVoFYdm+GrRd7ck&#10;qfJ0fNhbTN/rFvqSj03EH7eUWdhC/YFojxBcVxc/m7O3whj/3JJCG87xcnQuhsAtKThu2p9Q5wV+&#10;uqVw/5Jcb3tFCrcUYj8+6+344r9bUkDzN/Z7Z4bILUlqPHFv2QFwMSbcUig3kH+dug4yt5S2+ARz&#10;txAPc24pU7HHPjnkeSqrQOiWYvHRBVkGyzkaZt1Svr/avVMueA61Sd0qtthjSRmzZ/NuFVNt+JpT&#10;N4yHTGK3iqn09H9O3TDusmjcUppG/V5T1p8y6EEEuKX0WLE9Jq/NMbBI5VYJIe3ezuSFA0LcKiEo&#10;cepOXsRI6paCpUbH599ZsSPrzLVC7X3zf2LiBZbIts++9eXW/aev3NXyLT5OTLzCElqlVnyTLgNe&#10;eGv+8rSdB7MOiT5Kr7STyjXj7n+o/4g35qWsSz+QdWjR/wDZV4HrWRHsigAAAABJRU5ErkJgglBL&#10;AwQUAAYACAAAACEAYu/N6NsAAAAEAQAADwAAAGRycy9kb3ducmV2LnhtbEyPQWvCQBCF70L/wzKF&#10;3nQ3LbaSZiMibU8iVAultzE7JsHsbMiuSfz3rr20l4HHe7z3TbYcbSN66nztWEMyUyCIC2dqLjV8&#10;7d+nCxA+IBtsHJOGC3lY5neTDFPjBv6kfhdKEUvYp6ihCqFNpfRFRRb9zLXE0Tu6zmKIsiul6XCI&#10;5baRj0o9S4s1x4UKW1pXVJx2Z6vhY8Bh9ZS89ZvTcX352c+335uEtH64H1evIAKN4S8MN/yIDnlk&#10;OrgzGy8aDfGR8Htv3otKQBw0LOYKZJ7J//D5F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E72Ye9pBAAArAsAAA4AAAAAAAAAAAAAAAAAOgIAAGRycy9lMm9Eb2Mu&#10;eG1sUEsBAi0ACgAAAAAAAAAhAGUvcnZgFAAAYBQAABQAAAAAAAAAAAAAAAAAzwYAAGRycy9tZWRp&#10;YS9pbWFnZTEucG5nUEsBAi0AFAAGAAgAAAAhAGLvzejbAAAABAEAAA8AAAAAAAAAAAAAAAAAYRsA&#10;AGRycy9kb3ducmV2LnhtbFBLAQItABQABgAIAAAAIQCqJg6+vAAAACEBAAAZAAAAAAAAAAAAAAAA&#10;AGkcAABkcnMvX3JlbHMvZTJvRG9jLnhtbC5yZWxzUEsFBgAAAAAGAAYAfAEAAFwdAAAAAA==&#10;">
                      <v:rect id="矩形 81" o:spid="_x0000_s1058" style="position:absolute;width:1080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qg9xQAAANsAAAAPAAAAZHJzL2Rvd25yZXYueG1sRI9Ba8JA&#10;FITvBf/D8oTe6sZCVaJrCEJpD62gLejxkX0m0d23IbtNUn99tyB4HGbmG2aVDdaIjlpfO1YwnSQg&#10;iAunay4VfH+9Pi1A+ICs0TgmBb/kIVuPHlaYatfzjrp9KEWEsE9RQRVCk0rpi4os+olriKN3cq3F&#10;EGVbSt1iH+HWyOckmUmLNceFChvaVFRc9j82UubnN12b42d3Pew25qPfmvxlq9TjeMiXIAIN4R6+&#10;td+1gsUU/r/EHyDXfwAAAP//AwBQSwECLQAUAAYACAAAACEA2+H2y+4AAACFAQAAEwAAAAAAAAAA&#10;AAAAAAAAAAAAW0NvbnRlbnRfVHlwZXNdLnhtbFBLAQItABQABgAIAAAAIQBa9CxbvwAAABUBAAAL&#10;AAAAAAAAAAAAAAAAAB8BAABfcmVscy8ucmVsc1BLAQItABQABgAIAAAAIQDdkqg9xQAAANsAAAAP&#10;AAAAAAAAAAAAAAAAAAcCAABkcnMvZG93bnJldi54bWxQSwUGAAAAAAMAAwC3AAAA+QIAAAAA&#10;" filled="f" strokecolor="#0d0d0d [3069]" strokeweight=".5pt"/>
                      <v:shape id="图片 83" o:spid="_x0000_s1059" type="#_x0000_t75" style="position:absolute;left:409;top:614;width:4642;height:4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JMhxQAAANsAAAAPAAAAZHJzL2Rvd25yZXYueG1sRI/dasJA&#10;FITvBd9hOULvdKOlojEbaQXbomCpll4fsyc/mD0bslsT394tFHo5zMw3TLLuTS2u1LrKsoLpJAJB&#10;nFldcaHg67QdL0A4j6yxtkwKbuRgnQ4HCcbadvxJ16MvRICwi1FB6X0TS+mykgy6iW2Ig5fb1qAP&#10;si2kbrELcFPLWRTNpcGKw0KJDW1Kyi7HH6Ng+Y0vH8X+6XZ4m+e7fHs22aF7Veph1D+vQHjq/X/4&#10;r/2uFSwe4fdL+AEyvQMAAP//AwBQSwECLQAUAAYACAAAACEA2+H2y+4AAACFAQAAEwAAAAAAAAAA&#10;AAAAAAAAAAAAW0NvbnRlbnRfVHlwZXNdLnhtbFBLAQItABQABgAIAAAAIQBa9CxbvwAAABUBAAAL&#10;AAAAAAAAAAAAAAAAAB8BAABfcmVscy8ucmVsc1BLAQItABQABgAIAAAAIQBFdJMhxQAAANsAAAAP&#10;AAAAAAAAAAAAAAAAAAcCAABkcnMvZG93bnJldi54bWxQSwUGAAAAAAMAAwC3AAAA+QIAAAAA&#10;">
                        <v:imagedata r:id="rId35" o:title=""/>
                      </v:shape>
                      <v:shape id="_x0000_s1060" type="#_x0000_t202" style="position:absolute;left:5390;width:539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EFSwwAAANsAAAAPAAAAZHJzL2Rvd25yZXYueG1sRI/NasMw&#10;EITvhbyD2EBvtZwUinGshKQ0xYdemh9yXay1ZWKtjKXa7ttXhUKPw8x8wxS72XZipMG3jhWskhQE&#10;ceV0y42Cy/n4lIHwAVlj55gUfJOH3XbxUGCu3cSfNJ5CIyKEfY4KTAh9LqWvDFn0ieuJo1e7wWKI&#10;cmikHnCKcNvJdZq+SIstxwWDPb0aqu6nLxsph2vd9PXH23tamvr5WN4yHVipx+W834AINIf/8F+7&#10;1AqyNfx+iT9Abn8AAAD//wMAUEsBAi0AFAAGAAgAAAAhANvh9svuAAAAhQEAABMAAAAAAAAAAAAA&#10;AAAAAAAAAFtDb250ZW50X1R5cGVzXS54bWxQSwECLQAUAAYACAAAACEAWvQsW78AAAAVAQAACwAA&#10;AAAAAAAAAAAAAAAfAQAAX3JlbHMvLnJlbHNQSwECLQAUAAYACAAAACEAmtBBUsMAAADbAAAADwAA&#10;AAAAAAAAAAAAAAAHAgAAZHJzL2Rvd25yZXYueG1sUEsFBgAAAAADAAMAtwAAAPcCAAAAAA==&#10;" filled="f" strokecolor="black [3213]" strokeweight=".5pt">
                        <v:textbox>
                          <w:txbxContent>
                            <w:p w14:paraId="72170E34" w14:textId="77777777" w:rsidR="003C3725" w:rsidRDefault="003C3725" w:rsidP="00FC3525">
                              <w:pPr>
                                <w:jc w:val="center"/>
                                <w:rPr>
                                  <w:rFonts w:cs="Open Sans"/>
                                  <w:b/>
                                  <w:bCs/>
                                  <w:sz w:val="14"/>
                                  <w:szCs w:val="14"/>
                                </w:rPr>
                              </w:pPr>
                              <w:r>
                                <w:rPr>
                                  <w:rFonts w:cs="Open Sans"/>
                                  <w:b/>
                                  <w:bCs/>
                                  <w:sz w:val="14"/>
                                  <w:szCs w:val="14"/>
                                </w:rPr>
                                <w:t>CE</w:t>
                              </w:r>
                            </w:p>
                            <w:p w14:paraId="7988DAB9" w14:textId="77777777" w:rsidR="003C3725" w:rsidRDefault="003C3725" w:rsidP="00FC3525">
                              <w:pPr>
                                <w:jc w:val="center"/>
                                <w:rPr>
                                  <w:rFonts w:cs="Open Sans"/>
                                  <w:b/>
                                  <w:bCs/>
                                  <w:sz w:val="8"/>
                                  <w:szCs w:val="8"/>
                                </w:rPr>
                              </w:pPr>
                              <w:r>
                                <w:rPr>
                                  <w:rFonts w:cs="Open Sans"/>
                                  <w:b/>
                                  <w:bCs/>
                                  <w:sz w:val="8"/>
                                  <w:szCs w:val="8"/>
                                </w:rPr>
                                <w:t>Compliance</w:t>
                              </w:r>
                            </w:p>
                          </w:txbxContent>
                        </v:textbox>
                      </v:shape>
                      <w10:anchorlock/>
                    </v:group>
                  </w:pict>
                </mc:Fallback>
              </mc:AlternateContent>
            </w:r>
          </w:p>
          <w:p w14:paraId="23E5A7CD" w14:textId="77777777" w:rsidR="00FC3525" w:rsidRPr="00A80BB6" w:rsidRDefault="00FC3525" w:rsidP="00F057F1">
            <w:pPr>
              <w:rPr>
                <w:rFonts w:cs="Open Sans"/>
                <w:noProof/>
                <w:color w:val="000000"/>
                <w:szCs w:val="20"/>
              </w:rPr>
            </w:pPr>
          </w:p>
        </w:tc>
        <w:tc>
          <w:tcPr>
            <w:tcW w:w="6350" w:type="dxa"/>
          </w:tcPr>
          <w:p w14:paraId="3C631B12" w14:textId="77777777" w:rsidR="00FC3525" w:rsidRDefault="00FC3525" w:rsidP="00F057F1">
            <w:pPr>
              <w:rPr>
                <w:rFonts w:cs="Open Sans"/>
                <w:b/>
                <w:bCs/>
                <w:sz w:val="16"/>
                <w:szCs w:val="16"/>
              </w:rPr>
            </w:pPr>
          </w:p>
          <w:p w14:paraId="411252D6" w14:textId="77777777" w:rsidR="00FC3525" w:rsidRPr="001C76CF" w:rsidRDefault="00FC3525" w:rsidP="00F057F1">
            <w:pPr>
              <w:rPr>
                <w:rFonts w:cs="Open Sans"/>
                <w:b/>
                <w:bCs/>
                <w:sz w:val="16"/>
                <w:szCs w:val="16"/>
              </w:rPr>
            </w:pPr>
            <w:r w:rsidRPr="00017DBA">
              <w:rPr>
                <w:rFonts w:cs="Open Sans"/>
                <w:b/>
                <w:bCs/>
                <w:sz w:val="16"/>
                <w:szCs w:val="16"/>
              </w:rPr>
              <w:t>CE c</w:t>
            </w:r>
            <w:r>
              <w:rPr>
                <w:rFonts w:cs="Open Sans"/>
                <w:b/>
                <w:bCs/>
                <w:sz w:val="16"/>
                <w:szCs w:val="16"/>
              </w:rPr>
              <w:t>ompliance</w:t>
            </w:r>
          </w:p>
        </w:tc>
      </w:tr>
      <w:tr w:rsidR="00FC3525" w14:paraId="6417E7C4" w14:textId="77777777" w:rsidTr="00FC3525">
        <w:tc>
          <w:tcPr>
            <w:tcW w:w="1956" w:type="dxa"/>
          </w:tcPr>
          <w:p w14:paraId="71B8C17F" w14:textId="77777777" w:rsidR="00FC3525" w:rsidRPr="00A80BB6" w:rsidRDefault="00FC3525" w:rsidP="00F057F1">
            <w:pPr>
              <w:rPr>
                <w:rFonts w:cs="Open Sans"/>
                <w:noProof/>
                <w:color w:val="000000"/>
                <w:szCs w:val="20"/>
              </w:rPr>
            </w:pPr>
            <w:r>
              <w:rPr>
                <w:rFonts w:cs="Open Sans"/>
                <w:noProof/>
                <w:szCs w:val="20"/>
              </w:rPr>
              <mc:AlternateContent>
                <mc:Choice Requires="wpg">
                  <w:drawing>
                    <wp:inline distT="0" distB="0" distL="0" distR="0" wp14:anchorId="2993A5C3" wp14:editId="2EB34C9B">
                      <wp:extent cx="1079500" cy="556196"/>
                      <wp:effectExtent l="0" t="0" r="25400" b="15875"/>
                      <wp:docPr id="202" name="组合 202"/>
                      <wp:cNvGraphicFramePr/>
                      <a:graphic xmlns:a="http://schemas.openxmlformats.org/drawingml/2006/main">
                        <a:graphicData uri="http://schemas.microsoft.com/office/word/2010/wordprocessingGroup">
                          <wpg:wgp>
                            <wpg:cNvGrpSpPr/>
                            <wpg:grpSpPr>
                              <a:xfrm>
                                <a:off x="0" y="0"/>
                                <a:ext cx="1079500" cy="556196"/>
                                <a:chOff x="0" y="0"/>
                                <a:chExt cx="1079500" cy="556196"/>
                              </a:xfrm>
                            </wpg:grpSpPr>
                            <wpg:grpSp>
                              <wpg:cNvPr id="197" name="组合 197"/>
                              <wpg:cNvGrpSpPr/>
                              <wpg:grpSpPr>
                                <a:xfrm>
                                  <a:off x="0" y="16446"/>
                                  <a:ext cx="1079500" cy="539750"/>
                                  <a:chOff x="0" y="0"/>
                                  <a:chExt cx="1080000" cy="540000"/>
                                </a:xfrm>
                              </wpg:grpSpPr>
                              <wps:wsp>
                                <wps:cNvPr id="198" name="矩形 198"/>
                                <wps:cNvSpPr/>
                                <wps:spPr>
                                  <a:xfrm>
                                    <a:off x="0" y="0"/>
                                    <a:ext cx="1080000" cy="540000"/>
                                  </a:xfrm>
                                  <a:prstGeom prst="rect">
                                    <a:avLst/>
                                  </a:prstGeom>
                                  <a:noFill/>
                                  <a:ln w="635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00" name="文本框 2"/>
                                <wps:cNvSpPr txBox="1">
                                  <a:spLocks noChangeArrowheads="1"/>
                                </wps:cNvSpPr>
                                <wps:spPr bwMode="auto">
                                  <a:xfrm>
                                    <a:off x="539086" y="0"/>
                                    <a:ext cx="539750" cy="539750"/>
                                  </a:xfrm>
                                  <a:prstGeom prst="rect">
                                    <a:avLst/>
                                  </a:prstGeom>
                                  <a:noFill/>
                                  <a:ln w="6350">
                                    <a:solidFill>
                                      <a:schemeClr val="tx1"/>
                                    </a:solidFill>
                                    <a:miter lim="800000"/>
                                  </a:ln>
                                </wps:spPr>
                                <wps:txbx>
                                  <w:txbxContent>
                                    <w:p w14:paraId="123BD289" w14:textId="77777777" w:rsidR="003C3725" w:rsidRDefault="003C3725" w:rsidP="00FC3525">
                                      <w:pPr>
                                        <w:jc w:val="center"/>
                                        <w:rPr>
                                          <w:rFonts w:cs="Open Sans"/>
                                          <w:b/>
                                          <w:bCs/>
                                          <w:sz w:val="14"/>
                                          <w:szCs w:val="14"/>
                                        </w:rPr>
                                      </w:pPr>
                                      <w:r>
                                        <w:rPr>
                                          <w:rFonts w:cs="Open Sans"/>
                                          <w:b/>
                                          <w:bCs/>
                                          <w:sz w:val="14"/>
                                          <w:szCs w:val="14"/>
                                        </w:rPr>
                                        <w:t>REACH</w:t>
                                      </w:r>
                                    </w:p>
                                    <w:p w14:paraId="1C0897D4" w14:textId="77777777" w:rsidR="003C3725" w:rsidRDefault="003C3725" w:rsidP="00FC3525">
                                      <w:pPr>
                                        <w:jc w:val="center"/>
                                        <w:rPr>
                                          <w:rFonts w:cs="Open Sans"/>
                                          <w:b/>
                                          <w:bCs/>
                                          <w:sz w:val="8"/>
                                          <w:szCs w:val="8"/>
                                        </w:rPr>
                                      </w:pPr>
                                      <w:r>
                                        <w:rPr>
                                          <w:rFonts w:cs="Open Sans"/>
                                          <w:b/>
                                          <w:bCs/>
                                          <w:sz w:val="8"/>
                                          <w:szCs w:val="8"/>
                                        </w:rPr>
                                        <w:t>Compliance</w:t>
                                      </w:r>
                                    </w:p>
                                  </w:txbxContent>
                                </wps:txbx>
                                <wps:bodyPr rot="0" vert="horz" wrap="square" lIns="91440" tIns="45720" rIns="91440" bIns="45720" anchor="ctr" anchorCtr="0">
                                  <a:noAutofit/>
                                </wps:bodyPr>
                              </wps:wsp>
                            </wpg:grpSp>
                            <pic:pic xmlns:pic="http://schemas.openxmlformats.org/drawingml/2006/picture">
                              <pic:nvPicPr>
                                <pic:cNvPr id="201" name="图片 201"/>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59205" y="0"/>
                                  <a:ext cx="424180" cy="553720"/>
                                </a:xfrm>
                                <a:prstGeom prst="rect">
                                  <a:avLst/>
                                </a:prstGeom>
                                <a:noFill/>
                                <a:ln>
                                  <a:noFill/>
                                </a:ln>
                              </pic:spPr>
                            </pic:pic>
                          </wpg:wgp>
                        </a:graphicData>
                      </a:graphic>
                    </wp:inline>
                  </w:drawing>
                </mc:Choice>
                <mc:Fallback>
                  <w:pict>
                    <v:group w14:anchorId="2993A5C3" id="组合 202" o:spid="_x0000_s1061" style="width:85pt;height:43.8pt;mso-position-horizontal-relative:char;mso-position-vertical-relative:line" coordsize="10795,55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yplVkQQAAKgMAAAOAAAAZHJzL2Uyb0RvYy54bWy8V81uJDUQviPxDlbf&#10;N/OTmUmmlckqJGS1UmCjDYizx+2etrbbNrYnM9kzYuHGiQtICG5IvAGCt0n2Nfhsd/dMJrPZENBG&#10;Ssc/5XLV56qvKgdPl1VJLrmxQslJ0tvpJoRLpjIhZ5Pkyy9On+wnxDoqM1oqySfJFbfJ08OPPzpY&#10;6JT3VaHKjBsCJdKmCz1JCud02ulYVvCK2h2lucRmrkxFHaZm1skMXUB7VXb63e6os1Am00Yxbi1W&#10;T+Jmchj05zln7kWeW+5IOUlgmwtfE75T/+0cHtB0ZqguBKvNoI+woqJC4tJW1Ql1lMyNuKOqEswo&#10;q3K3w1TVUXkuGA8+wJted8ObZ0bNdfBlli5muoUJ0G7g9Gi17PPLZ0Zf6HMDJBZ6BizCzPuyzE3l&#10;/8JKsgyQXbWQ8aUjDIu97t542AWyDHvD4ag3HkVMWQHg7xxjxaf3H+w013ZuGdNOopGw+twQkeH+&#10;8V5CJK0QWm///Ob6h++IX6l9+dfO9UaDQW3/dgd3x3vDOmje7+B+Fz81MoMwhl3vdBDxb1dPbP/b&#10;E18UVPMQOTZdBwvZWIP1y+/Xf/0GsPYjWEGsDQObWkTEw2Pgfk9pqo11z7iqiB9MEoO0DNlCL8+s&#10;i6A0Iv5SqU5FWWKdpqUki0ky2gXqfmpVKTK/GSaeJPhxacglRXq7ZS/IlPPqM5XFNR+b9Xth2Udk&#10;EG1W8RiBabyS8DRr+rFXSiwudINGGLmrkkfDXvIcIYgc6EfTbltDGePSRYtsQTO+ujkYdOfqUkKh&#10;15zDvVZ3rWC77ohcLe+P8sB47eEas/sOtyfCzUq69nAlpDLbPCvhVX1zlG9AitB4lKYqu0KCGhX5&#10;1mp2KvDyZ9S6c2pAsEgLFA33Ap+8VHhhVY8SUijzetu6l0dSYDchCxD2JLFfz6nhCSmfS6TLuDcY&#10;eIYPk8Fwr4+JWd+Zru/IeXWsEDQ9lCfNwtDLu7IZ5kZVX6G2HPlbsUUlw92ThDnTTI5dLCSoTowf&#10;HQUxsLqm7kxeaOaVe1SlOpo7lYsQ6Ct0atSQ9J7TPkD2o1w22X/z45ubn/+4+fVb0t9If+KWnyjP&#10;6/Hl9ZliryyR6rigcsaPjFGLgtMMeMcg8JaDYDxzRDc8cZDpAhkISqZwPCjaKCXD3XF3f5SQu/UE&#10;O55hYzlp2bYlzQ9IJTHE1wiBppVwaFZKUU2SwHhNIm/hCbecLusC1SC8kRT/bzy/OzwfGIKrent4&#10;oAVL8Vv3GxjdKUbv78twys19dsbernqQjoqaV3P9JCaRmIpSuKvQ5iGIvFHy8lwwH2l+sqpraJ2a&#10;yL7+6e+3378hfgUP2IjFQwgewTYC2mrUoiaYb4t3/PTWjdNS6Kb4+HHtG1hgox3bAk9s9U4Um1eo&#10;C7F3NbykDo2zLYS2YJ+UV1OeoT4+z+AQQ9/skETaCOm8NyhWhr2EvXHsDHesCLwdKkZY92Wl2QgO&#10;rGz27jwsO8f97nBbcg76g95+k5zDXU+xMUua9G6K+GPqfIxTD2/UGZKqsRlk6Yf4DbQZ2mGMbvXb&#10;6/MgtfoH4/AfAAAA//8DAFBLAwQKAAAAAAAAACEA8hzX1aISAACiEgAAFAAAAGRycy9tZWRpYS9p&#10;bWFnZTEucG5niVBORw0KGgoAAAANSUhEUgAAAGYAAACFCAYAAACpD41OAAAAAXNSR0IArs4c6QAA&#10;AARnQU1BAACxjwv8YQUAAAAJcEhZcwAAIdUAACHVAQSctJ0AABI3SURBVHhe7ZwJWBRHFscHUES8&#10;0ESzxrhJ3LhGTRRP0BjEAzXRXIpHLuOVQ41fTBSNbjYmBvG+AZEbw3orMVExBqNGUfEAFO8jHvHA&#10;g4hEREF4W/W6q6dm6IEZqoHB9O/7/t90v1dd01P/7qrqnp4x6Ojo6Ojo6Ojo6Ojo6Ojo6BDcg98x&#10;uC/NNLReUmBosxR02ajWIfcNrUKS5NbUiFbBQZU9wmB3yjXIzy8AHdu5fP0u+IzcKJmkCY2XNHBs&#10;uxRuZ92X30JHhMZvrQRDy+BFcusK0CL4/Sd8YuRqHy12JV+FFweuhlqdo/B1efwZOVN6XLyWBQb3&#10;oAy5dQVoHTKywSuxcrWFad5/deH+VEXvTN4mb2FErZwlWaL/xK1WleM5cykTnD3DTLZjol122pkM&#10;uaQRvowlWN6xXagcUQfLCaORMVQzolPkrSTUyliSJczLzVqWKmfUOX+FHLFm26jp6s1seQsJPmcJ&#10;lrc7Y8LiTshRCdo11O0eo+SpeCzFreXo2QyTOqicPYpulJpekUpZBzJ2+i3YB7l5+dDPz/TMe/b1&#10;5fIWEnzOEixv98YwWJ7qCNdN8PGS8Mm030zqYMrIzJFLmBK/+6JJuazsB3JGYuehKyZ5HktxHpav&#10;MMbwZ0184iU5Km5M9U4RyvZvfLFFWY756ZRcwpR63H5E/KC+r7W7RGG+4auxsP3gFTn6iBpDB1RW&#10;Zsse7Yxh29Lp/P5jN5T1Ot5RcglTaDlWxlbYdkVty/IVsivjsRS3hmHf7lC2Hb9gL8aKqi89I1vJ&#10;0RmZrRRVN4Pl7c6YXmM2w8RF+xT1GLUJnNqHKvlmvqvkrSRYvDgtXXdc3sJIrc7GQfze/TyMeXwQ&#10;p8QWrkjDGOP0xUwlV9vCGVUUbFtrZHfGFKUaL0fCnbumg61aOTWZG3Pz9j0lV+2lCDkKsHGXcXB/&#10;7s0VclSCN6ZBL8ufxxJsW2tUIYypQaan6xLOQUFB4XtsauXVZG5MeNxxJffa2Hg5CvAwv8BkOx7e&#10;mMe6RstR6+HrLU52O8aEkIZkMaopIQcwbg5fxhZcOoYr23UavgEGf/2rIr7OxSuN3dmFq8YLS5e/&#10;2xjDD/6TApOUONWJ87fljBE+by05Dx6abFeU6pnd4+NzlpgdkwrTIpML3bS1ZluWt2tjKFXM7keZ&#10;d2d8zlrCyXvw2xWn7JxceUsAVzIesXgeudpXw5mb2gdEJMvRR8yYrXv/UHJUIWuPyRkJPmctdGbH&#10;tlm19awcNeXxbsYLSf66aeycRCVOr63MSUq7ruSpeCzFeVje7o2hNOwda3GHWZzKWqzZZtT0XUqZ&#10;f/gsk6MSdB9Y7p9k3/alpeOkYfUvZ8kFqDHX6FG/V3aAuyKnmrBQuhik8PHiRIndfFpZd7Lmw8t6&#10;+NDYbUX+eNIkZ0ln/7gjbyHB5yzB8hXCGIrHYOOFH9+gLGaNKHw35h9u7P/VqMSdGcs2md47CyCD&#10;O8upaf/R63JJI3zeEixvF8bQa4xpZJCkSjl5U46aciszRylDdU4+GvlYcaJMjzKu/5VtHNTVWEnG&#10;H1bW3BhK+q1seGv8z8rXAHW6RMOnM3fBrdvqd6ZZXVSWYHlqfFGUiTE6tqMbY6foxtgppWIMVqrL&#10;ZvFgTBjdGE3EgzFhdGM0EQ/GhNGN0UQ8GBNGN0YT8WBMGN0YTcSDMWF0YzQRD8aEqUDGOLYJUY3b&#10;g3gwJkxFMabVUvg+sD0YWqo/LF7e4sGYMBXFGGJIzkEnqNo2SD1fzuLBmDDlaUxrlRgn53ZB8O7I&#10;IURD4dspvQGSDTA7oDuuvzdqCLh6LlLdTlEx9WspHowJU17GuIfCvOndSBdl/F5FTS6tQyBrrzPA&#10;QYOivEMGePyl+arlFRFTPvPrT8404xM3pSkejAlTTsY4kjEj/6gBapCzQi1vombR8Nc+yZz8VAPU&#10;7rhQvRyv5lGQkVQVqrcPVM9rLB6MCVOGxlRqswSa9poKTXr5Q+93xkIBOfKHjB6K68/3+g5cLDRi&#10;69e/gtxDjjB+oi/c3+8EAz4aoVrOQGZtTV+R6m/31mQAUv+IMe/jOn1fF4/FKttoIx6MCVOWZwzp&#10;Xjr0mwgPDjiadk0HHaDviI/UxwTS1W2Mag7VWKO+GAFrQt2xKyxUlqhjf79C9ecTg/rR+slZqraN&#10;FuLBmDDl0JVVaxsM95IqSQ132AANvOYUPVCbNyiWtXxNU510j/RswfrJ62MdSNdXVP0aiAdjwpSD&#10;Ma37fA1Axoo1Ye54NPu8+5lquZKqSQ9/gBQDbI5phq9eA8frxlijxXO9wdN3IjbWc6QR4yJaatfN&#10;kDoXzOoKrci4RD4bPOszDX5d0bhUuzEqHowJU9bGkIZzIpMA/gh2Ig2o2RFN6qGTDD5m/n6lIR6M&#10;CVNaxtDGVovbmRw0uv/GgzFhSsMYcnT6T30FqlpzjVKOciAzuyXzOlmc4dkiHowJUxrGtAyDiwlu&#10;4DXoC/W8nahRt+lQcMwAlTQ4u3kwJoxWxriHgd/EfjBxUl+Y4OcLeQccIHn9UzDhy74wafKb0IIO&#10;xmrblbHqe8+C/3z1Bu7nFjprI7PCgKm9cH3qlN5QiUzl1bYrTjwYE0bDM8aBzHw2RTc3ubjL3e8I&#10;Xd/+vNRnRVaLdLMtek+B24kuJvu5b/3TUFngzOHBmDBad2Utw+FcwmPSByZHYyvSCKU9IyqJGned&#10;jner6X5mJFYFQwuxm508GBNGY2PqdVwAcMSAd3Yvb6slXaPYoTEz/HvCnb1VYOAnwyH/sAEakesd&#10;tXLWigdjwmhsDP2u5N89v5PMaBUKwfO8wNneps4vRkDwXC9y/SStN/CeTcad14UOIB6MCaN1V6Z2&#10;X8sOz5hC+yQ4BvJgTBitjfmbigdjwujGaCIejAmjG6OJeDAmjJbG2ONYYosExhkejAmjlTHkQ8UG&#10;tSuzhx80l3so7FrVqMTm8GBMGK2MaRoNd1Mqw+PkOkY1b+eq0mYJ5JPrr7qd5qnmixMPxoQRMKZS&#10;uyAY9cUgGD1uEMz098Gr6OjFnrg+ZvwAcCvhhywruZD9HzNugLT/0+T9D5T2/9NxA8GtuEekOPFg&#10;TBjBM6am5yL4/Wf5FoysrD1V4Inivse3B5H9q9YuGE5urmey/zd3VYN69KCyYf95MCaMBl1ZVdIv&#10;5yU7SB/skEHoZmC56IVIyNnvJO0/7c5K0B3zYEwYDYzp6DsBcg86wpDRg/HBPHxUqALN0LoOGA/3&#10;DzpB32EjIZOc7Z+MfVe1XFHiwZgwosaQ2UzEwg5QhZ4lxIzK5OzZ+v3zZHYj/q1gmYjsc8i8TuBC&#10;v4chy5XI/oeTz2Prrwp4MCaMBmdMobOjAp0tKA32nwdjwmhhjC659SQwJoxujCbiwZgwujGaiAdj&#10;wpSSMZXlwVQtZzci+1eZXMdosZ88GBOmNIwhH3RWgA+4lvCJkzITmVFGLvL8Gz1XRj7ohQQ38HlH&#10;24fFtda/fALwx1OP+HNloTB2gi98PaUPTPrqDfzNS+qGJ+G/ZP3bb1+FJq9+o75dGesxrzm4P3Q/&#10;E2Kb4J2KOdO74X5+Q+TY1vS5Z2vFgzFhtDxjWoTD+rCWJved6O9gWvT5r/2MN2Q/6H28jN2uJvu5&#10;Z80zNl9U8uLBmDBad2Utw+GP7W7SB042QJs3J9uPKZya9fRXniujP74V/f8AHowJo7ExT7w0HwrS&#10;DDDy87fh6Mb6+OMhezRmzvTucG1HDfAd8THkpjhCkx7fqZazVjwYE0ZjY94bOVT6soma4R4G82d2&#10;BWez36uUu16MgIUzvZWzpIbHYpj8yD9XZj7Dwa9q7fBrAHMTBGdmPBgTRmtjbNDT3QOEjtIiRep9&#10;ovNsoQcsbBEPxoQpL2NIN3fjN1f8IwbVvKhIvclxT+GPk1TzGosHY8KUpTH07JBV13MRThKeIRd5&#10;fFx1O1vE6nkhEh6kOsJzdFDXsn4L4sGYMGVoDP3RauLaZ+HU1npwcVttnKpe3VET149u/ge4FvfP&#10;FcWNA+Ts+HVlY6zvQkIdrD99Zw1cP7KpPlSnv/dX204D8WBMmLLuyshMaDaZquJ1jqyYII/ixwLS&#10;6GvD3Iu/3iDlZvj3MKl/+ZK20i+j1cprJB6MCVMOY0wV+Z8rCmjDpRrg6S4zVcvxXZAjafDcZEeo&#10;Ts+qYrqlmu0D8Y8X0Bjyik+8qJTTUjwYE6YcjBn+6WC48EttqEYa98C6hjBlSh/VclVJA4fMfRkC&#10;Z3eGH+itHmLm5qhmsHhWZwid18nic18DPvwIbuysDm5k+8Q1jfC/zooyUgvxYEyYsjaGNJDvhx9i&#10;l4Pr5LXvsI+N62ZyJY17cH1Dk67pVHxdqPfyXNXytJ5BHw83PgxCushh5ECgvw8tVFZD8WBMmHI4&#10;Y2xW02jISpL/r4x0TXWK+2e/chAPxoSpAMZ07u+H/9LkSV+TDfDB6A9Uy5WneDAmjL0bQ7qmpWQ8&#10;qcb+ZI50SQtmdiFxsbvBWosHY8JUhK7MfOAu5fGiJOLBmDAVwZgKIB6MCaMbo4l4MCaMbowm4sGY&#10;MLoxmogHY8LoxmgiHowJoxujiXgwJoxujCbiwZgwujGaiAdjwpgZoyOOboydohtjp+jG2CmlbszZ&#10;P+7A3NjDMGdZKpw4/6ccNSVk3TGYGZ0Ca345J0ck9h5JxzjVn3fuy1GAWTGpGIvYcALXWRmmsLjj&#10;GKeknc3A2IPch3LECMtlcHVTgtdI+2MOjdHPwkNj5mV/S76KsaDVR+He/Tw5CrBs02mlPK9AUs6c&#10;UjXGP+KQ9AacxszaLWdJw5zJKJSv1D4UsnOkDxMQmaLEdx66irGrN7OVWPMBqzHG1nk5e4ZB3sN8&#10;iNl4Ctf/ys7Fsjwsd/piphyRYHV8GZgkRyRY/FZmjhwxxhhP9/mfEmNKTE3HnMcHcYVyVPV7fo95&#10;HswJY8EYWnnDV2Phzt0H2DC1OkdhjH0wtmO0sfPzCyB+zyVcf0quixlDG9lj8HqMpZ66pWzHG9Po&#10;9eW4nEOO0IFf/oKxFVvO2GzM5kRpH6gciHhY/EmuIVmM8sOO87g8esZuPEN/v3wH1107RmCeGWMN&#10;WK8wKsb0/iweK0+/lS1HALYlXcbGPEe6t8gNJzH/084LclaiwxDjzjNjhk/docSGfLMdl6nUjKHs&#10;S0vH2Gtjt9hsTP2eyzDm/eGP+Ho7y9jN0XUmejDxMUq1lyLAsa1pw3cfuRG8RvyIy3ZhjJt8dlji&#10;jS+2YP46ZxxlRlQyxi9fv6sYc/FallKXm3cUvEAMoeuWjKF9O43N/f6wTcbk5uXjuvvba7HrpMv/&#10;iz+DOQpdb/zWCnyt/nKkEqNiy1U7huOyGsyYbfsvm+jKjbtyCSNYrzAqxrBuyxLMGP6IpASukhp1&#10;CRmAmTEZpOujrweP38DXRSvS8JU3xoEcqa7kiHXpYPwTOlq3LcYcOnET19duOwcFBQW4XLOzZACF&#10;rjfvvxp6jNqIy3sOS2cmFcszw9SwNMbQ3sMczAkjYIz5GeMfLk0YzlzKVIyhOLULJWfCMVy/efse&#10;vvLG8GrabxWknLyFOVuMaeq7Ctdf+zweBk5KUOpj0GVqzJ/EcLr8z96xJmXoKz0wLGEXXVnXkT9h&#10;5fwMJm77eTyyaUOE/3AC83TA5Gn7/npl53lj6naPgTre0bie8yAPXy11ZTy2GEOX1bRoZZqSp8ZQ&#10;Og3bYFKG4uwRVmiMaTFoDdTtFoPLdmEMhVb+DJk+0hkKFZ0K09g1+SzBNye6cDULuw563ULXWV28&#10;Md4fSYMx7a4odFlLY9Zu+x2Xl64zXgOx7uzffVfiOl1mxlDoOhOFXqvRZb8F++AhmWVeSv8L16lh&#10;FLsxZtz8PdIbcBpBZliMxNRrhfJUdEyh8MaErT+Oy034RrLBGHPR6ynemI5DpUbLIlN7HnqNQeMU&#10;+sob86bcHbM85fGuMUqM6df9VzBnaYyp5VV4XMKcMBaMoRwlV9dfLk6CyeRiLeXUTTlqygxy9Ttu&#10;/l4c+HkSyPSaxhl0eXn8aWV5NjlC2XJAZDIum3Pg2A3Mmytu++9K7saf9/B1EtlPc2I3n8bcNTI9&#10;pq/sPSmZZKyhMSqeNQnnMDYtIhmy7xnP1IVk0sLK8/pPUOH3LXVjdEqGboydoo0xLUOG1u+xTK5S&#10;RxScjrsHZ8utK8DzwS/Q+1n0yllHnH5+W6kxK+XWFcQ9+Ihbl2i5ap2SQicMUjc2xVFuWVFIRa2C&#10;w7FSXSWXe3CmodXiJ+VG1dHR0dHR0dFhGAz/B/irv15cy7FuAAAAAElFTkSuQmCCUEsDBBQABgAI&#10;AAAAIQC8iVPR2gAAAAQBAAAPAAAAZHJzL2Rvd25yZXYueG1sTI9Ba8JAEIXvhf6HZQRvdZNKVWI2&#10;ItL2JIWqUHobs2MSzM6G7JrEf9+1F708eLzhvW/S1WBq0VHrKssK4kkEgji3uuJCwWH/8bIA4Tyy&#10;xtoyKbiSg1X2/JRiom3P39TtfCFCCbsEFZTeN4mULi/JoJvYhjhkJ9sa9MG2hdQt9qHc1PI1imbS&#10;YMVhocSGNiXl593FKPjssV9P4/duez5trr/7t6+fbUxKjUfDegnC0+Dvx3DDD+iQBaajvbB2olYQ&#10;HvH/esvmUbBHBYv5DGSWykf47A8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iyplVkQQAAKgMAAAOAAAAAAAAAAAAAAAAADoCAABkcnMvZTJvRG9jLnhtbFBLAQIt&#10;AAoAAAAAAAAAIQDyHNfVohIAAKISAAAUAAAAAAAAAAAAAAAAAPcGAABkcnMvbWVkaWEvaW1hZ2Ux&#10;LnBuZ1BLAQItABQABgAIAAAAIQC8iVPR2gAAAAQBAAAPAAAAAAAAAAAAAAAAAMsZAABkcnMvZG93&#10;bnJldi54bWxQSwECLQAUAAYACAAAACEAqiYOvrwAAAAhAQAAGQAAAAAAAAAAAAAAAADSGgAAZHJz&#10;L19yZWxzL2Uyb0RvYy54bWwucmVsc1BLBQYAAAAABgAGAHwBAADFGwAAAAA=&#10;">
                      <v:group id="组合 197" o:spid="_x0000_s1062" style="position:absolute;top:164;width:10795;height:5397" coordsize="10800,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rect id="矩形 198" o:spid="_x0000_s1063" style="position:absolute;width:1080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D2IxgAAANwAAAAPAAAAZHJzL2Rvd25yZXYueG1sRI9Ba8JA&#10;EIXvhf6HZQre6qYF2xpdRYRSD62gFfQ4ZMck7e5syK5J2l/fORS8vWHefPPefDl4pzpqYx3YwMM4&#10;A0VcBFtzaeDw+Xr/AiomZIsuMBn4oQjLxe3NHHMbet5Rt0+lEgjHHA1UKTW51rGoyGMch4ZYdufQ&#10;ekwytqW2LfYC904/ZtmT9lizfKiwoXVFxff+4oXy/PVma3f66H6Pu7V777duNdkaM7obVjNQiYZ0&#10;Nf9fb6zEn0paKSMK9OIPAAD//wMAUEsBAi0AFAAGAAgAAAAhANvh9svuAAAAhQEAABMAAAAAAAAA&#10;AAAAAAAAAAAAAFtDb250ZW50X1R5cGVzXS54bWxQSwECLQAUAAYACAAAACEAWvQsW78AAAAVAQAA&#10;CwAAAAAAAAAAAAAAAAAfAQAAX3JlbHMvLnJlbHNQSwECLQAUAAYACAAAACEAm8Q9iMYAAADcAAAA&#10;DwAAAAAAAAAAAAAAAAAHAgAAZHJzL2Rvd25yZXYueG1sUEsFBgAAAAADAAMAtwAAAPoCAAAAAA==&#10;" filled="f" strokecolor="#0d0d0d [3069]" strokeweight=".5pt"/>
                        <v:shape id="_x0000_s1064" type="#_x0000_t202" style="position:absolute;left:5390;width:539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NggwQAAANwAAAAPAAAAZHJzL2Rvd25yZXYueG1sRI9Bi8Iw&#10;FITvgv8hPMGbpq6wSDWKyio97EV3xeujeW2KzUtpotZ/bwTB4zAz3zCLVWdrcaPWV44VTMYJCOLc&#10;6YpLBf9/u9EMhA/IGmvHpOBBHlbLfm+BqXZ3PtDtGEoRIexTVGBCaFIpfW7Ioh+7hjh6hWsthijb&#10;UuoW7xFua/mVJN/SYsVxwWBDW0P55Xi1kbI5FWVT/P7sk8wU0112nunASg0H3XoOIlAXPuF3O9MK&#10;IhFeZ+IRkMsnAAAA//8DAFBLAQItABQABgAIAAAAIQDb4fbL7gAAAIUBAAATAAAAAAAAAAAAAAAA&#10;AAAAAABbQ29udGVudF9UeXBlc10ueG1sUEsBAi0AFAAGAAgAAAAhAFr0LFu/AAAAFQEAAAsAAAAA&#10;AAAAAAAAAAAAHwEAAF9yZWxzLy5yZWxzUEsBAi0AFAAGAAgAAAAhAOnM2CDBAAAA3AAAAA8AAAAA&#10;AAAAAAAAAAAABwIAAGRycy9kb3ducmV2LnhtbFBLBQYAAAAAAwADALcAAAD1AgAAAAA=&#10;" filled="f" strokecolor="black [3213]" strokeweight=".5pt">
                          <v:textbox>
                            <w:txbxContent>
                              <w:p w14:paraId="123BD289" w14:textId="77777777" w:rsidR="003C3725" w:rsidRDefault="003C3725" w:rsidP="00FC3525">
                                <w:pPr>
                                  <w:jc w:val="center"/>
                                  <w:rPr>
                                    <w:rFonts w:cs="Open Sans"/>
                                    <w:b/>
                                    <w:bCs/>
                                    <w:sz w:val="14"/>
                                    <w:szCs w:val="14"/>
                                  </w:rPr>
                                </w:pPr>
                                <w:r>
                                  <w:rPr>
                                    <w:rFonts w:cs="Open Sans"/>
                                    <w:b/>
                                    <w:bCs/>
                                    <w:sz w:val="14"/>
                                    <w:szCs w:val="14"/>
                                  </w:rPr>
                                  <w:t>REACH</w:t>
                                </w:r>
                              </w:p>
                              <w:p w14:paraId="1C0897D4" w14:textId="77777777" w:rsidR="003C3725" w:rsidRDefault="003C3725" w:rsidP="00FC3525">
                                <w:pPr>
                                  <w:jc w:val="center"/>
                                  <w:rPr>
                                    <w:rFonts w:cs="Open Sans"/>
                                    <w:b/>
                                    <w:bCs/>
                                    <w:sz w:val="8"/>
                                    <w:szCs w:val="8"/>
                                  </w:rPr>
                                </w:pPr>
                                <w:r>
                                  <w:rPr>
                                    <w:rFonts w:cs="Open Sans"/>
                                    <w:b/>
                                    <w:bCs/>
                                    <w:sz w:val="8"/>
                                    <w:szCs w:val="8"/>
                                  </w:rPr>
                                  <w:t>Compliance</w:t>
                                </w:r>
                              </w:p>
                            </w:txbxContent>
                          </v:textbox>
                        </v:shape>
                      </v:group>
                      <v:shape id="图片 201" o:spid="_x0000_s1065" type="#_x0000_t75" style="position:absolute;left:592;width:4241;height:5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0NxQAAANwAAAAPAAAAZHJzL2Rvd25yZXYueG1sRI9Ba8JA&#10;FITvgv9heUJvujEFkdRVRJH2JFRF6O2RfWaD2bcxu8Y0v75bEDwOM/MNs1h1thItNb50rGA6SUAQ&#10;506XXCg4HXfjOQgfkDVWjknBL3lYLYeDBWbaPfib2kMoRISwz1CBCaHOpPS5IYt+4mri6F1cYzFE&#10;2RRSN/iIcFvJNElm0mLJccFgTRtD+fVwtwpw/tnvzqbvf97P+7S972flcXtT6m3UrT9ABOrCK/xs&#10;f2kFaTKF/zPxCMjlHwAAAP//AwBQSwECLQAUAAYACAAAACEA2+H2y+4AAACFAQAAEwAAAAAAAAAA&#10;AAAAAAAAAAAAW0NvbnRlbnRfVHlwZXNdLnhtbFBLAQItABQABgAIAAAAIQBa9CxbvwAAABUBAAAL&#10;AAAAAAAAAAAAAAAAAB8BAABfcmVscy8ucmVsc1BLAQItABQABgAIAAAAIQA/OL0NxQAAANwAAAAP&#10;AAAAAAAAAAAAAAAAAAcCAABkcnMvZG93bnJldi54bWxQSwUGAAAAAAMAAwC3AAAA+QIAAAAA&#10;">
                        <v:imagedata r:id="rId37" o:title=""/>
                      </v:shape>
                      <w10:anchorlock/>
                    </v:group>
                  </w:pict>
                </mc:Fallback>
              </mc:AlternateContent>
            </w:r>
          </w:p>
        </w:tc>
        <w:tc>
          <w:tcPr>
            <w:tcW w:w="6350" w:type="dxa"/>
            <w:vAlign w:val="center"/>
          </w:tcPr>
          <w:p w14:paraId="57E41574" w14:textId="77777777" w:rsidR="00FC3525" w:rsidRPr="001C76CF" w:rsidRDefault="00FC3525" w:rsidP="00F057F1">
            <w:pPr>
              <w:rPr>
                <w:rFonts w:cs="Open Sans"/>
                <w:b/>
                <w:bCs/>
                <w:sz w:val="16"/>
                <w:szCs w:val="16"/>
              </w:rPr>
            </w:pPr>
            <w:r w:rsidRPr="00017DBA">
              <w:rPr>
                <w:rFonts w:cs="Open Sans"/>
                <w:b/>
                <w:bCs/>
                <w:sz w:val="16"/>
                <w:szCs w:val="16"/>
              </w:rPr>
              <w:t>REACH compliance</w:t>
            </w:r>
            <w:r>
              <w:rPr>
                <w:rFonts w:cs="Open Sans"/>
                <w:b/>
                <w:bCs/>
                <w:sz w:val="16"/>
                <w:szCs w:val="16"/>
              </w:rPr>
              <w:t xml:space="preserve"> (Phosphor)</w:t>
            </w:r>
          </w:p>
        </w:tc>
      </w:tr>
      <w:bookmarkEnd w:id="0"/>
      <w:bookmarkEnd w:id="1"/>
      <w:bookmarkEnd w:id="2"/>
    </w:tbl>
    <w:p w14:paraId="3BEB83A0" w14:textId="552566B1" w:rsidR="004E5290" w:rsidRDefault="004E5290" w:rsidP="004E5290"/>
    <w:p w14:paraId="16E17EC7" w14:textId="63C9500A" w:rsidR="004E5290" w:rsidRDefault="004E5290" w:rsidP="004E5290"/>
    <w:p w14:paraId="3D106EDE" w14:textId="62176190" w:rsidR="004E5290" w:rsidRDefault="004E5290" w:rsidP="004E5290"/>
    <w:p w14:paraId="3606AC0D" w14:textId="3903474A" w:rsidR="004E5290" w:rsidRDefault="004E5290" w:rsidP="004E5290"/>
    <w:p w14:paraId="4DD2B02F" w14:textId="26BDCDCC" w:rsidR="004E5290" w:rsidRDefault="004E5290" w:rsidP="004E5290"/>
    <w:p w14:paraId="5A8CD2F7" w14:textId="67862EFC" w:rsidR="004E5290" w:rsidRDefault="004E5290" w:rsidP="004E5290"/>
    <w:p w14:paraId="21C570E9" w14:textId="2E895BAF" w:rsidR="004E5290" w:rsidRDefault="004E5290" w:rsidP="004E5290"/>
    <w:p w14:paraId="668F1586" w14:textId="1A39A46D" w:rsidR="004E5290" w:rsidRDefault="004E5290" w:rsidP="004E5290"/>
    <w:p w14:paraId="3065AEE8" w14:textId="47F3D4CB" w:rsidR="004E5290" w:rsidRDefault="004E5290" w:rsidP="004E5290"/>
    <w:p w14:paraId="703759C4" w14:textId="167BB53C" w:rsidR="004E5290" w:rsidRDefault="004E5290" w:rsidP="004E5290"/>
    <w:p w14:paraId="22E46A2F" w14:textId="2FCA4712" w:rsidR="004E5290" w:rsidRDefault="004E5290" w:rsidP="004E5290"/>
    <w:p w14:paraId="7E1547A4" w14:textId="116A5112" w:rsidR="004E5290" w:rsidRDefault="004E5290" w:rsidP="004E5290"/>
    <w:p w14:paraId="36B4E7FF" w14:textId="5534EDEA" w:rsidR="004E5290" w:rsidRDefault="004E5290" w:rsidP="004E5290"/>
    <w:p w14:paraId="6A980066" w14:textId="64543373" w:rsidR="004E5290" w:rsidRDefault="004E5290" w:rsidP="004E5290"/>
    <w:p w14:paraId="0D46C049" w14:textId="6E4B6D82" w:rsidR="004E5290" w:rsidRDefault="004E5290" w:rsidP="004E5290"/>
    <w:p w14:paraId="5EB50EE2" w14:textId="6308DB47" w:rsidR="004E5290" w:rsidRDefault="004E5290" w:rsidP="004E5290"/>
    <w:p w14:paraId="65D11133" w14:textId="208DCCA3" w:rsidR="004E5290" w:rsidRDefault="004E5290" w:rsidP="004E5290"/>
    <w:p w14:paraId="05A81E8B" w14:textId="1B6BBFD0" w:rsidR="004E5290" w:rsidRDefault="004E5290" w:rsidP="004E5290"/>
    <w:p w14:paraId="0FAA4A35" w14:textId="3403FCB5" w:rsidR="00A3026A" w:rsidRDefault="00A3026A" w:rsidP="004E5290"/>
    <w:p w14:paraId="18026AFF" w14:textId="2FCF77CD" w:rsidR="007064C6" w:rsidRDefault="007064C6" w:rsidP="004E5290"/>
    <w:p w14:paraId="24C1311A" w14:textId="22FCD294" w:rsidR="007064C6" w:rsidRDefault="007064C6" w:rsidP="004E5290"/>
    <w:p w14:paraId="582730EF" w14:textId="5F528326" w:rsidR="007064C6" w:rsidRDefault="007064C6" w:rsidP="004E5290"/>
    <w:p w14:paraId="7B7E2291" w14:textId="77777777" w:rsidR="00072578" w:rsidRPr="004E5290" w:rsidRDefault="00072578" w:rsidP="004E5290"/>
    <w:p w14:paraId="42CDAD9B" w14:textId="2982EB7D" w:rsidR="0013643F" w:rsidRPr="00F64E2D" w:rsidRDefault="00C5595D" w:rsidP="00692EC0">
      <w:pPr>
        <w:pStyle w:val="1"/>
        <w:spacing w:line="240" w:lineRule="auto"/>
        <w:rPr>
          <w:rFonts w:cs="Open Sans"/>
          <w:color w:val="188FFF"/>
          <w:sz w:val="24"/>
          <w:szCs w:val="24"/>
        </w:rPr>
      </w:pPr>
      <w:bookmarkStart w:id="21" w:name="_Toc118377285"/>
      <w:r w:rsidRPr="00F64E2D">
        <w:rPr>
          <w:rFonts w:cs="Open Sans"/>
          <w:color w:val="188FFF"/>
          <w:sz w:val="24"/>
          <w:szCs w:val="24"/>
        </w:rPr>
        <w:lastRenderedPageBreak/>
        <w:t>Ordering information</w:t>
      </w:r>
      <w:bookmarkEnd w:id="21"/>
    </w:p>
    <w:tbl>
      <w:tblPr>
        <w:tblpPr w:leftFromText="180" w:rightFromText="180" w:vertAnchor="text" w:horzAnchor="page" w:tblpXSpec="center" w:tblpY="117"/>
        <w:tblW w:w="8505" w:type="dxa"/>
        <w:tblBorders>
          <w:top w:val="single" w:sz="2" w:space="0" w:color="666666"/>
          <w:bottom w:val="single" w:sz="2" w:space="0" w:color="666666"/>
          <w:insideH w:val="single" w:sz="2" w:space="0" w:color="666666"/>
        </w:tblBorders>
        <w:tblLayout w:type="fixed"/>
        <w:tblLook w:val="04A0" w:firstRow="1" w:lastRow="0" w:firstColumn="1" w:lastColumn="0" w:noHBand="0" w:noVBand="1"/>
      </w:tblPr>
      <w:tblGrid>
        <w:gridCol w:w="2127"/>
        <w:gridCol w:w="1559"/>
        <w:gridCol w:w="1276"/>
        <w:gridCol w:w="1984"/>
        <w:gridCol w:w="1559"/>
      </w:tblGrid>
      <w:tr w:rsidR="00373C89" w:rsidRPr="007108A4" w14:paraId="0FF55857" w14:textId="77777777" w:rsidTr="00436DDC">
        <w:trPr>
          <w:trHeight w:val="307"/>
        </w:trPr>
        <w:tc>
          <w:tcPr>
            <w:tcW w:w="2127" w:type="dxa"/>
            <w:shd w:val="clear" w:color="auto" w:fill="1C8FFF"/>
            <w:vAlign w:val="center"/>
          </w:tcPr>
          <w:p w14:paraId="58B44C79" w14:textId="2B1BF6D7" w:rsidR="00373C89" w:rsidRPr="00220E6B" w:rsidRDefault="00373C89" w:rsidP="00373C89">
            <w:pPr>
              <w:keepNext/>
              <w:jc w:val="center"/>
              <w:outlineLvl w:val="8"/>
              <w:rPr>
                <w:rFonts w:eastAsia="宋体" w:cs="Open Sans"/>
                <w:b/>
                <w:bCs/>
                <w:color w:val="FFFFFF" w:themeColor="background1"/>
                <w:sz w:val="16"/>
                <w:szCs w:val="16"/>
              </w:rPr>
            </w:pPr>
            <w:r w:rsidRPr="00220E6B">
              <w:rPr>
                <w:rFonts w:eastAsia="宋体" w:cs="Open Sans"/>
                <w:b/>
                <w:bCs/>
                <w:color w:val="FFFFFF" w:themeColor="background1"/>
                <w:sz w:val="16"/>
                <w:szCs w:val="16"/>
              </w:rPr>
              <w:t>PART NUMBER</w:t>
            </w:r>
          </w:p>
        </w:tc>
        <w:tc>
          <w:tcPr>
            <w:tcW w:w="1559" w:type="dxa"/>
            <w:shd w:val="clear" w:color="auto" w:fill="1C8FFF"/>
            <w:vAlign w:val="center"/>
          </w:tcPr>
          <w:p w14:paraId="65D57862" w14:textId="2E756475" w:rsidR="00373C89" w:rsidRPr="00220E6B" w:rsidRDefault="00373C89" w:rsidP="00373C89">
            <w:pPr>
              <w:keepNext/>
              <w:jc w:val="center"/>
              <w:outlineLvl w:val="6"/>
              <w:rPr>
                <w:rFonts w:eastAsia="宋体" w:cs="Open Sans"/>
                <w:b/>
                <w:bCs/>
                <w:color w:val="FFFFFF" w:themeColor="background1"/>
                <w:sz w:val="16"/>
                <w:szCs w:val="16"/>
              </w:rPr>
            </w:pPr>
            <w:r>
              <w:rPr>
                <w:rFonts w:eastAsia="宋体" w:cs="Open Sans" w:hint="eastAsia"/>
                <w:b/>
                <w:bCs/>
                <w:color w:val="FFFFFF" w:themeColor="background1"/>
                <w:sz w:val="16"/>
                <w:szCs w:val="16"/>
              </w:rPr>
              <w:t>P</w:t>
            </w:r>
            <w:r>
              <w:rPr>
                <w:rFonts w:eastAsia="宋体" w:cs="Open Sans"/>
                <w:b/>
                <w:bCs/>
                <w:color w:val="FFFFFF" w:themeColor="background1"/>
                <w:sz w:val="16"/>
                <w:szCs w:val="16"/>
              </w:rPr>
              <w:t>RODUCT CODE</w:t>
            </w:r>
          </w:p>
        </w:tc>
        <w:tc>
          <w:tcPr>
            <w:tcW w:w="1276" w:type="dxa"/>
            <w:shd w:val="clear" w:color="auto" w:fill="188FFF"/>
            <w:vAlign w:val="center"/>
          </w:tcPr>
          <w:p w14:paraId="17E6B193" w14:textId="36143DA5" w:rsidR="00373C89" w:rsidRPr="00220E6B" w:rsidRDefault="00373C89" w:rsidP="00373C89">
            <w:pPr>
              <w:keepNext/>
              <w:jc w:val="center"/>
              <w:outlineLvl w:val="6"/>
              <w:rPr>
                <w:rFonts w:eastAsia="PMingLiU" w:cs="Open Sans"/>
                <w:b/>
                <w:bCs/>
                <w:color w:val="FFFFFF" w:themeColor="background1"/>
                <w:sz w:val="16"/>
                <w:szCs w:val="16"/>
                <w:lang w:eastAsia="zh-TW"/>
              </w:rPr>
            </w:pPr>
            <w:r w:rsidRPr="00220E6B">
              <w:rPr>
                <w:rFonts w:eastAsia="宋体" w:cs="Open Sans"/>
                <w:b/>
                <w:bCs/>
                <w:color w:val="FFFFFF" w:themeColor="background1"/>
                <w:sz w:val="16"/>
                <w:szCs w:val="16"/>
              </w:rPr>
              <w:t>CCT</w:t>
            </w:r>
          </w:p>
        </w:tc>
        <w:tc>
          <w:tcPr>
            <w:tcW w:w="1984" w:type="dxa"/>
            <w:shd w:val="clear" w:color="auto" w:fill="188FFF"/>
            <w:vAlign w:val="center"/>
          </w:tcPr>
          <w:p w14:paraId="0837124C" w14:textId="750BDC46" w:rsidR="00373C89" w:rsidRPr="00220E6B" w:rsidRDefault="00373C89" w:rsidP="00373C89">
            <w:pPr>
              <w:widowControl/>
              <w:jc w:val="center"/>
              <w:rPr>
                <w:rFonts w:eastAsia="宋体" w:cs="Open Sans"/>
                <w:b/>
                <w:bCs/>
                <w:color w:val="FFFFFF" w:themeColor="background1"/>
                <w:kern w:val="0"/>
                <w:sz w:val="16"/>
                <w:szCs w:val="16"/>
              </w:rPr>
            </w:pPr>
            <w:r w:rsidRPr="00220E6B">
              <w:rPr>
                <w:rFonts w:eastAsia="宋体" w:cs="Open Sans"/>
                <w:b/>
                <w:bCs/>
                <w:color w:val="FFFFFF" w:themeColor="background1"/>
                <w:kern w:val="0"/>
                <w:sz w:val="16"/>
                <w:szCs w:val="16"/>
              </w:rPr>
              <w:t>CHROMATICITY BINS</w:t>
            </w:r>
          </w:p>
        </w:tc>
        <w:tc>
          <w:tcPr>
            <w:tcW w:w="1559" w:type="dxa"/>
            <w:shd w:val="clear" w:color="auto" w:fill="188FFF"/>
            <w:vAlign w:val="center"/>
          </w:tcPr>
          <w:p w14:paraId="43C5A26F" w14:textId="5FA4714B" w:rsidR="00373C89" w:rsidRPr="00220E6B" w:rsidRDefault="00373C89" w:rsidP="00373C89">
            <w:pPr>
              <w:widowControl/>
              <w:jc w:val="center"/>
              <w:rPr>
                <w:rFonts w:eastAsia="宋体" w:cs="Open Sans"/>
                <w:b/>
                <w:bCs/>
                <w:color w:val="FFFFFF" w:themeColor="background1"/>
                <w:kern w:val="0"/>
                <w:sz w:val="16"/>
                <w:szCs w:val="16"/>
              </w:rPr>
            </w:pPr>
            <w:r w:rsidRPr="00220E6B">
              <w:rPr>
                <w:rFonts w:eastAsia="宋体" w:cs="Open Sans"/>
                <w:b/>
                <w:bCs/>
                <w:color w:val="FFFFFF" w:themeColor="background1"/>
                <w:kern w:val="0"/>
                <w:sz w:val="16"/>
                <w:szCs w:val="16"/>
              </w:rPr>
              <w:t xml:space="preserve">VOLTAGE </w:t>
            </w:r>
            <w:r w:rsidR="006662EE">
              <w:rPr>
                <w:rFonts w:eastAsia="宋体" w:cs="Open Sans"/>
                <w:b/>
                <w:bCs/>
                <w:color w:val="FFFFFF" w:themeColor="background1"/>
                <w:kern w:val="0"/>
                <w:sz w:val="16"/>
                <w:szCs w:val="16"/>
              </w:rPr>
              <w:t>BIN</w:t>
            </w:r>
          </w:p>
        </w:tc>
      </w:tr>
      <w:tr w:rsidR="00373C89" w:rsidRPr="007108A4" w14:paraId="6ED09548" w14:textId="77777777" w:rsidTr="00436DDC">
        <w:trPr>
          <w:trHeight w:val="307"/>
        </w:trPr>
        <w:tc>
          <w:tcPr>
            <w:tcW w:w="2127" w:type="dxa"/>
            <w:vAlign w:val="center"/>
          </w:tcPr>
          <w:p w14:paraId="42147E44" w14:textId="3549E697" w:rsidR="00373C89" w:rsidRPr="007108A4" w:rsidRDefault="00373C89" w:rsidP="00373C89">
            <w:pPr>
              <w:keepNext/>
              <w:jc w:val="center"/>
              <w:outlineLvl w:val="8"/>
              <w:rPr>
                <w:rFonts w:eastAsia="宋体" w:cs="Open Sans"/>
                <w:b/>
                <w:bCs/>
                <w:color w:val="000000"/>
                <w:sz w:val="16"/>
                <w:szCs w:val="16"/>
              </w:rPr>
            </w:pPr>
            <w:r w:rsidRPr="007108A4">
              <w:rPr>
                <w:rFonts w:eastAsia="宋体" w:cs="Open Sans"/>
                <w:b/>
                <w:bCs/>
                <w:color w:val="000000"/>
                <w:sz w:val="16"/>
                <w:szCs w:val="16"/>
              </w:rPr>
              <w:t>YJ-</w:t>
            </w:r>
            <w:r>
              <w:rPr>
                <w:rFonts w:eastAsia="宋体" w:cs="Open Sans" w:hint="eastAsia"/>
                <w:b/>
                <w:bCs/>
                <w:color w:val="000000"/>
                <w:sz w:val="16"/>
                <w:szCs w:val="16"/>
              </w:rPr>
              <w:t>APS</w:t>
            </w:r>
            <w:r w:rsidRPr="007108A4">
              <w:rPr>
                <w:rFonts w:eastAsia="宋体" w:cs="Open Sans"/>
                <w:b/>
                <w:bCs/>
                <w:color w:val="000000"/>
                <w:sz w:val="16"/>
                <w:szCs w:val="16"/>
              </w:rPr>
              <w:t>-</w:t>
            </w:r>
            <w:r>
              <w:rPr>
                <w:rFonts w:eastAsia="宋体" w:cs="Open Sans" w:hint="eastAsia"/>
                <w:b/>
                <w:bCs/>
                <w:color w:val="000000"/>
                <w:sz w:val="16"/>
                <w:szCs w:val="16"/>
              </w:rPr>
              <w:t>1</w:t>
            </w:r>
            <w:r w:rsidR="00072578">
              <w:rPr>
                <w:rFonts w:eastAsia="宋体" w:cs="Open Sans"/>
                <w:b/>
                <w:bCs/>
                <w:color w:val="000000"/>
                <w:sz w:val="16"/>
                <w:szCs w:val="16"/>
              </w:rPr>
              <w:t>3</w:t>
            </w:r>
            <w:r w:rsidR="00C20696">
              <w:rPr>
                <w:rFonts w:eastAsia="宋体" w:cs="Open Sans" w:hint="eastAsia"/>
                <w:b/>
                <w:bCs/>
                <w:color w:val="000000"/>
                <w:sz w:val="16"/>
                <w:szCs w:val="16"/>
              </w:rPr>
              <w:t>13</w:t>
            </w:r>
            <w:r>
              <w:rPr>
                <w:rFonts w:eastAsia="宋体" w:cs="Open Sans" w:hint="eastAsia"/>
                <w:b/>
                <w:bCs/>
                <w:color w:val="000000"/>
                <w:sz w:val="16"/>
                <w:szCs w:val="16"/>
              </w:rPr>
              <w:t>L</w:t>
            </w:r>
            <w:r w:rsidRPr="007108A4">
              <w:rPr>
                <w:rFonts w:eastAsia="宋体" w:cs="Open Sans"/>
                <w:b/>
                <w:bCs/>
                <w:color w:val="000000"/>
                <w:sz w:val="16"/>
                <w:szCs w:val="16"/>
              </w:rPr>
              <w:t>-</w:t>
            </w:r>
            <w:r>
              <w:rPr>
                <w:rFonts w:eastAsia="宋体" w:cs="Open Sans"/>
                <w:b/>
                <w:bCs/>
                <w:color w:val="000000"/>
                <w:sz w:val="16"/>
                <w:szCs w:val="16"/>
              </w:rPr>
              <w:t>G01</w:t>
            </w:r>
            <w:r w:rsidRPr="007108A4">
              <w:rPr>
                <w:rFonts w:eastAsia="宋体" w:cs="Open Sans"/>
                <w:b/>
                <w:bCs/>
                <w:color w:val="000000"/>
                <w:sz w:val="16"/>
                <w:szCs w:val="16"/>
              </w:rPr>
              <w:t>-27</w:t>
            </w:r>
          </w:p>
        </w:tc>
        <w:tc>
          <w:tcPr>
            <w:tcW w:w="1559" w:type="dxa"/>
            <w:vAlign w:val="center"/>
          </w:tcPr>
          <w:p w14:paraId="46F95F45" w14:textId="0F46279D" w:rsidR="00373C89" w:rsidRPr="007108A4" w:rsidRDefault="00373C89" w:rsidP="00373C89">
            <w:pPr>
              <w:keepNext/>
              <w:jc w:val="center"/>
              <w:outlineLvl w:val="6"/>
              <w:rPr>
                <w:rFonts w:eastAsia="宋体" w:cs="Open Sans"/>
                <w:color w:val="000000"/>
                <w:sz w:val="16"/>
                <w:szCs w:val="16"/>
              </w:rPr>
            </w:pPr>
            <w:r w:rsidRPr="005D173D">
              <w:rPr>
                <w:rFonts w:eastAsia="宋体" w:cs="Open Sans"/>
                <w:color w:val="000000"/>
                <w:sz w:val="16"/>
                <w:szCs w:val="16"/>
              </w:rPr>
              <w:t>P32200</w:t>
            </w:r>
            <w:r>
              <w:rPr>
                <w:rFonts w:eastAsia="宋体" w:cs="Open Sans" w:hint="eastAsia"/>
                <w:color w:val="000000"/>
                <w:sz w:val="16"/>
                <w:szCs w:val="16"/>
              </w:rPr>
              <w:t>3</w:t>
            </w:r>
            <w:r w:rsidR="00072578">
              <w:rPr>
                <w:rFonts w:eastAsia="宋体" w:cs="Open Sans"/>
                <w:color w:val="000000"/>
                <w:sz w:val="16"/>
                <w:szCs w:val="16"/>
              </w:rPr>
              <w:t>7</w:t>
            </w:r>
            <w:r>
              <w:rPr>
                <w:rFonts w:eastAsia="宋体" w:cs="Open Sans"/>
                <w:color w:val="000000"/>
                <w:sz w:val="16"/>
                <w:szCs w:val="16"/>
              </w:rPr>
              <w:t>.27</w:t>
            </w:r>
          </w:p>
        </w:tc>
        <w:tc>
          <w:tcPr>
            <w:tcW w:w="1276" w:type="dxa"/>
            <w:vAlign w:val="center"/>
          </w:tcPr>
          <w:p w14:paraId="273CCA40" w14:textId="1C9844C5" w:rsidR="00373C89" w:rsidRPr="007108A4" w:rsidRDefault="00373C89" w:rsidP="00373C89">
            <w:pPr>
              <w:keepNext/>
              <w:jc w:val="center"/>
              <w:outlineLvl w:val="6"/>
              <w:rPr>
                <w:rFonts w:eastAsia="宋体" w:cs="Open Sans"/>
                <w:color w:val="000000"/>
                <w:sz w:val="16"/>
                <w:szCs w:val="16"/>
              </w:rPr>
            </w:pPr>
            <w:r w:rsidRPr="007108A4">
              <w:rPr>
                <w:rFonts w:eastAsia="宋体" w:cs="Open Sans"/>
                <w:color w:val="000000"/>
                <w:sz w:val="16"/>
                <w:szCs w:val="16"/>
              </w:rPr>
              <w:t>2700K</w:t>
            </w:r>
          </w:p>
        </w:tc>
        <w:tc>
          <w:tcPr>
            <w:tcW w:w="1984" w:type="dxa"/>
            <w:vAlign w:val="center"/>
          </w:tcPr>
          <w:p w14:paraId="6227C108" w14:textId="5A571CBE" w:rsidR="00373C89" w:rsidRPr="007108A4" w:rsidRDefault="00373C89" w:rsidP="00373C89">
            <w:pPr>
              <w:widowControl/>
              <w:jc w:val="center"/>
              <w:rPr>
                <w:rFonts w:eastAsia="宋体" w:cs="Open Sans"/>
                <w:color w:val="000000"/>
                <w:sz w:val="16"/>
                <w:szCs w:val="16"/>
              </w:rPr>
            </w:pPr>
            <w:r>
              <w:rPr>
                <w:rFonts w:eastAsia="宋体" w:cs="Open Sans"/>
                <w:color w:val="000000"/>
                <w:sz w:val="16"/>
                <w:szCs w:val="16"/>
              </w:rPr>
              <w:t>27</w:t>
            </w:r>
            <w:r>
              <w:rPr>
                <w:rFonts w:eastAsia="宋体" w:cs="Open Sans" w:hint="eastAsia"/>
                <w:color w:val="000000"/>
                <w:sz w:val="16"/>
                <w:szCs w:val="16"/>
              </w:rPr>
              <w:t>A</w:t>
            </w:r>
          </w:p>
        </w:tc>
        <w:tc>
          <w:tcPr>
            <w:tcW w:w="1559" w:type="dxa"/>
            <w:vAlign w:val="center"/>
          </w:tcPr>
          <w:p w14:paraId="2A252A32" w14:textId="727D0F5E" w:rsidR="00373C89" w:rsidRPr="007108A4" w:rsidRDefault="00373C89" w:rsidP="00373C89">
            <w:pPr>
              <w:widowControl/>
              <w:jc w:val="center"/>
              <w:rPr>
                <w:rFonts w:eastAsia="宋体" w:cs="Open Sans"/>
                <w:color w:val="000000"/>
                <w:kern w:val="0"/>
                <w:sz w:val="16"/>
                <w:szCs w:val="16"/>
              </w:rPr>
            </w:pPr>
            <w:r w:rsidRPr="007108A4">
              <w:rPr>
                <w:rFonts w:eastAsia="宋体" w:cs="Open Sans"/>
                <w:color w:val="000000"/>
                <w:kern w:val="0"/>
                <w:sz w:val="16"/>
                <w:szCs w:val="16"/>
              </w:rPr>
              <w:t>V</w:t>
            </w:r>
            <w:r w:rsidR="006662EE">
              <w:rPr>
                <w:rFonts w:eastAsia="宋体" w:cs="Open Sans"/>
                <w:color w:val="000000"/>
                <w:kern w:val="0"/>
                <w:sz w:val="16"/>
                <w:szCs w:val="16"/>
              </w:rPr>
              <w:t>32</w:t>
            </w:r>
          </w:p>
        </w:tc>
      </w:tr>
      <w:tr w:rsidR="00373C89" w:rsidRPr="007108A4" w14:paraId="6CB366A8" w14:textId="77777777" w:rsidTr="00436DDC">
        <w:trPr>
          <w:trHeight w:val="307"/>
        </w:trPr>
        <w:tc>
          <w:tcPr>
            <w:tcW w:w="2127" w:type="dxa"/>
            <w:vAlign w:val="center"/>
          </w:tcPr>
          <w:p w14:paraId="065D6FFC" w14:textId="1F561652" w:rsidR="00373C89" w:rsidRPr="007108A4" w:rsidRDefault="00373C89" w:rsidP="00373C89">
            <w:pPr>
              <w:widowControl/>
              <w:jc w:val="center"/>
              <w:rPr>
                <w:rFonts w:eastAsia="宋体" w:cs="Open Sans"/>
                <w:b/>
                <w:bCs/>
                <w:color w:val="000000"/>
                <w:sz w:val="16"/>
                <w:szCs w:val="16"/>
              </w:rPr>
            </w:pPr>
            <w:r w:rsidRPr="007108A4">
              <w:rPr>
                <w:rFonts w:eastAsia="宋体" w:cs="Open Sans"/>
                <w:b/>
                <w:bCs/>
                <w:color w:val="000000"/>
                <w:sz w:val="16"/>
                <w:szCs w:val="16"/>
              </w:rPr>
              <w:t>YJ-</w:t>
            </w:r>
            <w:r>
              <w:rPr>
                <w:rFonts w:eastAsia="宋体" w:cs="Open Sans" w:hint="eastAsia"/>
                <w:b/>
                <w:bCs/>
                <w:color w:val="000000"/>
                <w:sz w:val="16"/>
                <w:szCs w:val="16"/>
              </w:rPr>
              <w:t>APS</w:t>
            </w:r>
            <w:r w:rsidRPr="007108A4">
              <w:rPr>
                <w:rFonts w:eastAsia="宋体" w:cs="Open Sans"/>
                <w:b/>
                <w:bCs/>
                <w:color w:val="000000"/>
                <w:sz w:val="16"/>
                <w:szCs w:val="16"/>
              </w:rPr>
              <w:t>-</w:t>
            </w:r>
            <w:r>
              <w:rPr>
                <w:rFonts w:eastAsia="宋体" w:cs="Open Sans" w:hint="eastAsia"/>
                <w:b/>
                <w:bCs/>
                <w:color w:val="000000"/>
                <w:sz w:val="16"/>
                <w:szCs w:val="16"/>
              </w:rPr>
              <w:t>1</w:t>
            </w:r>
            <w:r w:rsidR="00072578">
              <w:rPr>
                <w:rFonts w:eastAsia="宋体" w:cs="Open Sans"/>
                <w:b/>
                <w:bCs/>
                <w:color w:val="000000"/>
                <w:sz w:val="16"/>
                <w:szCs w:val="16"/>
              </w:rPr>
              <w:t>3</w:t>
            </w:r>
            <w:r w:rsidR="00C20696">
              <w:rPr>
                <w:rFonts w:eastAsia="宋体" w:cs="Open Sans" w:hint="eastAsia"/>
                <w:b/>
                <w:bCs/>
                <w:color w:val="000000"/>
                <w:sz w:val="16"/>
                <w:szCs w:val="16"/>
              </w:rPr>
              <w:t>13</w:t>
            </w:r>
            <w:r>
              <w:rPr>
                <w:rFonts w:eastAsia="宋体" w:cs="Open Sans" w:hint="eastAsia"/>
                <w:b/>
                <w:bCs/>
                <w:color w:val="000000"/>
                <w:sz w:val="16"/>
                <w:szCs w:val="16"/>
              </w:rPr>
              <w:t>L</w:t>
            </w:r>
            <w:r w:rsidRPr="007108A4">
              <w:rPr>
                <w:rFonts w:eastAsia="宋体" w:cs="Open Sans"/>
                <w:b/>
                <w:bCs/>
                <w:color w:val="000000"/>
                <w:sz w:val="16"/>
                <w:szCs w:val="16"/>
              </w:rPr>
              <w:t>-</w:t>
            </w:r>
            <w:r>
              <w:rPr>
                <w:rFonts w:eastAsia="宋体" w:cs="Open Sans"/>
                <w:b/>
                <w:bCs/>
                <w:color w:val="000000"/>
                <w:sz w:val="16"/>
                <w:szCs w:val="16"/>
              </w:rPr>
              <w:t>G01</w:t>
            </w:r>
            <w:r w:rsidRPr="007108A4">
              <w:rPr>
                <w:rFonts w:eastAsia="宋体" w:cs="Open Sans"/>
                <w:b/>
                <w:bCs/>
                <w:color w:val="000000"/>
                <w:sz w:val="16"/>
                <w:szCs w:val="16"/>
              </w:rPr>
              <w:t>-</w:t>
            </w:r>
            <w:r>
              <w:rPr>
                <w:rFonts w:eastAsia="宋体" w:cs="Open Sans"/>
                <w:b/>
                <w:bCs/>
                <w:color w:val="000000"/>
                <w:sz w:val="16"/>
                <w:szCs w:val="16"/>
              </w:rPr>
              <w:t>30</w:t>
            </w:r>
          </w:p>
        </w:tc>
        <w:tc>
          <w:tcPr>
            <w:tcW w:w="1559" w:type="dxa"/>
            <w:vAlign w:val="center"/>
          </w:tcPr>
          <w:p w14:paraId="21D0F492" w14:textId="39048CED" w:rsidR="00373C89" w:rsidRPr="007108A4" w:rsidRDefault="00373C89" w:rsidP="00373C89">
            <w:pPr>
              <w:widowControl/>
              <w:jc w:val="center"/>
              <w:rPr>
                <w:rFonts w:eastAsia="宋体" w:cs="Open Sans"/>
                <w:color w:val="000000"/>
                <w:sz w:val="16"/>
                <w:szCs w:val="16"/>
              </w:rPr>
            </w:pPr>
            <w:r w:rsidRPr="005D173D">
              <w:rPr>
                <w:rFonts w:eastAsia="宋体" w:cs="Open Sans"/>
                <w:color w:val="000000"/>
                <w:sz w:val="16"/>
                <w:szCs w:val="16"/>
              </w:rPr>
              <w:t>P32200</w:t>
            </w:r>
            <w:r>
              <w:rPr>
                <w:rFonts w:eastAsia="宋体" w:cs="Open Sans" w:hint="eastAsia"/>
                <w:color w:val="000000"/>
                <w:sz w:val="16"/>
                <w:szCs w:val="16"/>
              </w:rPr>
              <w:t>3</w:t>
            </w:r>
            <w:r w:rsidR="00072578">
              <w:rPr>
                <w:rFonts w:eastAsia="宋体" w:cs="Open Sans"/>
                <w:color w:val="000000"/>
                <w:sz w:val="16"/>
                <w:szCs w:val="16"/>
              </w:rPr>
              <w:t>7</w:t>
            </w:r>
            <w:r>
              <w:rPr>
                <w:rFonts w:eastAsia="宋体" w:cs="Open Sans"/>
                <w:color w:val="000000"/>
                <w:sz w:val="16"/>
                <w:szCs w:val="16"/>
              </w:rPr>
              <w:t>.30</w:t>
            </w:r>
          </w:p>
        </w:tc>
        <w:tc>
          <w:tcPr>
            <w:tcW w:w="1276" w:type="dxa"/>
            <w:vAlign w:val="center"/>
          </w:tcPr>
          <w:p w14:paraId="499DD33D" w14:textId="253565BC" w:rsidR="00373C89" w:rsidRPr="007108A4" w:rsidRDefault="00373C89" w:rsidP="00373C89">
            <w:pPr>
              <w:widowControl/>
              <w:jc w:val="center"/>
              <w:rPr>
                <w:rFonts w:eastAsia="宋体" w:cs="Open Sans"/>
                <w:color w:val="000000"/>
                <w:sz w:val="16"/>
                <w:szCs w:val="16"/>
              </w:rPr>
            </w:pPr>
            <w:r w:rsidRPr="007108A4">
              <w:rPr>
                <w:rFonts w:eastAsia="宋体" w:cs="Open Sans"/>
                <w:color w:val="000000"/>
                <w:sz w:val="16"/>
                <w:szCs w:val="16"/>
              </w:rPr>
              <w:t>3</w:t>
            </w:r>
            <w:r>
              <w:rPr>
                <w:rFonts w:eastAsia="宋体" w:cs="Open Sans"/>
                <w:color w:val="000000"/>
                <w:sz w:val="16"/>
                <w:szCs w:val="16"/>
              </w:rPr>
              <w:t>0</w:t>
            </w:r>
            <w:r w:rsidRPr="007108A4">
              <w:rPr>
                <w:rFonts w:eastAsia="宋体" w:cs="Open Sans"/>
                <w:color w:val="000000"/>
                <w:sz w:val="16"/>
                <w:szCs w:val="16"/>
              </w:rPr>
              <w:t>00K</w:t>
            </w:r>
          </w:p>
        </w:tc>
        <w:tc>
          <w:tcPr>
            <w:tcW w:w="1984" w:type="dxa"/>
            <w:vAlign w:val="center"/>
          </w:tcPr>
          <w:p w14:paraId="46BDA9F2" w14:textId="0AB14A0A" w:rsidR="00373C89" w:rsidRPr="007108A4" w:rsidRDefault="00373C89" w:rsidP="00373C89">
            <w:pPr>
              <w:widowControl/>
              <w:jc w:val="center"/>
              <w:rPr>
                <w:rFonts w:eastAsia="宋体" w:cs="Open Sans"/>
                <w:color w:val="000000"/>
                <w:sz w:val="16"/>
                <w:szCs w:val="16"/>
              </w:rPr>
            </w:pPr>
            <w:r>
              <w:rPr>
                <w:rFonts w:eastAsia="宋体" w:cs="Open Sans"/>
                <w:color w:val="000000"/>
                <w:sz w:val="16"/>
                <w:szCs w:val="16"/>
              </w:rPr>
              <w:t>30</w:t>
            </w:r>
            <w:r>
              <w:rPr>
                <w:rFonts w:eastAsia="宋体" w:cs="Open Sans" w:hint="eastAsia"/>
                <w:color w:val="000000"/>
                <w:sz w:val="16"/>
                <w:szCs w:val="16"/>
              </w:rPr>
              <w:t>A</w:t>
            </w:r>
          </w:p>
        </w:tc>
        <w:tc>
          <w:tcPr>
            <w:tcW w:w="1559" w:type="dxa"/>
            <w:vAlign w:val="center"/>
          </w:tcPr>
          <w:p w14:paraId="752D7A22" w14:textId="520C2394" w:rsidR="00373C89" w:rsidRPr="007108A4" w:rsidRDefault="00373C89" w:rsidP="00373C89">
            <w:pPr>
              <w:widowControl/>
              <w:jc w:val="center"/>
              <w:rPr>
                <w:rFonts w:eastAsia="宋体" w:cs="Open Sans"/>
                <w:color w:val="000000"/>
                <w:kern w:val="0"/>
                <w:sz w:val="16"/>
                <w:szCs w:val="16"/>
              </w:rPr>
            </w:pPr>
            <w:r w:rsidRPr="007108A4">
              <w:rPr>
                <w:rFonts w:eastAsia="宋体" w:cs="Open Sans"/>
                <w:color w:val="000000"/>
                <w:kern w:val="0"/>
                <w:sz w:val="16"/>
                <w:szCs w:val="16"/>
              </w:rPr>
              <w:t>V</w:t>
            </w:r>
            <w:r w:rsidR="006662EE">
              <w:rPr>
                <w:rFonts w:eastAsia="宋体" w:cs="Open Sans"/>
                <w:color w:val="000000"/>
                <w:kern w:val="0"/>
                <w:sz w:val="16"/>
                <w:szCs w:val="16"/>
              </w:rPr>
              <w:t>32</w:t>
            </w:r>
          </w:p>
        </w:tc>
      </w:tr>
      <w:tr w:rsidR="00373C89" w:rsidRPr="007108A4" w14:paraId="4C796708" w14:textId="77777777" w:rsidTr="00436DDC">
        <w:trPr>
          <w:trHeight w:val="307"/>
        </w:trPr>
        <w:tc>
          <w:tcPr>
            <w:tcW w:w="2127" w:type="dxa"/>
            <w:vAlign w:val="center"/>
          </w:tcPr>
          <w:p w14:paraId="6281E25B" w14:textId="40A1DE1C" w:rsidR="00373C89" w:rsidRPr="007108A4" w:rsidRDefault="00373C89" w:rsidP="00373C89">
            <w:pPr>
              <w:widowControl/>
              <w:jc w:val="center"/>
              <w:rPr>
                <w:rFonts w:eastAsia="宋体" w:cs="Open Sans"/>
                <w:b/>
                <w:bCs/>
                <w:color w:val="000000"/>
                <w:sz w:val="16"/>
                <w:szCs w:val="16"/>
              </w:rPr>
            </w:pPr>
            <w:r w:rsidRPr="007108A4">
              <w:rPr>
                <w:rFonts w:eastAsia="宋体" w:cs="Open Sans"/>
                <w:b/>
                <w:bCs/>
                <w:color w:val="000000"/>
                <w:sz w:val="16"/>
                <w:szCs w:val="16"/>
              </w:rPr>
              <w:t>YJ-</w:t>
            </w:r>
            <w:r>
              <w:rPr>
                <w:rFonts w:eastAsia="宋体" w:cs="Open Sans" w:hint="eastAsia"/>
                <w:b/>
                <w:bCs/>
                <w:color w:val="000000"/>
                <w:sz w:val="16"/>
                <w:szCs w:val="16"/>
              </w:rPr>
              <w:t>APS</w:t>
            </w:r>
            <w:r w:rsidRPr="007108A4">
              <w:rPr>
                <w:rFonts w:eastAsia="宋体" w:cs="Open Sans"/>
                <w:b/>
                <w:bCs/>
                <w:color w:val="000000"/>
                <w:sz w:val="16"/>
                <w:szCs w:val="16"/>
              </w:rPr>
              <w:t>-</w:t>
            </w:r>
            <w:r>
              <w:rPr>
                <w:rFonts w:eastAsia="宋体" w:cs="Open Sans" w:hint="eastAsia"/>
                <w:b/>
                <w:bCs/>
                <w:color w:val="000000"/>
                <w:sz w:val="16"/>
                <w:szCs w:val="16"/>
              </w:rPr>
              <w:t>1</w:t>
            </w:r>
            <w:r w:rsidR="00072578">
              <w:rPr>
                <w:rFonts w:eastAsia="宋体" w:cs="Open Sans"/>
                <w:b/>
                <w:bCs/>
                <w:color w:val="000000"/>
                <w:sz w:val="16"/>
                <w:szCs w:val="16"/>
              </w:rPr>
              <w:t>3</w:t>
            </w:r>
            <w:r w:rsidR="00C20696">
              <w:rPr>
                <w:rFonts w:eastAsia="宋体" w:cs="Open Sans" w:hint="eastAsia"/>
                <w:b/>
                <w:bCs/>
                <w:color w:val="000000"/>
                <w:sz w:val="16"/>
                <w:szCs w:val="16"/>
              </w:rPr>
              <w:t>13</w:t>
            </w:r>
            <w:r>
              <w:rPr>
                <w:rFonts w:eastAsia="宋体" w:cs="Open Sans" w:hint="eastAsia"/>
                <w:b/>
                <w:bCs/>
                <w:color w:val="000000"/>
                <w:sz w:val="16"/>
                <w:szCs w:val="16"/>
              </w:rPr>
              <w:t>L</w:t>
            </w:r>
            <w:r w:rsidRPr="007108A4">
              <w:rPr>
                <w:rFonts w:eastAsia="宋体" w:cs="Open Sans"/>
                <w:b/>
                <w:bCs/>
                <w:color w:val="000000"/>
                <w:sz w:val="16"/>
                <w:szCs w:val="16"/>
              </w:rPr>
              <w:t>-</w:t>
            </w:r>
            <w:r>
              <w:rPr>
                <w:rFonts w:eastAsia="宋体" w:cs="Open Sans"/>
                <w:b/>
                <w:bCs/>
                <w:color w:val="000000"/>
                <w:sz w:val="16"/>
                <w:szCs w:val="16"/>
              </w:rPr>
              <w:t>G01</w:t>
            </w:r>
            <w:r w:rsidRPr="007108A4">
              <w:rPr>
                <w:rFonts w:eastAsia="宋体" w:cs="Open Sans"/>
                <w:b/>
                <w:bCs/>
                <w:color w:val="000000"/>
                <w:sz w:val="16"/>
                <w:szCs w:val="16"/>
              </w:rPr>
              <w:t>-</w:t>
            </w:r>
            <w:r>
              <w:rPr>
                <w:rFonts w:eastAsia="宋体" w:cs="Open Sans"/>
                <w:b/>
                <w:bCs/>
                <w:color w:val="000000"/>
                <w:sz w:val="16"/>
                <w:szCs w:val="16"/>
              </w:rPr>
              <w:t>40</w:t>
            </w:r>
          </w:p>
        </w:tc>
        <w:tc>
          <w:tcPr>
            <w:tcW w:w="1559" w:type="dxa"/>
            <w:vAlign w:val="center"/>
          </w:tcPr>
          <w:p w14:paraId="7FE60AA8" w14:textId="3E8F9193" w:rsidR="00373C89" w:rsidRPr="007108A4" w:rsidRDefault="00373C89" w:rsidP="00373C89">
            <w:pPr>
              <w:widowControl/>
              <w:jc w:val="center"/>
              <w:rPr>
                <w:rFonts w:eastAsia="宋体" w:cs="Open Sans"/>
                <w:color w:val="000000"/>
                <w:sz w:val="16"/>
                <w:szCs w:val="16"/>
              </w:rPr>
            </w:pPr>
            <w:r w:rsidRPr="005D173D">
              <w:rPr>
                <w:rFonts w:eastAsia="宋体" w:cs="Open Sans"/>
                <w:color w:val="000000"/>
                <w:sz w:val="16"/>
                <w:szCs w:val="16"/>
              </w:rPr>
              <w:t>P32200</w:t>
            </w:r>
            <w:r>
              <w:rPr>
                <w:rFonts w:eastAsia="宋体" w:cs="Open Sans" w:hint="eastAsia"/>
                <w:color w:val="000000"/>
                <w:sz w:val="16"/>
                <w:szCs w:val="16"/>
              </w:rPr>
              <w:t>3</w:t>
            </w:r>
            <w:r w:rsidR="00072578">
              <w:rPr>
                <w:rFonts w:eastAsia="宋体" w:cs="Open Sans"/>
                <w:color w:val="000000"/>
                <w:sz w:val="16"/>
                <w:szCs w:val="16"/>
              </w:rPr>
              <w:t>7</w:t>
            </w:r>
            <w:r>
              <w:rPr>
                <w:rFonts w:eastAsia="宋体" w:cs="Open Sans"/>
                <w:color w:val="000000"/>
                <w:sz w:val="16"/>
                <w:szCs w:val="16"/>
              </w:rPr>
              <w:t>.40</w:t>
            </w:r>
          </w:p>
        </w:tc>
        <w:tc>
          <w:tcPr>
            <w:tcW w:w="1276" w:type="dxa"/>
            <w:vAlign w:val="center"/>
          </w:tcPr>
          <w:p w14:paraId="2BD5A01E" w14:textId="3F0819E0" w:rsidR="00373C89" w:rsidRPr="007108A4" w:rsidRDefault="00373C89" w:rsidP="00373C89">
            <w:pPr>
              <w:widowControl/>
              <w:jc w:val="center"/>
              <w:rPr>
                <w:rFonts w:eastAsia="宋体" w:cs="Open Sans"/>
                <w:color w:val="000000"/>
                <w:sz w:val="16"/>
                <w:szCs w:val="16"/>
              </w:rPr>
            </w:pPr>
            <w:r>
              <w:rPr>
                <w:rFonts w:eastAsia="宋体" w:cs="Open Sans" w:hint="eastAsia"/>
                <w:color w:val="000000"/>
                <w:sz w:val="16"/>
                <w:szCs w:val="16"/>
              </w:rPr>
              <w:t>4</w:t>
            </w:r>
            <w:r>
              <w:rPr>
                <w:rFonts w:eastAsia="宋体" w:cs="Open Sans"/>
                <w:color w:val="000000"/>
                <w:sz w:val="16"/>
                <w:szCs w:val="16"/>
              </w:rPr>
              <w:t>000</w:t>
            </w:r>
            <w:r>
              <w:rPr>
                <w:rFonts w:eastAsia="宋体" w:cs="Open Sans" w:hint="eastAsia"/>
                <w:color w:val="000000"/>
                <w:sz w:val="16"/>
                <w:szCs w:val="16"/>
              </w:rPr>
              <w:t>K</w:t>
            </w:r>
          </w:p>
        </w:tc>
        <w:tc>
          <w:tcPr>
            <w:tcW w:w="1984" w:type="dxa"/>
            <w:vAlign w:val="center"/>
          </w:tcPr>
          <w:p w14:paraId="3D6C5752" w14:textId="7E14AA9B" w:rsidR="00373C89" w:rsidRPr="007108A4" w:rsidRDefault="00373C89" w:rsidP="00373C89">
            <w:pPr>
              <w:widowControl/>
              <w:jc w:val="center"/>
              <w:rPr>
                <w:rFonts w:eastAsia="宋体" w:cs="Open Sans"/>
                <w:color w:val="000000"/>
                <w:sz w:val="16"/>
                <w:szCs w:val="16"/>
              </w:rPr>
            </w:pPr>
            <w:r>
              <w:rPr>
                <w:rFonts w:eastAsia="宋体" w:cs="Open Sans" w:hint="eastAsia"/>
                <w:color w:val="000000"/>
                <w:sz w:val="16"/>
                <w:szCs w:val="16"/>
              </w:rPr>
              <w:t>4</w:t>
            </w:r>
            <w:r>
              <w:rPr>
                <w:rFonts w:eastAsia="宋体" w:cs="Open Sans"/>
                <w:color w:val="000000"/>
                <w:sz w:val="16"/>
                <w:szCs w:val="16"/>
              </w:rPr>
              <w:t>0</w:t>
            </w:r>
            <w:r>
              <w:rPr>
                <w:rFonts w:eastAsia="宋体" w:cs="Open Sans" w:hint="eastAsia"/>
                <w:color w:val="000000"/>
                <w:sz w:val="16"/>
                <w:szCs w:val="16"/>
              </w:rPr>
              <w:t>A</w:t>
            </w:r>
          </w:p>
        </w:tc>
        <w:tc>
          <w:tcPr>
            <w:tcW w:w="1559" w:type="dxa"/>
            <w:vAlign w:val="center"/>
          </w:tcPr>
          <w:p w14:paraId="005EB604" w14:textId="42EC60FE" w:rsidR="00373C89" w:rsidRPr="007108A4" w:rsidRDefault="00373C89" w:rsidP="00373C89">
            <w:pPr>
              <w:widowControl/>
              <w:jc w:val="center"/>
              <w:rPr>
                <w:rFonts w:eastAsia="宋体" w:cs="Open Sans"/>
                <w:color w:val="000000"/>
                <w:kern w:val="0"/>
                <w:sz w:val="16"/>
                <w:szCs w:val="16"/>
              </w:rPr>
            </w:pPr>
            <w:r w:rsidRPr="007108A4">
              <w:rPr>
                <w:rFonts w:eastAsia="宋体" w:cs="Open Sans"/>
                <w:color w:val="000000"/>
                <w:kern w:val="0"/>
                <w:sz w:val="16"/>
                <w:szCs w:val="16"/>
              </w:rPr>
              <w:t>V</w:t>
            </w:r>
            <w:r w:rsidR="006662EE">
              <w:rPr>
                <w:rFonts w:eastAsia="宋体" w:cs="Open Sans"/>
                <w:color w:val="000000"/>
                <w:kern w:val="0"/>
                <w:sz w:val="16"/>
                <w:szCs w:val="16"/>
              </w:rPr>
              <w:t>32</w:t>
            </w:r>
          </w:p>
        </w:tc>
      </w:tr>
      <w:tr w:rsidR="00373C89" w:rsidRPr="007108A4" w14:paraId="2DB8EF49" w14:textId="77777777" w:rsidTr="00436DDC">
        <w:trPr>
          <w:trHeight w:val="257"/>
        </w:trPr>
        <w:tc>
          <w:tcPr>
            <w:tcW w:w="2127" w:type="dxa"/>
            <w:vAlign w:val="center"/>
          </w:tcPr>
          <w:p w14:paraId="2E9BE888" w14:textId="71F67351" w:rsidR="00373C89" w:rsidRPr="007108A4" w:rsidRDefault="00373C89" w:rsidP="00373C89">
            <w:pPr>
              <w:widowControl/>
              <w:jc w:val="center"/>
              <w:rPr>
                <w:rFonts w:eastAsia="宋体" w:cs="Open Sans"/>
                <w:b/>
                <w:bCs/>
                <w:color w:val="000000"/>
                <w:kern w:val="0"/>
                <w:sz w:val="16"/>
                <w:szCs w:val="16"/>
              </w:rPr>
            </w:pPr>
            <w:r w:rsidRPr="007108A4">
              <w:rPr>
                <w:rFonts w:eastAsia="宋体" w:cs="Open Sans"/>
                <w:b/>
                <w:bCs/>
                <w:color w:val="000000"/>
                <w:sz w:val="16"/>
                <w:szCs w:val="16"/>
              </w:rPr>
              <w:t>YJ-</w:t>
            </w:r>
            <w:r>
              <w:rPr>
                <w:rFonts w:eastAsia="宋体" w:cs="Open Sans" w:hint="eastAsia"/>
                <w:b/>
                <w:bCs/>
                <w:color w:val="000000"/>
                <w:sz w:val="16"/>
                <w:szCs w:val="16"/>
              </w:rPr>
              <w:t>APS</w:t>
            </w:r>
            <w:r w:rsidRPr="007108A4">
              <w:rPr>
                <w:rFonts w:eastAsia="宋体" w:cs="Open Sans"/>
                <w:b/>
                <w:bCs/>
                <w:color w:val="000000"/>
                <w:sz w:val="16"/>
                <w:szCs w:val="16"/>
              </w:rPr>
              <w:t>-</w:t>
            </w:r>
            <w:r>
              <w:rPr>
                <w:rFonts w:eastAsia="宋体" w:cs="Open Sans" w:hint="eastAsia"/>
                <w:b/>
                <w:bCs/>
                <w:color w:val="000000"/>
                <w:sz w:val="16"/>
                <w:szCs w:val="16"/>
              </w:rPr>
              <w:t>1</w:t>
            </w:r>
            <w:r w:rsidR="00072578">
              <w:rPr>
                <w:rFonts w:eastAsia="宋体" w:cs="Open Sans"/>
                <w:b/>
                <w:bCs/>
                <w:color w:val="000000"/>
                <w:sz w:val="16"/>
                <w:szCs w:val="16"/>
              </w:rPr>
              <w:t>3</w:t>
            </w:r>
            <w:r w:rsidR="00C20696">
              <w:rPr>
                <w:rFonts w:eastAsia="宋体" w:cs="Open Sans" w:hint="eastAsia"/>
                <w:b/>
                <w:bCs/>
                <w:color w:val="000000"/>
                <w:sz w:val="16"/>
                <w:szCs w:val="16"/>
              </w:rPr>
              <w:t>13</w:t>
            </w:r>
            <w:r>
              <w:rPr>
                <w:rFonts w:eastAsia="宋体" w:cs="Open Sans" w:hint="eastAsia"/>
                <w:b/>
                <w:bCs/>
                <w:color w:val="000000"/>
                <w:sz w:val="16"/>
                <w:szCs w:val="16"/>
              </w:rPr>
              <w:t>L</w:t>
            </w:r>
            <w:r w:rsidRPr="007108A4">
              <w:rPr>
                <w:rFonts w:eastAsia="宋体" w:cs="Open Sans"/>
                <w:b/>
                <w:bCs/>
                <w:color w:val="000000"/>
                <w:sz w:val="16"/>
                <w:szCs w:val="16"/>
              </w:rPr>
              <w:t>-</w:t>
            </w:r>
            <w:r>
              <w:rPr>
                <w:rFonts w:eastAsia="宋体" w:cs="Open Sans"/>
                <w:b/>
                <w:bCs/>
                <w:color w:val="000000"/>
                <w:sz w:val="16"/>
                <w:szCs w:val="16"/>
              </w:rPr>
              <w:t>G01</w:t>
            </w:r>
            <w:r w:rsidRPr="007108A4">
              <w:rPr>
                <w:rFonts w:eastAsia="宋体" w:cs="Open Sans"/>
                <w:b/>
                <w:bCs/>
                <w:color w:val="000000"/>
                <w:sz w:val="16"/>
                <w:szCs w:val="16"/>
              </w:rPr>
              <w:t>-</w:t>
            </w:r>
            <w:r>
              <w:rPr>
                <w:rFonts w:eastAsia="宋体" w:cs="Open Sans"/>
                <w:b/>
                <w:bCs/>
                <w:color w:val="000000"/>
                <w:sz w:val="16"/>
                <w:szCs w:val="16"/>
              </w:rPr>
              <w:t>XX</w:t>
            </w:r>
          </w:p>
        </w:tc>
        <w:tc>
          <w:tcPr>
            <w:tcW w:w="1559" w:type="dxa"/>
            <w:vAlign w:val="center"/>
          </w:tcPr>
          <w:p w14:paraId="6CEEA863" w14:textId="2037A381" w:rsidR="00373C89" w:rsidRPr="007108A4" w:rsidRDefault="00373C89" w:rsidP="00373C89">
            <w:pPr>
              <w:widowControl/>
              <w:jc w:val="center"/>
              <w:rPr>
                <w:rFonts w:eastAsia="宋体" w:cs="Open Sans"/>
                <w:color w:val="000000"/>
                <w:kern w:val="0"/>
                <w:sz w:val="16"/>
                <w:szCs w:val="16"/>
              </w:rPr>
            </w:pPr>
            <w:r w:rsidRPr="005D173D">
              <w:rPr>
                <w:rFonts w:eastAsia="宋体" w:cs="Open Sans"/>
                <w:color w:val="000000"/>
                <w:sz w:val="16"/>
                <w:szCs w:val="16"/>
              </w:rPr>
              <w:t>P32200</w:t>
            </w:r>
            <w:r>
              <w:rPr>
                <w:rFonts w:eastAsia="宋体" w:cs="Open Sans" w:hint="eastAsia"/>
                <w:color w:val="000000"/>
                <w:sz w:val="16"/>
                <w:szCs w:val="16"/>
              </w:rPr>
              <w:t>37</w:t>
            </w:r>
            <w:r>
              <w:rPr>
                <w:rFonts w:eastAsia="宋体" w:cs="Open Sans"/>
                <w:color w:val="000000"/>
                <w:sz w:val="16"/>
                <w:szCs w:val="16"/>
              </w:rPr>
              <w:t>.XX</w:t>
            </w:r>
          </w:p>
        </w:tc>
        <w:tc>
          <w:tcPr>
            <w:tcW w:w="1276" w:type="dxa"/>
            <w:vAlign w:val="center"/>
          </w:tcPr>
          <w:p w14:paraId="21D24DFE" w14:textId="62CEFA13" w:rsidR="00373C89" w:rsidRPr="007108A4" w:rsidRDefault="00373C89" w:rsidP="00373C89">
            <w:pPr>
              <w:widowControl/>
              <w:jc w:val="center"/>
              <w:rPr>
                <w:rFonts w:eastAsia="宋体" w:cs="Open Sans"/>
                <w:color w:val="000000"/>
                <w:kern w:val="0"/>
                <w:sz w:val="16"/>
                <w:szCs w:val="16"/>
              </w:rPr>
            </w:pPr>
            <w:r>
              <w:rPr>
                <w:rFonts w:eastAsia="宋体" w:cs="Open Sans"/>
                <w:color w:val="000000"/>
                <w:sz w:val="16"/>
                <w:szCs w:val="16"/>
              </w:rPr>
              <w:t>Custom CCT</w:t>
            </w:r>
          </w:p>
        </w:tc>
        <w:tc>
          <w:tcPr>
            <w:tcW w:w="1984" w:type="dxa"/>
            <w:vAlign w:val="center"/>
          </w:tcPr>
          <w:p w14:paraId="1C06D8DA" w14:textId="53721E83" w:rsidR="00373C89" w:rsidRPr="007108A4" w:rsidRDefault="00373C89" w:rsidP="00373C89">
            <w:pPr>
              <w:widowControl/>
              <w:jc w:val="center"/>
              <w:rPr>
                <w:rFonts w:eastAsia="宋体" w:cs="Open Sans"/>
                <w:color w:val="000000"/>
                <w:kern w:val="0"/>
                <w:sz w:val="16"/>
                <w:szCs w:val="16"/>
              </w:rPr>
            </w:pPr>
            <w:r>
              <w:rPr>
                <w:rFonts w:eastAsia="宋体" w:cs="Open Sans"/>
                <w:color w:val="000000"/>
                <w:sz w:val="16"/>
                <w:szCs w:val="16"/>
              </w:rPr>
              <w:t>-</w:t>
            </w:r>
          </w:p>
        </w:tc>
        <w:tc>
          <w:tcPr>
            <w:tcW w:w="1559" w:type="dxa"/>
            <w:vAlign w:val="center"/>
          </w:tcPr>
          <w:p w14:paraId="2E3476A9" w14:textId="0BFD3C95" w:rsidR="00373C89" w:rsidRPr="007108A4" w:rsidRDefault="00373C89" w:rsidP="00373C89">
            <w:pPr>
              <w:widowControl/>
              <w:jc w:val="center"/>
              <w:rPr>
                <w:rFonts w:eastAsia="宋体" w:cs="Open Sans"/>
                <w:color w:val="000000"/>
                <w:kern w:val="0"/>
                <w:sz w:val="16"/>
                <w:szCs w:val="16"/>
              </w:rPr>
            </w:pPr>
            <w:r w:rsidRPr="007108A4">
              <w:rPr>
                <w:rFonts w:eastAsia="宋体" w:cs="Open Sans"/>
                <w:color w:val="000000"/>
                <w:kern w:val="0"/>
                <w:sz w:val="16"/>
                <w:szCs w:val="16"/>
              </w:rPr>
              <w:t>V</w:t>
            </w:r>
            <w:r w:rsidR="006662EE">
              <w:rPr>
                <w:rFonts w:eastAsia="宋体" w:cs="Open Sans"/>
                <w:color w:val="000000"/>
                <w:kern w:val="0"/>
                <w:sz w:val="16"/>
                <w:szCs w:val="16"/>
              </w:rPr>
              <w:t>32</w:t>
            </w:r>
          </w:p>
        </w:tc>
      </w:tr>
    </w:tbl>
    <w:p w14:paraId="348302D1" w14:textId="210FEBB0" w:rsidR="0013643F" w:rsidRPr="00F06E82" w:rsidRDefault="0013643F">
      <w:pPr>
        <w:rPr>
          <w:rFonts w:cs="Open Sans"/>
        </w:rPr>
      </w:pPr>
    </w:p>
    <w:p w14:paraId="7AD177A8" w14:textId="50E85520" w:rsidR="0013643F" w:rsidRPr="00F06E82" w:rsidRDefault="0013643F">
      <w:pPr>
        <w:rPr>
          <w:rFonts w:cs="Open Sans"/>
        </w:rPr>
      </w:pPr>
    </w:p>
    <w:p w14:paraId="7C169872" w14:textId="09E335DE" w:rsidR="0013643F" w:rsidRPr="007108A4" w:rsidRDefault="0013643F">
      <w:pPr>
        <w:rPr>
          <w:rFonts w:cs="Open Sans"/>
        </w:rPr>
      </w:pPr>
    </w:p>
    <w:p w14:paraId="6C964137" w14:textId="5B50C454" w:rsidR="0013643F" w:rsidRPr="00F06E82" w:rsidRDefault="0013643F">
      <w:pPr>
        <w:rPr>
          <w:rFonts w:cs="Open Sans"/>
        </w:rPr>
      </w:pPr>
    </w:p>
    <w:p w14:paraId="4488B357" w14:textId="4B54EEDD" w:rsidR="0013643F" w:rsidRPr="00F06E82" w:rsidRDefault="0013643F">
      <w:pPr>
        <w:rPr>
          <w:rFonts w:cs="Open Sans"/>
        </w:rPr>
      </w:pPr>
    </w:p>
    <w:p w14:paraId="145C8175" w14:textId="3BDF31EE" w:rsidR="0013643F" w:rsidRPr="00F06E82" w:rsidRDefault="0013643F">
      <w:pPr>
        <w:rPr>
          <w:rFonts w:cs="Open Sans"/>
        </w:rPr>
      </w:pPr>
    </w:p>
    <w:p w14:paraId="7C8B5BC9" w14:textId="094D368B" w:rsidR="0013643F" w:rsidRPr="00F06E82" w:rsidRDefault="0013643F">
      <w:pPr>
        <w:rPr>
          <w:rFonts w:cs="Open Sans"/>
        </w:rPr>
      </w:pPr>
    </w:p>
    <w:p w14:paraId="7232242C" w14:textId="2846DEE8" w:rsidR="0013643F" w:rsidRDefault="0013643F">
      <w:pPr>
        <w:rPr>
          <w:rFonts w:cs="Open Sans"/>
        </w:rPr>
      </w:pPr>
    </w:p>
    <w:p w14:paraId="41E22E8B" w14:textId="1D20502F" w:rsidR="005A42EC" w:rsidRDefault="005A42EC">
      <w:pPr>
        <w:rPr>
          <w:rFonts w:cs="Open Sans"/>
        </w:rPr>
      </w:pPr>
    </w:p>
    <w:p w14:paraId="7BB0CBB3" w14:textId="48838DCF" w:rsidR="005A42EC" w:rsidRDefault="005A42EC">
      <w:pPr>
        <w:rPr>
          <w:rFonts w:cs="Open Sans"/>
        </w:rPr>
      </w:pPr>
    </w:p>
    <w:p w14:paraId="79E41ABC" w14:textId="3EE284A6" w:rsidR="005A42EC" w:rsidRDefault="005A42EC">
      <w:pPr>
        <w:rPr>
          <w:rFonts w:cs="Open Sans"/>
        </w:rPr>
      </w:pPr>
    </w:p>
    <w:p w14:paraId="1307B2F1" w14:textId="29688AD7" w:rsidR="005A42EC" w:rsidRDefault="005A42EC">
      <w:pPr>
        <w:rPr>
          <w:rFonts w:cs="Open Sans"/>
        </w:rPr>
      </w:pPr>
    </w:p>
    <w:p w14:paraId="2AA311EE" w14:textId="4CF3974D" w:rsidR="005A42EC" w:rsidRDefault="005A42EC">
      <w:pPr>
        <w:rPr>
          <w:rFonts w:cs="Open Sans"/>
        </w:rPr>
      </w:pPr>
    </w:p>
    <w:p w14:paraId="38003585" w14:textId="7B121344" w:rsidR="005A42EC" w:rsidRDefault="005A42EC">
      <w:pPr>
        <w:rPr>
          <w:rFonts w:cs="Open Sans"/>
        </w:rPr>
      </w:pPr>
    </w:p>
    <w:p w14:paraId="0C77D181" w14:textId="6BACE993" w:rsidR="005A42EC" w:rsidRDefault="005A42EC">
      <w:pPr>
        <w:rPr>
          <w:rFonts w:cs="Open Sans"/>
        </w:rPr>
      </w:pPr>
    </w:p>
    <w:p w14:paraId="63899094" w14:textId="2F7C786D" w:rsidR="005A42EC" w:rsidRDefault="005A42EC">
      <w:pPr>
        <w:rPr>
          <w:rFonts w:cs="Open Sans"/>
        </w:rPr>
      </w:pPr>
    </w:p>
    <w:p w14:paraId="5524AE56" w14:textId="2C85B098" w:rsidR="005A42EC" w:rsidRDefault="005A42EC">
      <w:pPr>
        <w:rPr>
          <w:rFonts w:cs="Open Sans"/>
        </w:rPr>
      </w:pPr>
    </w:p>
    <w:p w14:paraId="1FD4866C" w14:textId="3735907C" w:rsidR="00ED23A9" w:rsidRDefault="00ED23A9">
      <w:pPr>
        <w:rPr>
          <w:rFonts w:cs="Open Sans"/>
        </w:rPr>
      </w:pPr>
    </w:p>
    <w:p w14:paraId="1CF4C82E" w14:textId="75B04C19" w:rsidR="00ED23A9" w:rsidRDefault="00ED23A9">
      <w:pPr>
        <w:rPr>
          <w:rFonts w:cs="Open Sans"/>
        </w:rPr>
      </w:pPr>
    </w:p>
    <w:p w14:paraId="07644E8D" w14:textId="7DB7079D" w:rsidR="00ED23A9" w:rsidRDefault="00ED23A9">
      <w:pPr>
        <w:rPr>
          <w:rFonts w:cs="Open Sans"/>
        </w:rPr>
      </w:pPr>
    </w:p>
    <w:p w14:paraId="71AC208C" w14:textId="6874417B" w:rsidR="00F057F1" w:rsidRDefault="00F057F1">
      <w:pPr>
        <w:rPr>
          <w:rFonts w:cs="Open Sans"/>
        </w:rPr>
      </w:pPr>
    </w:p>
    <w:p w14:paraId="4F010B49" w14:textId="761AD62B" w:rsidR="00AE4B29" w:rsidRDefault="00AE4B29">
      <w:pPr>
        <w:rPr>
          <w:rFonts w:cs="Open Sans"/>
        </w:rPr>
      </w:pPr>
    </w:p>
    <w:p w14:paraId="7E9729FA" w14:textId="08324D7E" w:rsidR="00AE4B29" w:rsidRDefault="00AE4B29">
      <w:pPr>
        <w:rPr>
          <w:rFonts w:cs="Open Sans"/>
        </w:rPr>
      </w:pPr>
    </w:p>
    <w:p w14:paraId="0CD37D05" w14:textId="286FDCAB" w:rsidR="00AE4B29" w:rsidRDefault="00AE4B29">
      <w:pPr>
        <w:rPr>
          <w:rFonts w:cs="Open Sans"/>
        </w:rPr>
      </w:pPr>
    </w:p>
    <w:p w14:paraId="66715A45" w14:textId="119A397D" w:rsidR="00AE4B29" w:rsidRDefault="00AE4B29">
      <w:pPr>
        <w:rPr>
          <w:rFonts w:cs="Open Sans"/>
        </w:rPr>
      </w:pPr>
    </w:p>
    <w:p w14:paraId="649C224F" w14:textId="54DD2FDA" w:rsidR="00436DDC" w:rsidRDefault="00436DDC">
      <w:pPr>
        <w:rPr>
          <w:rFonts w:cs="Open Sans"/>
        </w:rPr>
      </w:pPr>
    </w:p>
    <w:p w14:paraId="4481A167" w14:textId="77777777" w:rsidR="00436DDC" w:rsidRDefault="00436DDC">
      <w:pPr>
        <w:rPr>
          <w:rFonts w:cs="Open Sans"/>
        </w:rPr>
      </w:pPr>
    </w:p>
    <w:p w14:paraId="08BCACA7" w14:textId="77777777" w:rsidR="00ED23A9" w:rsidRDefault="00ED23A9">
      <w:pPr>
        <w:rPr>
          <w:rFonts w:cs="Open Sans"/>
        </w:rPr>
      </w:pPr>
    </w:p>
    <w:p w14:paraId="17D4FFC8" w14:textId="6999F2B9" w:rsidR="005A42EC" w:rsidRPr="00F64E2D" w:rsidRDefault="005A42EC" w:rsidP="00692EC0">
      <w:pPr>
        <w:pStyle w:val="1"/>
        <w:spacing w:line="240" w:lineRule="auto"/>
        <w:rPr>
          <w:rFonts w:cs="Open Sans"/>
          <w:color w:val="188FFF"/>
          <w:sz w:val="24"/>
          <w:szCs w:val="24"/>
        </w:rPr>
      </w:pPr>
      <w:bookmarkStart w:id="22" w:name="_Toc118377286"/>
      <w:r w:rsidRPr="00F64E2D">
        <w:rPr>
          <w:rFonts w:cs="Open Sans"/>
          <w:color w:val="188FFF"/>
          <w:sz w:val="24"/>
          <w:szCs w:val="24"/>
        </w:rPr>
        <w:lastRenderedPageBreak/>
        <w:t>Characteristics</w:t>
      </w:r>
      <w:bookmarkEnd w:id="22"/>
    </w:p>
    <w:p w14:paraId="3D2061CB" w14:textId="6EB1806B" w:rsidR="005A42EC" w:rsidRDefault="005A42EC" w:rsidP="00692EC0">
      <w:pPr>
        <w:pStyle w:val="2"/>
        <w:spacing w:line="240" w:lineRule="auto"/>
        <w:rPr>
          <w:rFonts w:cs="Open Sans"/>
          <w:b w:val="0"/>
          <w:bCs w:val="0"/>
          <w:szCs w:val="20"/>
        </w:rPr>
      </w:pPr>
      <w:bookmarkStart w:id="23" w:name="_Toc118377287"/>
      <w:r w:rsidRPr="005A42EC">
        <w:rPr>
          <w:rFonts w:cs="Open Sans"/>
          <w:b w:val="0"/>
          <w:bCs w:val="0"/>
          <w:szCs w:val="20"/>
        </w:rPr>
        <w:t>Electrical-optical characteristics</w:t>
      </w:r>
      <w:r>
        <w:rPr>
          <w:rFonts w:cs="Open Sans"/>
          <w:b w:val="0"/>
          <w:bCs w:val="0"/>
          <w:szCs w:val="20"/>
        </w:rPr>
        <w:t xml:space="preserve"> (</w:t>
      </w:r>
      <w:r w:rsidRPr="005A42EC">
        <w:rPr>
          <w:rFonts w:cs="Open Sans"/>
          <w:b w:val="0"/>
          <w:bCs w:val="0"/>
          <w:szCs w:val="20"/>
        </w:rPr>
        <w:t>T</w:t>
      </w:r>
      <w:r w:rsidRPr="005A42EC">
        <w:rPr>
          <w:rFonts w:cs="Open Sans"/>
          <w:b w:val="0"/>
          <w:bCs w:val="0"/>
          <w:szCs w:val="20"/>
          <w:vertAlign w:val="subscript"/>
        </w:rPr>
        <w:t>A</w:t>
      </w:r>
      <w:r w:rsidRPr="005A42EC">
        <w:rPr>
          <w:rFonts w:cs="Open Sans"/>
          <w:b w:val="0"/>
          <w:bCs w:val="0"/>
          <w:szCs w:val="20"/>
        </w:rPr>
        <w:t xml:space="preserve"> = 25°C</w:t>
      </w:r>
      <w:r>
        <w:rPr>
          <w:rFonts w:cs="Open Sans"/>
          <w:b w:val="0"/>
          <w:bCs w:val="0"/>
          <w:szCs w:val="20"/>
        </w:rPr>
        <w:t xml:space="preserve">, </w:t>
      </w:r>
      <w:r w:rsidR="00072578">
        <w:rPr>
          <w:rFonts w:cs="Open Sans"/>
          <w:b w:val="0"/>
          <w:bCs w:val="0"/>
          <w:szCs w:val="20"/>
        </w:rPr>
        <w:t>3</w:t>
      </w:r>
      <w:r w:rsidR="00840846">
        <w:rPr>
          <w:rFonts w:cs="Open Sans"/>
          <w:b w:val="0"/>
          <w:bCs w:val="0"/>
          <w:szCs w:val="20"/>
        </w:rPr>
        <w:t>00mA</w:t>
      </w:r>
      <w:r>
        <w:rPr>
          <w:rFonts w:cs="Open Sans"/>
          <w:b w:val="0"/>
          <w:bCs w:val="0"/>
          <w:szCs w:val="20"/>
        </w:rPr>
        <w:t>)</w:t>
      </w:r>
      <w:bookmarkEnd w:id="23"/>
    </w:p>
    <w:tbl>
      <w:tblPr>
        <w:tblpPr w:leftFromText="180" w:rightFromText="180" w:vertAnchor="text" w:tblpXSpec="center" w:tblpY="1"/>
        <w:tblW w:w="8505" w:type="dxa"/>
        <w:tblBorders>
          <w:top w:val="single" w:sz="2" w:space="0" w:color="666666"/>
          <w:bottom w:val="single" w:sz="2" w:space="0" w:color="666666"/>
          <w:insideH w:val="single" w:sz="2" w:space="0" w:color="666666"/>
        </w:tblBorders>
        <w:tblLook w:val="04A0" w:firstRow="1" w:lastRow="0" w:firstColumn="1" w:lastColumn="0" w:noHBand="0" w:noVBand="1"/>
      </w:tblPr>
      <w:tblGrid>
        <w:gridCol w:w="2552"/>
        <w:gridCol w:w="1134"/>
        <w:gridCol w:w="992"/>
        <w:gridCol w:w="992"/>
        <w:gridCol w:w="949"/>
        <w:gridCol w:w="613"/>
        <w:gridCol w:w="1273"/>
      </w:tblGrid>
      <w:tr w:rsidR="000B07ED" w:rsidRPr="005A42EC" w14:paraId="15DFD1B8" w14:textId="77777777" w:rsidTr="00F44683">
        <w:tc>
          <w:tcPr>
            <w:tcW w:w="2552" w:type="dxa"/>
            <w:vMerge w:val="restart"/>
            <w:shd w:val="clear" w:color="auto" w:fill="188FFF"/>
            <w:vAlign w:val="center"/>
          </w:tcPr>
          <w:p w14:paraId="2D78BDF9" w14:textId="539DB1EE" w:rsidR="005A42EC" w:rsidRPr="00220E6B" w:rsidRDefault="005A42EC" w:rsidP="00ED6169">
            <w:pPr>
              <w:jc w:val="center"/>
              <w:rPr>
                <w:rFonts w:cs="Open Sans"/>
                <w:b/>
                <w:bCs/>
                <w:color w:val="FFFFFF" w:themeColor="background1"/>
                <w:sz w:val="16"/>
                <w:szCs w:val="16"/>
              </w:rPr>
            </w:pPr>
            <w:r w:rsidRPr="00220E6B">
              <w:rPr>
                <w:rFonts w:cs="Open Sans" w:hint="eastAsia"/>
                <w:b/>
                <w:bCs/>
                <w:color w:val="FFFFFF" w:themeColor="background1"/>
                <w:sz w:val="16"/>
                <w:szCs w:val="16"/>
              </w:rPr>
              <w:t>P</w:t>
            </w:r>
            <w:r w:rsidRPr="00220E6B">
              <w:rPr>
                <w:rFonts w:cs="Open Sans"/>
                <w:b/>
                <w:bCs/>
                <w:color w:val="FFFFFF" w:themeColor="background1"/>
                <w:sz w:val="16"/>
                <w:szCs w:val="16"/>
              </w:rPr>
              <w:t>ARAMETER</w:t>
            </w:r>
          </w:p>
        </w:tc>
        <w:tc>
          <w:tcPr>
            <w:tcW w:w="1134" w:type="dxa"/>
            <w:vMerge w:val="restart"/>
            <w:shd w:val="clear" w:color="auto" w:fill="188FFF"/>
            <w:vAlign w:val="center"/>
          </w:tcPr>
          <w:p w14:paraId="0C1CCC68" w14:textId="604C9D70" w:rsidR="005A42EC" w:rsidRPr="00220E6B" w:rsidRDefault="005A42EC" w:rsidP="00ED6169">
            <w:pPr>
              <w:jc w:val="center"/>
              <w:rPr>
                <w:rFonts w:cs="Open Sans"/>
                <w:b/>
                <w:bCs/>
                <w:color w:val="FFFFFF" w:themeColor="background1"/>
                <w:sz w:val="16"/>
                <w:szCs w:val="16"/>
              </w:rPr>
            </w:pPr>
            <w:r w:rsidRPr="00220E6B">
              <w:rPr>
                <w:rFonts w:cs="Open Sans" w:hint="eastAsia"/>
                <w:b/>
                <w:bCs/>
                <w:color w:val="FFFFFF" w:themeColor="background1"/>
                <w:sz w:val="16"/>
                <w:szCs w:val="16"/>
              </w:rPr>
              <w:t>S</w:t>
            </w:r>
            <w:r w:rsidRPr="00220E6B">
              <w:rPr>
                <w:rFonts w:cs="Open Sans"/>
                <w:b/>
                <w:bCs/>
                <w:color w:val="FFFFFF" w:themeColor="background1"/>
                <w:sz w:val="16"/>
                <w:szCs w:val="16"/>
              </w:rPr>
              <w:t>YMBOL</w:t>
            </w:r>
          </w:p>
        </w:tc>
        <w:tc>
          <w:tcPr>
            <w:tcW w:w="2933" w:type="dxa"/>
            <w:gridSpan w:val="3"/>
            <w:shd w:val="clear" w:color="auto" w:fill="188FFF"/>
            <w:vAlign w:val="center"/>
          </w:tcPr>
          <w:p w14:paraId="2007E96F" w14:textId="702120EA" w:rsidR="005A42EC" w:rsidRPr="00220E6B" w:rsidRDefault="005A42EC" w:rsidP="00ED6169">
            <w:pPr>
              <w:jc w:val="center"/>
              <w:rPr>
                <w:rFonts w:cs="Open Sans"/>
                <w:b/>
                <w:bCs/>
                <w:color w:val="FFFFFF" w:themeColor="background1"/>
                <w:sz w:val="16"/>
                <w:szCs w:val="16"/>
              </w:rPr>
            </w:pPr>
            <w:r w:rsidRPr="00220E6B">
              <w:rPr>
                <w:rFonts w:cs="Open Sans" w:hint="eastAsia"/>
                <w:b/>
                <w:bCs/>
                <w:color w:val="FFFFFF" w:themeColor="background1"/>
                <w:sz w:val="16"/>
                <w:szCs w:val="16"/>
              </w:rPr>
              <w:t>V</w:t>
            </w:r>
            <w:r w:rsidRPr="00220E6B">
              <w:rPr>
                <w:rFonts w:cs="Open Sans"/>
                <w:b/>
                <w:bCs/>
                <w:color w:val="FFFFFF" w:themeColor="background1"/>
                <w:sz w:val="16"/>
                <w:szCs w:val="16"/>
              </w:rPr>
              <w:t>ALUE</w:t>
            </w:r>
          </w:p>
        </w:tc>
        <w:tc>
          <w:tcPr>
            <w:tcW w:w="613" w:type="dxa"/>
            <w:vMerge w:val="restart"/>
            <w:shd w:val="clear" w:color="auto" w:fill="188FFF"/>
            <w:vAlign w:val="center"/>
          </w:tcPr>
          <w:p w14:paraId="6A92FDCB" w14:textId="353C1939" w:rsidR="005A42EC" w:rsidRPr="00220E6B" w:rsidRDefault="005A42EC" w:rsidP="002C44D4">
            <w:pPr>
              <w:jc w:val="center"/>
              <w:rPr>
                <w:rFonts w:cs="Open Sans"/>
                <w:b/>
                <w:bCs/>
                <w:color w:val="FFFFFF" w:themeColor="background1"/>
                <w:sz w:val="16"/>
                <w:szCs w:val="16"/>
              </w:rPr>
            </w:pPr>
            <w:r w:rsidRPr="00220E6B">
              <w:rPr>
                <w:rFonts w:cs="Open Sans" w:hint="eastAsia"/>
                <w:b/>
                <w:bCs/>
                <w:color w:val="FFFFFF" w:themeColor="background1"/>
                <w:sz w:val="16"/>
                <w:szCs w:val="16"/>
              </w:rPr>
              <w:t>U</w:t>
            </w:r>
            <w:r w:rsidRPr="00220E6B">
              <w:rPr>
                <w:rFonts w:cs="Open Sans"/>
                <w:b/>
                <w:bCs/>
                <w:color w:val="FFFFFF" w:themeColor="background1"/>
                <w:sz w:val="16"/>
                <w:szCs w:val="16"/>
              </w:rPr>
              <w:t>NIT</w:t>
            </w:r>
          </w:p>
        </w:tc>
        <w:tc>
          <w:tcPr>
            <w:tcW w:w="1273" w:type="dxa"/>
            <w:vMerge w:val="restart"/>
            <w:shd w:val="clear" w:color="auto" w:fill="188FFF"/>
            <w:vAlign w:val="center"/>
          </w:tcPr>
          <w:p w14:paraId="241F56F9" w14:textId="23DCF092" w:rsidR="005A42EC" w:rsidRPr="00220E6B" w:rsidRDefault="005A42EC" w:rsidP="002C44D4">
            <w:pPr>
              <w:jc w:val="center"/>
              <w:rPr>
                <w:rFonts w:cs="Open Sans"/>
                <w:b/>
                <w:bCs/>
                <w:color w:val="FFFFFF" w:themeColor="background1"/>
                <w:sz w:val="16"/>
                <w:szCs w:val="16"/>
              </w:rPr>
            </w:pPr>
            <w:r w:rsidRPr="00220E6B">
              <w:rPr>
                <w:rFonts w:cs="Open Sans" w:hint="eastAsia"/>
                <w:b/>
                <w:bCs/>
                <w:color w:val="FFFFFF" w:themeColor="background1"/>
                <w:sz w:val="16"/>
                <w:szCs w:val="16"/>
              </w:rPr>
              <w:t>T</w:t>
            </w:r>
            <w:r w:rsidRPr="00220E6B">
              <w:rPr>
                <w:rFonts w:cs="Open Sans"/>
                <w:b/>
                <w:bCs/>
                <w:color w:val="FFFFFF" w:themeColor="background1"/>
                <w:sz w:val="16"/>
                <w:szCs w:val="16"/>
              </w:rPr>
              <w:t>OLERANCE</w:t>
            </w:r>
          </w:p>
        </w:tc>
      </w:tr>
      <w:tr w:rsidR="00220E6B" w:rsidRPr="005A42EC" w14:paraId="72F5AC7D" w14:textId="77777777" w:rsidTr="00F44683">
        <w:tc>
          <w:tcPr>
            <w:tcW w:w="2552" w:type="dxa"/>
            <w:vMerge/>
          </w:tcPr>
          <w:p w14:paraId="55B320E2" w14:textId="77777777" w:rsidR="005A42EC" w:rsidRPr="00ED6169" w:rsidRDefault="005A42EC" w:rsidP="000B07ED">
            <w:pPr>
              <w:jc w:val="center"/>
              <w:rPr>
                <w:rFonts w:cs="Open Sans"/>
                <w:b/>
                <w:bCs/>
                <w:color w:val="228EFF"/>
                <w:sz w:val="16"/>
                <w:szCs w:val="16"/>
              </w:rPr>
            </w:pPr>
          </w:p>
        </w:tc>
        <w:tc>
          <w:tcPr>
            <w:tcW w:w="1134" w:type="dxa"/>
            <w:vMerge/>
          </w:tcPr>
          <w:p w14:paraId="540163EE" w14:textId="77777777" w:rsidR="005A42EC" w:rsidRPr="00ED6169" w:rsidRDefault="005A42EC" w:rsidP="000B07ED">
            <w:pPr>
              <w:jc w:val="center"/>
              <w:rPr>
                <w:rFonts w:cs="Open Sans"/>
                <w:b/>
                <w:bCs/>
                <w:color w:val="228EFF"/>
                <w:sz w:val="16"/>
                <w:szCs w:val="16"/>
              </w:rPr>
            </w:pPr>
          </w:p>
        </w:tc>
        <w:tc>
          <w:tcPr>
            <w:tcW w:w="992" w:type="dxa"/>
            <w:shd w:val="clear" w:color="auto" w:fill="228EFF"/>
          </w:tcPr>
          <w:p w14:paraId="7132AD5B" w14:textId="136333C6" w:rsidR="005A42EC" w:rsidRPr="00220E6B" w:rsidRDefault="00F64E2D" w:rsidP="00F64E2D">
            <w:pPr>
              <w:tabs>
                <w:tab w:val="center" w:pos="424"/>
              </w:tabs>
              <w:rPr>
                <w:rFonts w:cs="Open Sans"/>
                <w:b/>
                <w:bCs/>
                <w:color w:val="FFFFFF" w:themeColor="background1"/>
                <w:sz w:val="16"/>
                <w:szCs w:val="16"/>
              </w:rPr>
            </w:pPr>
            <w:r>
              <w:rPr>
                <w:rFonts w:cs="Open Sans"/>
                <w:b/>
                <w:bCs/>
                <w:color w:val="FFFFFF" w:themeColor="background1"/>
                <w:sz w:val="16"/>
                <w:szCs w:val="16"/>
              </w:rPr>
              <w:tab/>
            </w:r>
            <w:r w:rsidR="005A42EC" w:rsidRPr="00220E6B">
              <w:rPr>
                <w:rFonts w:cs="Open Sans" w:hint="eastAsia"/>
                <w:b/>
                <w:bCs/>
                <w:color w:val="FFFFFF" w:themeColor="background1"/>
                <w:sz w:val="16"/>
                <w:szCs w:val="16"/>
              </w:rPr>
              <w:t>M</w:t>
            </w:r>
            <w:r w:rsidR="005A42EC" w:rsidRPr="00220E6B">
              <w:rPr>
                <w:rFonts w:cs="Open Sans"/>
                <w:b/>
                <w:bCs/>
                <w:color w:val="FFFFFF" w:themeColor="background1"/>
                <w:sz w:val="16"/>
                <w:szCs w:val="16"/>
              </w:rPr>
              <w:t>IN.</w:t>
            </w:r>
          </w:p>
        </w:tc>
        <w:tc>
          <w:tcPr>
            <w:tcW w:w="992" w:type="dxa"/>
            <w:shd w:val="clear" w:color="auto" w:fill="228EFF"/>
          </w:tcPr>
          <w:p w14:paraId="40317E96" w14:textId="67B25FE1" w:rsidR="005A42EC" w:rsidRPr="00220E6B" w:rsidRDefault="005A42EC" w:rsidP="000B07ED">
            <w:pPr>
              <w:jc w:val="center"/>
              <w:rPr>
                <w:rFonts w:cs="Open Sans"/>
                <w:b/>
                <w:bCs/>
                <w:color w:val="FFFFFF" w:themeColor="background1"/>
                <w:sz w:val="16"/>
                <w:szCs w:val="16"/>
              </w:rPr>
            </w:pPr>
            <w:r w:rsidRPr="00220E6B">
              <w:rPr>
                <w:rFonts w:cs="Open Sans" w:hint="eastAsia"/>
                <w:b/>
                <w:bCs/>
                <w:color w:val="FFFFFF" w:themeColor="background1"/>
                <w:sz w:val="16"/>
                <w:szCs w:val="16"/>
              </w:rPr>
              <w:t>T</w:t>
            </w:r>
            <w:r w:rsidRPr="00220E6B">
              <w:rPr>
                <w:rFonts w:cs="Open Sans"/>
                <w:b/>
                <w:bCs/>
                <w:color w:val="FFFFFF" w:themeColor="background1"/>
                <w:sz w:val="16"/>
                <w:szCs w:val="16"/>
              </w:rPr>
              <w:t>YP.</w:t>
            </w:r>
          </w:p>
        </w:tc>
        <w:tc>
          <w:tcPr>
            <w:tcW w:w="949" w:type="dxa"/>
            <w:shd w:val="clear" w:color="auto" w:fill="228EFF"/>
          </w:tcPr>
          <w:p w14:paraId="54637588" w14:textId="6ADE2089" w:rsidR="005A42EC" w:rsidRPr="00220E6B" w:rsidRDefault="005A42EC" w:rsidP="000B07ED">
            <w:pPr>
              <w:jc w:val="center"/>
              <w:rPr>
                <w:rFonts w:cs="Open Sans"/>
                <w:b/>
                <w:bCs/>
                <w:color w:val="FFFFFF" w:themeColor="background1"/>
                <w:sz w:val="16"/>
                <w:szCs w:val="16"/>
              </w:rPr>
            </w:pPr>
            <w:r w:rsidRPr="00220E6B">
              <w:rPr>
                <w:rFonts w:cs="Open Sans" w:hint="eastAsia"/>
                <w:b/>
                <w:bCs/>
                <w:color w:val="FFFFFF" w:themeColor="background1"/>
                <w:sz w:val="16"/>
                <w:szCs w:val="16"/>
              </w:rPr>
              <w:t>M</w:t>
            </w:r>
            <w:r w:rsidRPr="00220E6B">
              <w:rPr>
                <w:rFonts w:cs="Open Sans"/>
                <w:b/>
                <w:bCs/>
                <w:color w:val="FFFFFF" w:themeColor="background1"/>
                <w:sz w:val="16"/>
                <w:szCs w:val="16"/>
              </w:rPr>
              <w:t>AX.</w:t>
            </w:r>
          </w:p>
        </w:tc>
        <w:tc>
          <w:tcPr>
            <w:tcW w:w="613" w:type="dxa"/>
            <w:vMerge/>
            <w:vAlign w:val="center"/>
          </w:tcPr>
          <w:p w14:paraId="06A0B49B" w14:textId="77777777" w:rsidR="005A42EC" w:rsidRDefault="005A42EC" w:rsidP="002C44D4">
            <w:pPr>
              <w:jc w:val="center"/>
              <w:rPr>
                <w:rFonts w:cs="Open Sans"/>
                <w:color w:val="FFFFFF" w:themeColor="background1"/>
                <w:sz w:val="16"/>
                <w:szCs w:val="16"/>
              </w:rPr>
            </w:pPr>
          </w:p>
        </w:tc>
        <w:tc>
          <w:tcPr>
            <w:tcW w:w="1273" w:type="dxa"/>
            <w:vMerge/>
            <w:vAlign w:val="center"/>
          </w:tcPr>
          <w:p w14:paraId="5E3D5BC0" w14:textId="77777777" w:rsidR="005A42EC" w:rsidRDefault="005A42EC" w:rsidP="002C44D4">
            <w:pPr>
              <w:jc w:val="center"/>
              <w:rPr>
                <w:rFonts w:cs="Open Sans"/>
                <w:color w:val="FFFFFF" w:themeColor="background1"/>
                <w:sz w:val="16"/>
                <w:szCs w:val="16"/>
              </w:rPr>
            </w:pPr>
          </w:p>
        </w:tc>
      </w:tr>
      <w:tr w:rsidR="005A42EC" w:rsidRPr="005A42EC" w14:paraId="4455470A" w14:textId="77777777" w:rsidTr="00F44683">
        <w:tc>
          <w:tcPr>
            <w:tcW w:w="2552" w:type="dxa"/>
            <w:vAlign w:val="center"/>
          </w:tcPr>
          <w:p w14:paraId="467D31D2" w14:textId="1C291C78" w:rsidR="005A42EC" w:rsidRPr="00ED6169" w:rsidRDefault="005A42EC" w:rsidP="00ED6169">
            <w:pPr>
              <w:rPr>
                <w:rFonts w:cs="Open Sans"/>
                <w:b/>
                <w:bCs/>
                <w:sz w:val="16"/>
                <w:szCs w:val="16"/>
              </w:rPr>
            </w:pPr>
            <w:r w:rsidRPr="00ED6169">
              <w:rPr>
                <w:rFonts w:cs="Open Sans" w:hint="eastAsia"/>
                <w:b/>
                <w:bCs/>
                <w:sz w:val="16"/>
                <w:szCs w:val="16"/>
              </w:rPr>
              <w:t>F</w:t>
            </w:r>
            <w:r w:rsidRPr="00ED6169">
              <w:rPr>
                <w:rFonts w:cs="Open Sans"/>
                <w:b/>
                <w:bCs/>
                <w:sz w:val="16"/>
                <w:szCs w:val="16"/>
              </w:rPr>
              <w:t>orward voltage</w:t>
            </w:r>
          </w:p>
        </w:tc>
        <w:tc>
          <w:tcPr>
            <w:tcW w:w="1134" w:type="dxa"/>
            <w:vAlign w:val="center"/>
          </w:tcPr>
          <w:p w14:paraId="4BED250C" w14:textId="60948B82" w:rsidR="005A42EC" w:rsidRPr="000B07ED" w:rsidRDefault="005A42EC" w:rsidP="00ED6169">
            <w:pPr>
              <w:jc w:val="center"/>
              <w:rPr>
                <w:rFonts w:cs="Open Sans"/>
                <w:sz w:val="16"/>
                <w:szCs w:val="16"/>
                <w:vertAlign w:val="subscript"/>
              </w:rPr>
            </w:pPr>
            <w:r w:rsidRPr="000B07ED">
              <w:rPr>
                <w:rFonts w:cs="Open Sans" w:hint="eastAsia"/>
                <w:sz w:val="16"/>
                <w:szCs w:val="16"/>
              </w:rPr>
              <w:t>V</w:t>
            </w:r>
            <w:r w:rsidRPr="000B07ED">
              <w:rPr>
                <w:rFonts w:cs="Open Sans"/>
                <w:sz w:val="16"/>
                <w:szCs w:val="16"/>
                <w:vertAlign w:val="subscript"/>
              </w:rPr>
              <w:t>F</w:t>
            </w:r>
          </w:p>
        </w:tc>
        <w:tc>
          <w:tcPr>
            <w:tcW w:w="992" w:type="dxa"/>
            <w:vAlign w:val="center"/>
          </w:tcPr>
          <w:p w14:paraId="63B31C71" w14:textId="5031AE65" w:rsidR="005A42EC" w:rsidRPr="00816671" w:rsidRDefault="00373C89" w:rsidP="00ED6169">
            <w:pPr>
              <w:jc w:val="center"/>
              <w:rPr>
                <w:rFonts w:cs="Open Sans"/>
                <w:sz w:val="16"/>
                <w:szCs w:val="16"/>
              </w:rPr>
            </w:pPr>
            <w:r>
              <w:rPr>
                <w:rFonts w:cs="Open Sans" w:hint="eastAsia"/>
                <w:sz w:val="16"/>
                <w:szCs w:val="16"/>
              </w:rPr>
              <w:t>3</w:t>
            </w:r>
            <w:r>
              <w:rPr>
                <w:rFonts w:cs="Open Sans"/>
                <w:sz w:val="16"/>
                <w:szCs w:val="16"/>
              </w:rPr>
              <w:t>2</w:t>
            </w:r>
          </w:p>
        </w:tc>
        <w:tc>
          <w:tcPr>
            <w:tcW w:w="992" w:type="dxa"/>
            <w:vAlign w:val="center"/>
          </w:tcPr>
          <w:p w14:paraId="69570825" w14:textId="2E092A7E" w:rsidR="005A42EC" w:rsidRPr="00816671" w:rsidRDefault="005A42EC" w:rsidP="00ED6169">
            <w:pPr>
              <w:jc w:val="center"/>
              <w:rPr>
                <w:rFonts w:cs="Open Sans"/>
                <w:sz w:val="16"/>
                <w:szCs w:val="16"/>
              </w:rPr>
            </w:pPr>
            <w:r w:rsidRPr="00816671">
              <w:rPr>
                <w:rFonts w:cs="Open Sans" w:hint="eastAsia"/>
                <w:sz w:val="16"/>
                <w:szCs w:val="16"/>
              </w:rPr>
              <w:t>-</w:t>
            </w:r>
          </w:p>
        </w:tc>
        <w:tc>
          <w:tcPr>
            <w:tcW w:w="949" w:type="dxa"/>
            <w:vAlign w:val="center"/>
          </w:tcPr>
          <w:p w14:paraId="4AE05F43" w14:textId="604BC89E" w:rsidR="005A42EC" w:rsidRPr="00816671" w:rsidRDefault="00373C89" w:rsidP="00ED6169">
            <w:pPr>
              <w:jc w:val="center"/>
              <w:rPr>
                <w:rFonts w:cs="Open Sans"/>
                <w:sz w:val="16"/>
                <w:szCs w:val="16"/>
              </w:rPr>
            </w:pPr>
            <w:r>
              <w:rPr>
                <w:rFonts w:cs="Open Sans" w:hint="eastAsia"/>
                <w:sz w:val="16"/>
                <w:szCs w:val="16"/>
              </w:rPr>
              <w:t>3</w:t>
            </w:r>
            <w:r>
              <w:rPr>
                <w:rFonts w:cs="Open Sans"/>
                <w:sz w:val="16"/>
                <w:szCs w:val="16"/>
              </w:rPr>
              <w:t>9</w:t>
            </w:r>
          </w:p>
        </w:tc>
        <w:tc>
          <w:tcPr>
            <w:tcW w:w="613" w:type="dxa"/>
            <w:vAlign w:val="center"/>
          </w:tcPr>
          <w:p w14:paraId="1CB375CB" w14:textId="3090C3D2" w:rsidR="005A42EC" w:rsidRPr="000B07ED" w:rsidRDefault="005A42EC" w:rsidP="002C44D4">
            <w:pPr>
              <w:jc w:val="center"/>
              <w:rPr>
                <w:rFonts w:cs="Open Sans"/>
                <w:sz w:val="16"/>
                <w:szCs w:val="16"/>
              </w:rPr>
            </w:pPr>
            <w:r w:rsidRPr="000B07ED">
              <w:rPr>
                <w:rFonts w:cs="Open Sans" w:hint="eastAsia"/>
                <w:sz w:val="16"/>
                <w:szCs w:val="16"/>
              </w:rPr>
              <w:t>V</w:t>
            </w:r>
          </w:p>
        </w:tc>
        <w:tc>
          <w:tcPr>
            <w:tcW w:w="1273" w:type="dxa"/>
            <w:vAlign w:val="center"/>
          </w:tcPr>
          <w:p w14:paraId="2BBAA82A" w14:textId="014B0A2F" w:rsidR="005A42EC" w:rsidRPr="000B07ED" w:rsidRDefault="005A42EC" w:rsidP="002C44D4">
            <w:pPr>
              <w:jc w:val="center"/>
              <w:rPr>
                <w:rFonts w:cs="Open Sans"/>
                <w:sz w:val="16"/>
                <w:szCs w:val="16"/>
              </w:rPr>
            </w:pPr>
            <w:r w:rsidRPr="000B07ED">
              <w:rPr>
                <w:rFonts w:cs="Open Sans"/>
                <w:sz w:val="16"/>
                <w:szCs w:val="16"/>
              </w:rPr>
              <w:t>±</w:t>
            </w:r>
            <w:r w:rsidRPr="000B07ED">
              <w:rPr>
                <w:rFonts w:cs="Open Sans" w:hint="eastAsia"/>
                <w:sz w:val="16"/>
                <w:szCs w:val="16"/>
              </w:rPr>
              <w:t>0</w:t>
            </w:r>
            <w:r w:rsidRPr="000B07ED">
              <w:rPr>
                <w:rFonts w:cs="Open Sans"/>
                <w:sz w:val="16"/>
                <w:szCs w:val="16"/>
              </w:rPr>
              <w:t>.05</w:t>
            </w:r>
          </w:p>
        </w:tc>
      </w:tr>
      <w:tr w:rsidR="00E73D86" w:rsidRPr="005A42EC" w14:paraId="12B4D24C" w14:textId="77777777" w:rsidTr="00F44683">
        <w:tc>
          <w:tcPr>
            <w:tcW w:w="2552" w:type="dxa"/>
            <w:vMerge w:val="restart"/>
            <w:vAlign w:val="center"/>
          </w:tcPr>
          <w:p w14:paraId="16931A36" w14:textId="1CB3388D" w:rsidR="00E73D86" w:rsidRPr="00ED6169" w:rsidRDefault="00E73D86" w:rsidP="00E73D86">
            <w:pPr>
              <w:rPr>
                <w:rFonts w:cs="Open Sans"/>
                <w:b/>
                <w:bCs/>
                <w:sz w:val="16"/>
                <w:szCs w:val="16"/>
              </w:rPr>
            </w:pPr>
            <w:r w:rsidRPr="00ED6169">
              <w:rPr>
                <w:rFonts w:cs="Open Sans"/>
                <w:b/>
                <w:bCs/>
                <w:sz w:val="16"/>
                <w:szCs w:val="16"/>
              </w:rPr>
              <w:t>Luminous flux</w:t>
            </w:r>
          </w:p>
        </w:tc>
        <w:tc>
          <w:tcPr>
            <w:tcW w:w="1134" w:type="dxa"/>
            <w:vAlign w:val="center"/>
          </w:tcPr>
          <w:p w14:paraId="24613959" w14:textId="31BABA00" w:rsidR="00E73D86" w:rsidRPr="00E8523E" w:rsidRDefault="00E73D86" w:rsidP="00E73D86">
            <w:pPr>
              <w:jc w:val="center"/>
              <w:rPr>
                <w:rFonts w:cs="Open Sans"/>
                <w:sz w:val="16"/>
                <w:szCs w:val="16"/>
                <w:vertAlign w:val="subscript"/>
              </w:rPr>
            </w:pPr>
            <w:r w:rsidRPr="00E8523E">
              <w:rPr>
                <w:rFonts w:cs="Open Sans"/>
                <w:sz w:val="16"/>
                <w:szCs w:val="16"/>
              </w:rPr>
              <w:t>Ф</w:t>
            </w:r>
            <w:r w:rsidRPr="00E8523E">
              <w:rPr>
                <w:rFonts w:cs="Open Sans"/>
                <w:sz w:val="16"/>
                <w:szCs w:val="16"/>
                <w:vertAlign w:val="subscript"/>
              </w:rPr>
              <w:t>2700K</w:t>
            </w:r>
          </w:p>
        </w:tc>
        <w:tc>
          <w:tcPr>
            <w:tcW w:w="992" w:type="dxa"/>
            <w:vAlign w:val="center"/>
          </w:tcPr>
          <w:p w14:paraId="40E1D9DB" w14:textId="341159C9" w:rsidR="00E73D86" w:rsidRPr="00816671" w:rsidRDefault="00072578" w:rsidP="00E73D86">
            <w:pPr>
              <w:jc w:val="center"/>
              <w:rPr>
                <w:rFonts w:cs="Open Sans"/>
                <w:sz w:val="16"/>
                <w:szCs w:val="16"/>
              </w:rPr>
            </w:pPr>
            <w:r>
              <w:rPr>
                <w:rFonts w:cs="Open Sans" w:hint="eastAsia"/>
                <w:sz w:val="16"/>
                <w:szCs w:val="16"/>
              </w:rPr>
              <w:t>8</w:t>
            </w:r>
            <w:r w:rsidR="00373C89">
              <w:rPr>
                <w:rFonts w:cs="Open Sans"/>
                <w:sz w:val="16"/>
                <w:szCs w:val="16"/>
              </w:rPr>
              <w:t>00</w:t>
            </w:r>
          </w:p>
        </w:tc>
        <w:tc>
          <w:tcPr>
            <w:tcW w:w="992" w:type="dxa"/>
            <w:vAlign w:val="center"/>
          </w:tcPr>
          <w:p w14:paraId="336F8E2F" w14:textId="240C1A11" w:rsidR="00E73D86" w:rsidRPr="00816671" w:rsidRDefault="00E73D86" w:rsidP="00E73D86">
            <w:pPr>
              <w:jc w:val="center"/>
              <w:rPr>
                <w:rFonts w:cs="Open Sans"/>
                <w:sz w:val="16"/>
                <w:szCs w:val="16"/>
              </w:rPr>
            </w:pPr>
            <w:r w:rsidRPr="00816671">
              <w:rPr>
                <w:rFonts w:cs="Open Sans" w:hint="eastAsia"/>
                <w:sz w:val="16"/>
                <w:szCs w:val="16"/>
              </w:rPr>
              <w:t>-</w:t>
            </w:r>
          </w:p>
        </w:tc>
        <w:tc>
          <w:tcPr>
            <w:tcW w:w="949" w:type="dxa"/>
            <w:vAlign w:val="center"/>
          </w:tcPr>
          <w:p w14:paraId="59AE82EE" w14:textId="1AA42248" w:rsidR="00E73D86" w:rsidRPr="00816671" w:rsidRDefault="00072578" w:rsidP="00E73D86">
            <w:pPr>
              <w:jc w:val="center"/>
              <w:rPr>
                <w:rFonts w:cs="Open Sans"/>
                <w:sz w:val="16"/>
                <w:szCs w:val="16"/>
              </w:rPr>
            </w:pPr>
            <w:r>
              <w:rPr>
                <w:rFonts w:cs="Open Sans" w:hint="eastAsia"/>
                <w:sz w:val="16"/>
                <w:szCs w:val="16"/>
              </w:rPr>
              <w:t>90</w:t>
            </w:r>
            <w:r w:rsidR="00373C89">
              <w:rPr>
                <w:rFonts w:cs="Open Sans"/>
                <w:sz w:val="16"/>
                <w:szCs w:val="16"/>
              </w:rPr>
              <w:t>0</w:t>
            </w:r>
          </w:p>
        </w:tc>
        <w:tc>
          <w:tcPr>
            <w:tcW w:w="613" w:type="dxa"/>
            <w:vMerge w:val="restart"/>
            <w:vAlign w:val="center"/>
          </w:tcPr>
          <w:p w14:paraId="16E1C6D8" w14:textId="39D48FCA" w:rsidR="00E73D86" w:rsidRPr="000B07ED" w:rsidRDefault="00E73D86" w:rsidP="00E73D86">
            <w:pPr>
              <w:jc w:val="center"/>
              <w:rPr>
                <w:rFonts w:cs="Open Sans"/>
                <w:sz w:val="16"/>
                <w:szCs w:val="16"/>
              </w:rPr>
            </w:pPr>
            <w:proofErr w:type="spellStart"/>
            <w:r w:rsidRPr="000B07ED">
              <w:rPr>
                <w:rFonts w:cs="Open Sans" w:hint="eastAsia"/>
                <w:sz w:val="16"/>
                <w:szCs w:val="16"/>
              </w:rPr>
              <w:t>l</w:t>
            </w:r>
            <w:r w:rsidRPr="000B07ED">
              <w:rPr>
                <w:rFonts w:cs="Open Sans"/>
                <w:sz w:val="16"/>
                <w:szCs w:val="16"/>
              </w:rPr>
              <w:t>m</w:t>
            </w:r>
            <w:proofErr w:type="spellEnd"/>
          </w:p>
        </w:tc>
        <w:tc>
          <w:tcPr>
            <w:tcW w:w="1273" w:type="dxa"/>
            <w:vMerge w:val="restart"/>
            <w:vAlign w:val="center"/>
          </w:tcPr>
          <w:p w14:paraId="6E9612E6" w14:textId="2A9D0782" w:rsidR="00E73D86" w:rsidRPr="000B07ED" w:rsidRDefault="00E73D86" w:rsidP="00E73D86">
            <w:pPr>
              <w:jc w:val="center"/>
              <w:rPr>
                <w:rFonts w:cs="Open Sans"/>
                <w:sz w:val="16"/>
                <w:szCs w:val="16"/>
              </w:rPr>
            </w:pPr>
            <w:r w:rsidRPr="000B07ED">
              <w:rPr>
                <w:rFonts w:cs="Open Sans" w:hint="eastAsia"/>
                <w:sz w:val="16"/>
                <w:szCs w:val="16"/>
              </w:rPr>
              <w:t>-</w:t>
            </w:r>
          </w:p>
        </w:tc>
      </w:tr>
      <w:tr w:rsidR="00E73D86" w:rsidRPr="005A42EC" w14:paraId="2E0B59DD" w14:textId="77777777" w:rsidTr="00F44683">
        <w:tc>
          <w:tcPr>
            <w:tcW w:w="2552" w:type="dxa"/>
            <w:vMerge/>
            <w:vAlign w:val="center"/>
          </w:tcPr>
          <w:p w14:paraId="67159BBB" w14:textId="77777777" w:rsidR="00E73D86" w:rsidRPr="00ED6169" w:rsidRDefault="00E73D86" w:rsidP="00E73D86">
            <w:pPr>
              <w:rPr>
                <w:rFonts w:cs="Open Sans"/>
                <w:b/>
                <w:bCs/>
                <w:sz w:val="16"/>
                <w:szCs w:val="16"/>
              </w:rPr>
            </w:pPr>
          </w:p>
        </w:tc>
        <w:tc>
          <w:tcPr>
            <w:tcW w:w="1134" w:type="dxa"/>
            <w:vAlign w:val="center"/>
          </w:tcPr>
          <w:p w14:paraId="43043E6F" w14:textId="325FEB0D" w:rsidR="00E73D86" w:rsidRPr="00E8523E" w:rsidRDefault="00E73D86" w:rsidP="00E73D86">
            <w:pPr>
              <w:jc w:val="center"/>
              <w:rPr>
                <w:rFonts w:cs="Open Sans"/>
                <w:sz w:val="16"/>
                <w:szCs w:val="16"/>
              </w:rPr>
            </w:pPr>
            <w:r w:rsidRPr="00E8523E">
              <w:rPr>
                <w:rFonts w:cs="Open Sans"/>
                <w:sz w:val="16"/>
                <w:szCs w:val="16"/>
              </w:rPr>
              <w:t>Ф</w:t>
            </w:r>
            <w:r w:rsidRPr="00E8523E">
              <w:rPr>
                <w:rFonts w:cs="Open Sans"/>
                <w:sz w:val="16"/>
                <w:szCs w:val="16"/>
                <w:vertAlign w:val="subscript"/>
              </w:rPr>
              <w:t>3</w:t>
            </w:r>
            <w:r w:rsidR="00373C89">
              <w:rPr>
                <w:rFonts w:cs="Open Sans"/>
                <w:sz w:val="16"/>
                <w:szCs w:val="16"/>
                <w:vertAlign w:val="subscript"/>
              </w:rPr>
              <w:t>0</w:t>
            </w:r>
            <w:r w:rsidRPr="00E8523E">
              <w:rPr>
                <w:rFonts w:cs="Open Sans"/>
                <w:sz w:val="16"/>
                <w:szCs w:val="16"/>
                <w:vertAlign w:val="subscript"/>
              </w:rPr>
              <w:t>00K</w:t>
            </w:r>
          </w:p>
        </w:tc>
        <w:tc>
          <w:tcPr>
            <w:tcW w:w="992" w:type="dxa"/>
            <w:vAlign w:val="center"/>
          </w:tcPr>
          <w:p w14:paraId="14DBF893" w14:textId="08C4BF84" w:rsidR="00E73D86" w:rsidRPr="00816671" w:rsidRDefault="006662EE" w:rsidP="00E73D86">
            <w:pPr>
              <w:jc w:val="center"/>
              <w:rPr>
                <w:rFonts w:cs="Open Sans"/>
                <w:sz w:val="16"/>
                <w:szCs w:val="16"/>
              </w:rPr>
            </w:pPr>
            <w:r>
              <w:rPr>
                <w:rFonts w:cs="Open Sans" w:hint="eastAsia"/>
                <w:sz w:val="16"/>
                <w:szCs w:val="16"/>
              </w:rPr>
              <w:t>8</w:t>
            </w:r>
            <w:r w:rsidR="00072578">
              <w:rPr>
                <w:rFonts w:cs="Open Sans" w:hint="eastAsia"/>
                <w:sz w:val="16"/>
                <w:szCs w:val="16"/>
              </w:rPr>
              <w:t>5</w:t>
            </w:r>
            <w:r w:rsidR="00373C89">
              <w:rPr>
                <w:rFonts w:cs="Open Sans"/>
                <w:sz w:val="16"/>
                <w:szCs w:val="16"/>
              </w:rPr>
              <w:t>0</w:t>
            </w:r>
          </w:p>
        </w:tc>
        <w:tc>
          <w:tcPr>
            <w:tcW w:w="992" w:type="dxa"/>
            <w:vAlign w:val="center"/>
          </w:tcPr>
          <w:p w14:paraId="55DBE77B" w14:textId="7016FD8C" w:rsidR="00E73D86" w:rsidRPr="00816671" w:rsidRDefault="00E73D86" w:rsidP="00E73D86">
            <w:pPr>
              <w:jc w:val="center"/>
              <w:rPr>
                <w:rFonts w:cs="Open Sans"/>
                <w:sz w:val="16"/>
                <w:szCs w:val="16"/>
              </w:rPr>
            </w:pPr>
            <w:r w:rsidRPr="00816671">
              <w:rPr>
                <w:rFonts w:cs="Open Sans" w:hint="eastAsia"/>
                <w:sz w:val="16"/>
                <w:szCs w:val="16"/>
              </w:rPr>
              <w:t>-</w:t>
            </w:r>
          </w:p>
        </w:tc>
        <w:tc>
          <w:tcPr>
            <w:tcW w:w="949" w:type="dxa"/>
            <w:vAlign w:val="center"/>
          </w:tcPr>
          <w:p w14:paraId="704C4FD8" w14:textId="69A9F674" w:rsidR="00E73D86" w:rsidRPr="00816671" w:rsidRDefault="00072578" w:rsidP="00E73D86">
            <w:pPr>
              <w:jc w:val="center"/>
              <w:rPr>
                <w:rFonts w:cs="Open Sans"/>
                <w:sz w:val="16"/>
                <w:szCs w:val="16"/>
              </w:rPr>
            </w:pPr>
            <w:r>
              <w:rPr>
                <w:rFonts w:cs="Open Sans" w:hint="eastAsia"/>
                <w:sz w:val="16"/>
                <w:szCs w:val="16"/>
              </w:rPr>
              <w:t>9</w:t>
            </w:r>
            <w:r w:rsidR="00373C89">
              <w:rPr>
                <w:rFonts w:cs="Open Sans"/>
                <w:sz w:val="16"/>
                <w:szCs w:val="16"/>
              </w:rPr>
              <w:t>50</w:t>
            </w:r>
          </w:p>
        </w:tc>
        <w:tc>
          <w:tcPr>
            <w:tcW w:w="613" w:type="dxa"/>
            <w:vMerge/>
            <w:vAlign w:val="center"/>
          </w:tcPr>
          <w:p w14:paraId="3A9FFC78" w14:textId="77777777" w:rsidR="00E73D86" w:rsidRPr="000B07ED" w:rsidRDefault="00E73D86" w:rsidP="00E73D86">
            <w:pPr>
              <w:jc w:val="center"/>
              <w:rPr>
                <w:rFonts w:cs="Open Sans"/>
                <w:sz w:val="16"/>
                <w:szCs w:val="16"/>
              </w:rPr>
            </w:pPr>
          </w:p>
        </w:tc>
        <w:tc>
          <w:tcPr>
            <w:tcW w:w="1273" w:type="dxa"/>
            <w:vMerge/>
            <w:vAlign w:val="center"/>
          </w:tcPr>
          <w:p w14:paraId="26A549C2" w14:textId="77777777" w:rsidR="00E73D86" w:rsidRPr="000B07ED" w:rsidRDefault="00E73D86" w:rsidP="00E73D86">
            <w:pPr>
              <w:jc w:val="center"/>
              <w:rPr>
                <w:rFonts w:cs="Open Sans"/>
                <w:sz w:val="16"/>
                <w:szCs w:val="16"/>
              </w:rPr>
            </w:pPr>
          </w:p>
        </w:tc>
      </w:tr>
      <w:tr w:rsidR="00E73D86" w:rsidRPr="005A42EC" w14:paraId="79BC34F7" w14:textId="77777777" w:rsidTr="00F44683">
        <w:tc>
          <w:tcPr>
            <w:tcW w:w="2552" w:type="dxa"/>
            <w:vMerge/>
            <w:vAlign w:val="center"/>
          </w:tcPr>
          <w:p w14:paraId="3B52622B" w14:textId="77777777" w:rsidR="00E73D86" w:rsidRPr="00ED6169" w:rsidRDefault="00E73D86" w:rsidP="00E73D86">
            <w:pPr>
              <w:rPr>
                <w:rFonts w:cs="Open Sans"/>
                <w:b/>
                <w:bCs/>
                <w:sz w:val="16"/>
                <w:szCs w:val="16"/>
              </w:rPr>
            </w:pPr>
          </w:p>
        </w:tc>
        <w:tc>
          <w:tcPr>
            <w:tcW w:w="1134" w:type="dxa"/>
            <w:vAlign w:val="center"/>
          </w:tcPr>
          <w:p w14:paraId="628CD7F9" w14:textId="6C5C5AE3" w:rsidR="00E73D86" w:rsidRPr="00E8523E" w:rsidRDefault="00E73D86" w:rsidP="00E73D86">
            <w:pPr>
              <w:jc w:val="center"/>
              <w:rPr>
                <w:rFonts w:cs="Open Sans"/>
                <w:sz w:val="16"/>
                <w:szCs w:val="16"/>
              </w:rPr>
            </w:pPr>
            <w:r w:rsidRPr="00E8523E">
              <w:rPr>
                <w:rFonts w:cs="Open Sans"/>
                <w:sz w:val="16"/>
                <w:szCs w:val="16"/>
              </w:rPr>
              <w:t>Ф</w:t>
            </w:r>
            <w:r w:rsidR="00373C89">
              <w:rPr>
                <w:rFonts w:cs="Open Sans"/>
                <w:sz w:val="16"/>
                <w:szCs w:val="16"/>
                <w:vertAlign w:val="subscript"/>
              </w:rPr>
              <w:t>40</w:t>
            </w:r>
            <w:r w:rsidRPr="00E8523E">
              <w:rPr>
                <w:rFonts w:cs="Open Sans"/>
                <w:sz w:val="16"/>
                <w:szCs w:val="16"/>
                <w:vertAlign w:val="subscript"/>
              </w:rPr>
              <w:t>00K</w:t>
            </w:r>
          </w:p>
        </w:tc>
        <w:tc>
          <w:tcPr>
            <w:tcW w:w="992" w:type="dxa"/>
            <w:vAlign w:val="center"/>
          </w:tcPr>
          <w:p w14:paraId="504648D1" w14:textId="400A1A55" w:rsidR="00E73D86" w:rsidRPr="00816671" w:rsidRDefault="00072578" w:rsidP="00E73D86">
            <w:pPr>
              <w:jc w:val="center"/>
              <w:rPr>
                <w:rFonts w:cs="Open Sans"/>
                <w:sz w:val="16"/>
                <w:szCs w:val="16"/>
              </w:rPr>
            </w:pPr>
            <w:r>
              <w:rPr>
                <w:rFonts w:cs="Open Sans" w:hint="eastAsia"/>
                <w:sz w:val="16"/>
                <w:szCs w:val="16"/>
              </w:rPr>
              <w:t>9</w:t>
            </w:r>
            <w:r w:rsidR="00373C89">
              <w:rPr>
                <w:rFonts w:cs="Open Sans"/>
                <w:sz w:val="16"/>
                <w:szCs w:val="16"/>
              </w:rPr>
              <w:t>50</w:t>
            </w:r>
          </w:p>
        </w:tc>
        <w:tc>
          <w:tcPr>
            <w:tcW w:w="992" w:type="dxa"/>
            <w:vAlign w:val="center"/>
          </w:tcPr>
          <w:p w14:paraId="33646034" w14:textId="2EBD34A8" w:rsidR="00E73D86" w:rsidRPr="00816671" w:rsidRDefault="00E73D86" w:rsidP="00E73D86">
            <w:pPr>
              <w:jc w:val="center"/>
              <w:rPr>
                <w:rFonts w:cs="Open Sans"/>
                <w:sz w:val="16"/>
                <w:szCs w:val="16"/>
              </w:rPr>
            </w:pPr>
            <w:r w:rsidRPr="00816671">
              <w:rPr>
                <w:rFonts w:cs="Open Sans" w:hint="eastAsia"/>
                <w:sz w:val="16"/>
                <w:szCs w:val="16"/>
              </w:rPr>
              <w:t>-</w:t>
            </w:r>
          </w:p>
        </w:tc>
        <w:tc>
          <w:tcPr>
            <w:tcW w:w="949" w:type="dxa"/>
            <w:vAlign w:val="center"/>
          </w:tcPr>
          <w:p w14:paraId="2CCB8269" w14:textId="0A937354" w:rsidR="00E73D86" w:rsidRPr="00816671" w:rsidRDefault="00072578" w:rsidP="00E73D86">
            <w:pPr>
              <w:jc w:val="center"/>
              <w:rPr>
                <w:rFonts w:cs="Open Sans"/>
                <w:sz w:val="16"/>
                <w:szCs w:val="16"/>
              </w:rPr>
            </w:pPr>
            <w:r>
              <w:rPr>
                <w:rFonts w:cs="Open Sans" w:hint="eastAsia"/>
                <w:sz w:val="16"/>
                <w:szCs w:val="16"/>
              </w:rPr>
              <w:t>10</w:t>
            </w:r>
            <w:r w:rsidR="00373C89">
              <w:rPr>
                <w:rFonts w:cs="Open Sans"/>
                <w:sz w:val="16"/>
                <w:szCs w:val="16"/>
              </w:rPr>
              <w:t>50</w:t>
            </w:r>
          </w:p>
        </w:tc>
        <w:tc>
          <w:tcPr>
            <w:tcW w:w="613" w:type="dxa"/>
            <w:vMerge/>
            <w:vAlign w:val="center"/>
          </w:tcPr>
          <w:p w14:paraId="1656AF9E" w14:textId="77777777" w:rsidR="00E73D86" w:rsidRPr="000B07ED" w:rsidRDefault="00E73D86" w:rsidP="00E73D86">
            <w:pPr>
              <w:jc w:val="center"/>
              <w:rPr>
                <w:rFonts w:cs="Open Sans"/>
                <w:sz w:val="16"/>
                <w:szCs w:val="16"/>
              </w:rPr>
            </w:pPr>
          </w:p>
        </w:tc>
        <w:tc>
          <w:tcPr>
            <w:tcW w:w="1273" w:type="dxa"/>
            <w:vMerge/>
            <w:vAlign w:val="center"/>
          </w:tcPr>
          <w:p w14:paraId="169C0017" w14:textId="77777777" w:rsidR="00E73D86" w:rsidRPr="000B07ED" w:rsidRDefault="00E73D86" w:rsidP="00E73D86">
            <w:pPr>
              <w:jc w:val="center"/>
              <w:rPr>
                <w:rFonts w:cs="Open Sans"/>
                <w:sz w:val="16"/>
                <w:szCs w:val="16"/>
              </w:rPr>
            </w:pPr>
          </w:p>
        </w:tc>
      </w:tr>
      <w:tr w:rsidR="0006317C" w:rsidRPr="005A42EC" w14:paraId="45357EB0" w14:textId="77777777" w:rsidTr="00F44683">
        <w:tc>
          <w:tcPr>
            <w:tcW w:w="2552" w:type="dxa"/>
            <w:vMerge w:val="restart"/>
            <w:vAlign w:val="center"/>
          </w:tcPr>
          <w:p w14:paraId="0B6E580D" w14:textId="7EE5C7AD" w:rsidR="0006317C" w:rsidRPr="00FE36CF" w:rsidRDefault="0006317C" w:rsidP="0006317C">
            <w:pPr>
              <w:jc w:val="left"/>
              <w:rPr>
                <w:rFonts w:cs="Open Sans"/>
                <w:b/>
                <w:bCs/>
                <w:sz w:val="16"/>
                <w:szCs w:val="16"/>
              </w:rPr>
            </w:pPr>
            <w:r w:rsidRPr="00ED6169">
              <w:rPr>
                <w:rFonts w:cs="Open Sans"/>
                <w:b/>
                <w:bCs/>
                <w:sz w:val="16"/>
                <w:szCs w:val="16"/>
              </w:rPr>
              <w:t>Correlated color</w:t>
            </w:r>
            <w:r>
              <w:rPr>
                <w:rFonts w:cs="Open Sans"/>
                <w:b/>
                <w:bCs/>
                <w:sz w:val="16"/>
                <w:szCs w:val="16"/>
              </w:rPr>
              <w:t xml:space="preserve"> </w:t>
            </w:r>
            <w:proofErr w:type="gramStart"/>
            <w:r w:rsidRPr="00ED6169">
              <w:rPr>
                <w:rFonts w:cs="Open Sans"/>
                <w:b/>
                <w:bCs/>
                <w:sz w:val="16"/>
                <w:szCs w:val="16"/>
              </w:rPr>
              <w:t>temperature</w:t>
            </w:r>
            <w:r w:rsidR="00106075">
              <w:rPr>
                <w:rFonts w:cs="Open Sans"/>
                <w:b/>
                <w:bCs/>
                <w:sz w:val="16"/>
                <w:szCs w:val="16"/>
                <w:vertAlign w:val="superscript"/>
              </w:rPr>
              <w:t>(</w:t>
            </w:r>
            <w:proofErr w:type="gramEnd"/>
            <w:r w:rsidR="00106075">
              <w:rPr>
                <w:rFonts w:cs="Open Sans"/>
                <w:b/>
                <w:bCs/>
                <w:sz w:val="16"/>
                <w:szCs w:val="16"/>
                <w:vertAlign w:val="superscript"/>
              </w:rPr>
              <w:t>1)</w:t>
            </w:r>
          </w:p>
        </w:tc>
        <w:tc>
          <w:tcPr>
            <w:tcW w:w="1134" w:type="dxa"/>
            <w:vAlign w:val="center"/>
          </w:tcPr>
          <w:p w14:paraId="2334A7A4" w14:textId="7BF6CD54" w:rsidR="0006317C" w:rsidRPr="00E8523E" w:rsidRDefault="0006317C" w:rsidP="0006317C">
            <w:pPr>
              <w:jc w:val="center"/>
              <w:rPr>
                <w:rFonts w:cs="Open Sans"/>
                <w:sz w:val="16"/>
                <w:szCs w:val="16"/>
              </w:rPr>
            </w:pPr>
            <w:r w:rsidRPr="00E8523E">
              <w:rPr>
                <w:rFonts w:cs="Open Sans"/>
                <w:sz w:val="16"/>
                <w:szCs w:val="16"/>
              </w:rPr>
              <w:t>CCT</w:t>
            </w:r>
            <w:r w:rsidRPr="00E8523E">
              <w:rPr>
                <w:rFonts w:cs="Open Sans"/>
                <w:sz w:val="16"/>
                <w:szCs w:val="16"/>
                <w:vertAlign w:val="subscript"/>
              </w:rPr>
              <w:t>2700K</w:t>
            </w:r>
          </w:p>
        </w:tc>
        <w:tc>
          <w:tcPr>
            <w:tcW w:w="992" w:type="dxa"/>
            <w:vAlign w:val="center"/>
          </w:tcPr>
          <w:p w14:paraId="36100BE8" w14:textId="04820FBF" w:rsidR="0006317C" w:rsidRPr="00816671" w:rsidRDefault="00373C89" w:rsidP="0006317C">
            <w:pPr>
              <w:jc w:val="center"/>
              <w:rPr>
                <w:rFonts w:cs="Open Sans"/>
                <w:sz w:val="16"/>
                <w:szCs w:val="16"/>
              </w:rPr>
            </w:pPr>
            <w:r>
              <w:rPr>
                <w:rFonts w:cs="Open Sans" w:hint="eastAsia"/>
                <w:sz w:val="16"/>
                <w:szCs w:val="16"/>
              </w:rPr>
              <w:t>-</w:t>
            </w:r>
          </w:p>
        </w:tc>
        <w:tc>
          <w:tcPr>
            <w:tcW w:w="992" w:type="dxa"/>
            <w:vAlign w:val="center"/>
          </w:tcPr>
          <w:p w14:paraId="20A58825" w14:textId="346B8CEC" w:rsidR="0006317C" w:rsidRPr="00816671" w:rsidRDefault="00DC4E74" w:rsidP="0006317C">
            <w:pPr>
              <w:jc w:val="center"/>
              <w:rPr>
                <w:rFonts w:cs="Open Sans"/>
                <w:sz w:val="16"/>
                <w:szCs w:val="16"/>
              </w:rPr>
            </w:pPr>
            <w:r w:rsidRPr="00816671">
              <w:rPr>
                <w:rFonts w:cs="Open Sans"/>
                <w:sz w:val="16"/>
                <w:szCs w:val="16"/>
              </w:rPr>
              <w:t>2700</w:t>
            </w:r>
          </w:p>
        </w:tc>
        <w:tc>
          <w:tcPr>
            <w:tcW w:w="949" w:type="dxa"/>
            <w:vAlign w:val="center"/>
          </w:tcPr>
          <w:p w14:paraId="0964A426" w14:textId="1A161073" w:rsidR="0006317C" w:rsidRPr="00816671" w:rsidRDefault="00373C89" w:rsidP="0006317C">
            <w:pPr>
              <w:jc w:val="center"/>
              <w:rPr>
                <w:rFonts w:cs="Open Sans"/>
                <w:sz w:val="16"/>
                <w:szCs w:val="16"/>
              </w:rPr>
            </w:pPr>
            <w:r>
              <w:rPr>
                <w:rFonts w:cs="Open Sans" w:hint="eastAsia"/>
                <w:sz w:val="16"/>
                <w:szCs w:val="16"/>
              </w:rPr>
              <w:t>-</w:t>
            </w:r>
          </w:p>
        </w:tc>
        <w:tc>
          <w:tcPr>
            <w:tcW w:w="613" w:type="dxa"/>
            <w:vMerge w:val="restart"/>
            <w:vAlign w:val="center"/>
          </w:tcPr>
          <w:p w14:paraId="74F9FBD3" w14:textId="02E62D8D" w:rsidR="0006317C" w:rsidRPr="000B07ED" w:rsidRDefault="0006317C" w:rsidP="0006317C">
            <w:pPr>
              <w:jc w:val="center"/>
              <w:rPr>
                <w:rFonts w:cs="Open Sans"/>
                <w:sz w:val="16"/>
                <w:szCs w:val="16"/>
              </w:rPr>
            </w:pPr>
            <w:r>
              <w:rPr>
                <w:rFonts w:cs="Open Sans" w:hint="eastAsia"/>
                <w:sz w:val="16"/>
                <w:szCs w:val="16"/>
              </w:rPr>
              <w:t>K</w:t>
            </w:r>
          </w:p>
        </w:tc>
        <w:tc>
          <w:tcPr>
            <w:tcW w:w="1273" w:type="dxa"/>
            <w:vMerge w:val="restart"/>
            <w:vAlign w:val="center"/>
          </w:tcPr>
          <w:p w14:paraId="353ECC6F" w14:textId="3CA2D527" w:rsidR="0006317C" w:rsidRPr="000B07ED" w:rsidRDefault="0006317C" w:rsidP="0006317C">
            <w:pPr>
              <w:jc w:val="center"/>
              <w:rPr>
                <w:rFonts w:cs="Open Sans"/>
                <w:sz w:val="16"/>
                <w:szCs w:val="16"/>
              </w:rPr>
            </w:pPr>
            <w:r>
              <w:rPr>
                <w:rFonts w:cs="Open Sans" w:hint="eastAsia"/>
                <w:sz w:val="16"/>
                <w:szCs w:val="16"/>
              </w:rPr>
              <w:t>-</w:t>
            </w:r>
          </w:p>
        </w:tc>
      </w:tr>
      <w:tr w:rsidR="0006317C" w:rsidRPr="005A42EC" w14:paraId="40A4169C" w14:textId="77777777" w:rsidTr="00F44683">
        <w:tc>
          <w:tcPr>
            <w:tcW w:w="2552" w:type="dxa"/>
            <w:vMerge/>
          </w:tcPr>
          <w:p w14:paraId="692D4C33" w14:textId="77777777" w:rsidR="0006317C" w:rsidRPr="00ED6169" w:rsidRDefault="0006317C" w:rsidP="0006317C">
            <w:pPr>
              <w:jc w:val="left"/>
              <w:rPr>
                <w:rFonts w:cs="Open Sans"/>
                <w:b/>
                <w:bCs/>
                <w:sz w:val="16"/>
                <w:szCs w:val="16"/>
              </w:rPr>
            </w:pPr>
          </w:p>
        </w:tc>
        <w:tc>
          <w:tcPr>
            <w:tcW w:w="1134" w:type="dxa"/>
            <w:vAlign w:val="center"/>
          </w:tcPr>
          <w:p w14:paraId="09D13724" w14:textId="13DC1EFA" w:rsidR="0006317C" w:rsidRPr="00E8523E" w:rsidRDefault="0006317C" w:rsidP="0006317C">
            <w:pPr>
              <w:jc w:val="center"/>
              <w:rPr>
                <w:rFonts w:cs="Open Sans"/>
                <w:sz w:val="16"/>
                <w:szCs w:val="16"/>
              </w:rPr>
            </w:pPr>
            <w:r w:rsidRPr="00E8523E">
              <w:rPr>
                <w:rFonts w:cs="Open Sans"/>
                <w:sz w:val="16"/>
                <w:szCs w:val="16"/>
              </w:rPr>
              <w:t>CCT</w:t>
            </w:r>
            <w:r w:rsidRPr="00E8523E">
              <w:rPr>
                <w:rFonts w:cs="Open Sans"/>
                <w:sz w:val="16"/>
                <w:szCs w:val="16"/>
                <w:vertAlign w:val="subscript"/>
              </w:rPr>
              <w:t>3</w:t>
            </w:r>
            <w:r w:rsidR="00373C89">
              <w:rPr>
                <w:rFonts w:cs="Open Sans"/>
                <w:sz w:val="16"/>
                <w:szCs w:val="16"/>
                <w:vertAlign w:val="subscript"/>
              </w:rPr>
              <w:t>0</w:t>
            </w:r>
            <w:r w:rsidRPr="00E8523E">
              <w:rPr>
                <w:rFonts w:cs="Open Sans"/>
                <w:sz w:val="16"/>
                <w:szCs w:val="16"/>
                <w:vertAlign w:val="subscript"/>
              </w:rPr>
              <w:t>00K</w:t>
            </w:r>
          </w:p>
        </w:tc>
        <w:tc>
          <w:tcPr>
            <w:tcW w:w="992" w:type="dxa"/>
            <w:vAlign w:val="center"/>
          </w:tcPr>
          <w:p w14:paraId="3A3D2829" w14:textId="708CE8F8" w:rsidR="0006317C" w:rsidRPr="00816671" w:rsidRDefault="00373C89" w:rsidP="0006317C">
            <w:pPr>
              <w:jc w:val="center"/>
              <w:rPr>
                <w:rFonts w:cs="Open Sans"/>
                <w:sz w:val="16"/>
                <w:szCs w:val="16"/>
              </w:rPr>
            </w:pPr>
            <w:r>
              <w:rPr>
                <w:rFonts w:cs="Open Sans" w:hint="eastAsia"/>
                <w:sz w:val="16"/>
                <w:szCs w:val="16"/>
              </w:rPr>
              <w:t>-</w:t>
            </w:r>
          </w:p>
        </w:tc>
        <w:tc>
          <w:tcPr>
            <w:tcW w:w="992" w:type="dxa"/>
            <w:vAlign w:val="center"/>
          </w:tcPr>
          <w:p w14:paraId="573A7CB1" w14:textId="6EB564E9" w:rsidR="0006317C" w:rsidRPr="00816671" w:rsidRDefault="00DC4E74" w:rsidP="0006317C">
            <w:pPr>
              <w:jc w:val="center"/>
              <w:rPr>
                <w:rFonts w:cs="Open Sans"/>
                <w:sz w:val="16"/>
                <w:szCs w:val="16"/>
              </w:rPr>
            </w:pPr>
            <w:r w:rsidRPr="00816671">
              <w:rPr>
                <w:rFonts w:cs="Open Sans"/>
                <w:sz w:val="16"/>
                <w:szCs w:val="16"/>
              </w:rPr>
              <w:t>3</w:t>
            </w:r>
            <w:r w:rsidR="00373C89">
              <w:rPr>
                <w:rFonts w:cs="Open Sans"/>
                <w:sz w:val="16"/>
                <w:szCs w:val="16"/>
              </w:rPr>
              <w:t>0</w:t>
            </w:r>
            <w:r w:rsidRPr="00816671">
              <w:rPr>
                <w:rFonts w:cs="Open Sans"/>
                <w:sz w:val="16"/>
                <w:szCs w:val="16"/>
              </w:rPr>
              <w:t>00</w:t>
            </w:r>
          </w:p>
        </w:tc>
        <w:tc>
          <w:tcPr>
            <w:tcW w:w="949" w:type="dxa"/>
            <w:vAlign w:val="center"/>
          </w:tcPr>
          <w:p w14:paraId="79CE7D4C" w14:textId="15C5ED16" w:rsidR="0006317C" w:rsidRPr="00816671" w:rsidRDefault="00373C89" w:rsidP="0006317C">
            <w:pPr>
              <w:jc w:val="center"/>
              <w:rPr>
                <w:rFonts w:cs="Open Sans"/>
                <w:sz w:val="16"/>
                <w:szCs w:val="16"/>
              </w:rPr>
            </w:pPr>
            <w:r>
              <w:rPr>
                <w:rFonts w:cs="Open Sans" w:hint="eastAsia"/>
                <w:sz w:val="16"/>
                <w:szCs w:val="16"/>
              </w:rPr>
              <w:t>-</w:t>
            </w:r>
          </w:p>
        </w:tc>
        <w:tc>
          <w:tcPr>
            <w:tcW w:w="613" w:type="dxa"/>
            <w:vMerge/>
            <w:vAlign w:val="center"/>
          </w:tcPr>
          <w:p w14:paraId="01A9B523" w14:textId="77777777" w:rsidR="0006317C" w:rsidRPr="000B07ED" w:rsidRDefault="0006317C" w:rsidP="0006317C">
            <w:pPr>
              <w:jc w:val="center"/>
              <w:rPr>
                <w:rFonts w:cs="Open Sans"/>
                <w:sz w:val="16"/>
                <w:szCs w:val="16"/>
              </w:rPr>
            </w:pPr>
          </w:p>
        </w:tc>
        <w:tc>
          <w:tcPr>
            <w:tcW w:w="1273" w:type="dxa"/>
            <w:vMerge/>
            <w:vAlign w:val="center"/>
          </w:tcPr>
          <w:p w14:paraId="6696C22D" w14:textId="77777777" w:rsidR="0006317C" w:rsidRPr="000B07ED" w:rsidRDefault="0006317C" w:rsidP="0006317C">
            <w:pPr>
              <w:jc w:val="center"/>
              <w:rPr>
                <w:rFonts w:cs="Open Sans"/>
                <w:sz w:val="16"/>
                <w:szCs w:val="16"/>
              </w:rPr>
            </w:pPr>
          </w:p>
        </w:tc>
      </w:tr>
      <w:tr w:rsidR="0006317C" w:rsidRPr="005A42EC" w14:paraId="55B610E7" w14:textId="77777777" w:rsidTr="00F44683">
        <w:tc>
          <w:tcPr>
            <w:tcW w:w="2552" w:type="dxa"/>
            <w:vMerge/>
          </w:tcPr>
          <w:p w14:paraId="7A29887C" w14:textId="77777777" w:rsidR="0006317C" w:rsidRPr="00ED6169" w:rsidRDefault="0006317C" w:rsidP="0006317C">
            <w:pPr>
              <w:jc w:val="left"/>
              <w:rPr>
                <w:rFonts w:cs="Open Sans"/>
                <w:b/>
                <w:bCs/>
                <w:sz w:val="16"/>
                <w:szCs w:val="16"/>
              </w:rPr>
            </w:pPr>
          </w:p>
        </w:tc>
        <w:tc>
          <w:tcPr>
            <w:tcW w:w="1134" w:type="dxa"/>
            <w:vAlign w:val="center"/>
          </w:tcPr>
          <w:p w14:paraId="26660259" w14:textId="61DB0463" w:rsidR="0006317C" w:rsidRPr="00E8523E" w:rsidRDefault="0006317C" w:rsidP="0006317C">
            <w:pPr>
              <w:jc w:val="center"/>
              <w:rPr>
                <w:rFonts w:cs="Open Sans"/>
                <w:sz w:val="16"/>
                <w:szCs w:val="16"/>
              </w:rPr>
            </w:pPr>
            <w:r w:rsidRPr="00E8523E">
              <w:rPr>
                <w:rFonts w:cs="Open Sans"/>
                <w:sz w:val="16"/>
                <w:szCs w:val="16"/>
              </w:rPr>
              <w:t>CCT</w:t>
            </w:r>
            <w:r w:rsidR="00373C89">
              <w:rPr>
                <w:rFonts w:cs="Open Sans"/>
                <w:sz w:val="16"/>
                <w:szCs w:val="16"/>
                <w:vertAlign w:val="subscript"/>
              </w:rPr>
              <w:t>40</w:t>
            </w:r>
            <w:r w:rsidRPr="00E8523E">
              <w:rPr>
                <w:rFonts w:cs="Open Sans"/>
                <w:sz w:val="16"/>
                <w:szCs w:val="16"/>
                <w:vertAlign w:val="subscript"/>
              </w:rPr>
              <w:t>00K</w:t>
            </w:r>
          </w:p>
        </w:tc>
        <w:tc>
          <w:tcPr>
            <w:tcW w:w="992" w:type="dxa"/>
            <w:vAlign w:val="center"/>
          </w:tcPr>
          <w:p w14:paraId="3274C934" w14:textId="232E1C7D" w:rsidR="0006317C" w:rsidRPr="00816671" w:rsidRDefault="00373C89" w:rsidP="0006317C">
            <w:pPr>
              <w:jc w:val="center"/>
              <w:rPr>
                <w:rFonts w:cs="Open Sans"/>
                <w:sz w:val="16"/>
                <w:szCs w:val="16"/>
              </w:rPr>
            </w:pPr>
            <w:r>
              <w:rPr>
                <w:rFonts w:cs="Open Sans" w:hint="eastAsia"/>
                <w:sz w:val="16"/>
                <w:szCs w:val="16"/>
              </w:rPr>
              <w:t>-</w:t>
            </w:r>
          </w:p>
        </w:tc>
        <w:tc>
          <w:tcPr>
            <w:tcW w:w="992" w:type="dxa"/>
            <w:vAlign w:val="center"/>
          </w:tcPr>
          <w:p w14:paraId="4557A48F" w14:textId="44F10987" w:rsidR="0006317C" w:rsidRPr="00816671" w:rsidRDefault="00373C89" w:rsidP="0006317C">
            <w:pPr>
              <w:jc w:val="center"/>
              <w:rPr>
                <w:rFonts w:cs="Open Sans"/>
                <w:sz w:val="16"/>
                <w:szCs w:val="16"/>
              </w:rPr>
            </w:pPr>
            <w:r>
              <w:rPr>
                <w:rFonts w:cs="Open Sans"/>
                <w:sz w:val="16"/>
                <w:szCs w:val="16"/>
              </w:rPr>
              <w:t>40</w:t>
            </w:r>
            <w:r w:rsidR="00DC4E74" w:rsidRPr="00816671">
              <w:rPr>
                <w:rFonts w:cs="Open Sans"/>
                <w:sz w:val="16"/>
                <w:szCs w:val="16"/>
              </w:rPr>
              <w:t>00</w:t>
            </w:r>
          </w:p>
        </w:tc>
        <w:tc>
          <w:tcPr>
            <w:tcW w:w="949" w:type="dxa"/>
            <w:vAlign w:val="center"/>
          </w:tcPr>
          <w:p w14:paraId="4E50E587" w14:textId="41D7C456" w:rsidR="0006317C" w:rsidRPr="00816671" w:rsidRDefault="00373C89" w:rsidP="0006317C">
            <w:pPr>
              <w:jc w:val="center"/>
              <w:rPr>
                <w:rFonts w:cs="Open Sans"/>
                <w:sz w:val="16"/>
                <w:szCs w:val="16"/>
              </w:rPr>
            </w:pPr>
            <w:r>
              <w:rPr>
                <w:rFonts w:cs="Open Sans" w:hint="eastAsia"/>
                <w:sz w:val="16"/>
                <w:szCs w:val="16"/>
              </w:rPr>
              <w:t>-</w:t>
            </w:r>
          </w:p>
        </w:tc>
        <w:tc>
          <w:tcPr>
            <w:tcW w:w="613" w:type="dxa"/>
            <w:vMerge/>
            <w:vAlign w:val="center"/>
          </w:tcPr>
          <w:p w14:paraId="1082553F" w14:textId="77777777" w:rsidR="0006317C" w:rsidRPr="000B07ED" w:rsidRDefault="0006317C" w:rsidP="0006317C">
            <w:pPr>
              <w:jc w:val="center"/>
              <w:rPr>
                <w:rFonts w:cs="Open Sans"/>
                <w:sz w:val="16"/>
                <w:szCs w:val="16"/>
              </w:rPr>
            </w:pPr>
          </w:p>
        </w:tc>
        <w:tc>
          <w:tcPr>
            <w:tcW w:w="1273" w:type="dxa"/>
            <w:vMerge/>
            <w:vAlign w:val="center"/>
          </w:tcPr>
          <w:p w14:paraId="730D0642" w14:textId="77777777" w:rsidR="0006317C" w:rsidRPr="000B07ED" w:rsidRDefault="0006317C" w:rsidP="0006317C">
            <w:pPr>
              <w:jc w:val="center"/>
              <w:rPr>
                <w:rFonts w:cs="Open Sans"/>
                <w:sz w:val="16"/>
                <w:szCs w:val="16"/>
              </w:rPr>
            </w:pPr>
          </w:p>
        </w:tc>
      </w:tr>
      <w:tr w:rsidR="00AF7E32" w:rsidRPr="005A42EC" w14:paraId="6415D8BE" w14:textId="77777777" w:rsidTr="00AF7E32">
        <w:tc>
          <w:tcPr>
            <w:tcW w:w="2552" w:type="dxa"/>
            <w:vMerge w:val="restart"/>
            <w:vAlign w:val="center"/>
          </w:tcPr>
          <w:p w14:paraId="5594FB0C" w14:textId="7E5FDFE9" w:rsidR="00AF7E32" w:rsidRPr="00ED6169" w:rsidRDefault="00AF7E32" w:rsidP="00AF7E32">
            <w:pPr>
              <w:rPr>
                <w:rFonts w:cs="Open Sans"/>
                <w:b/>
                <w:bCs/>
                <w:sz w:val="16"/>
                <w:szCs w:val="16"/>
              </w:rPr>
            </w:pPr>
            <w:r w:rsidRPr="00ED6169">
              <w:rPr>
                <w:rFonts w:cs="Open Sans" w:hint="eastAsia"/>
                <w:b/>
                <w:bCs/>
                <w:sz w:val="16"/>
                <w:szCs w:val="16"/>
              </w:rPr>
              <w:t>C</w:t>
            </w:r>
            <w:r w:rsidRPr="00ED6169">
              <w:rPr>
                <w:rFonts w:cs="Open Sans"/>
                <w:b/>
                <w:bCs/>
                <w:sz w:val="16"/>
                <w:szCs w:val="16"/>
              </w:rPr>
              <w:t>olor rendering index</w:t>
            </w:r>
          </w:p>
        </w:tc>
        <w:tc>
          <w:tcPr>
            <w:tcW w:w="1134" w:type="dxa"/>
            <w:vAlign w:val="center"/>
          </w:tcPr>
          <w:p w14:paraId="4F6FDC3E" w14:textId="36042E70" w:rsidR="00AF7E32" w:rsidRPr="000B07ED" w:rsidRDefault="00AF7E32" w:rsidP="00ED6169">
            <w:pPr>
              <w:jc w:val="center"/>
              <w:rPr>
                <w:rFonts w:cs="Open Sans"/>
                <w:sz w:val="16"/>
                <w:szCs w:val="16"/>
              </w:rPr>
            </w:pPr>
            <w:r>
              <w:rPr>
                <w:rFonts w:cs="Open Sans" w:hint="eastAsia"/>
                <w:sz w:val="16"/>
                <w:szCs w:val="16"/>
              </w:rPr>
              <w:t>R</w:t>
            </w:r>
            <w:r>
              <w:rPr>
                <w:rFonts w:cs="Open Sans"/>
                <w:sz w:val="16"/>
                <w:szCs w:val="16"/>
              </w:rPr>
              <w:t>a</w:t>
            </w:r>
          </w:p>
        </w:tc>
        <w:tc>
          <w:tcPr>
            <w:tcW w:w="992" w:type="dxa"/>
            <w:vAlign w:val="center"/>
          </w:tcPr>
          <w:p w14:paraId="11610B0C" w14:textId="03FA1E37" w:rsidR="00AF7E32" w:rsidRPr="00816671" w:rsidRDefault="00AF7E32" w:rsidP="00ED6169">
            <w:pPr>
              <w:jc w:val="center"/>
              <w:rPr>
                <w:rFonts w:cs="Open Sans"/>
                <w:sz w:val="16"/>
                <w:szCs w:val="16"/>
              </w:rPr>
            </w:pPr>
            <w:r w:rsidRPr="00816671">
              <w:rPr>
                <w:rFonts w:cs="Open Sans" w:hint="eastAsia"/>
                <w:sz w:val="16"/>
                <w:szCs w:val="16"/>
              </w:rPr>
              <w:t>9</w:t>
            </w:r>
            <w:r w:rsidRPr="00816671">
              <w:rPr>
                <w:rFonts w:cs="Open Sans"/>
                <w:sz w:val="16"/>
                <w:szCs w:val="16"/>
              </w:rPr>
              <w:t>7</w:t>
            </w:r>
          </w:p>
        </w:tc>
        <w:tc>
          <w:tcPr>
            <w:tcW w:w="992" w:type="dxa"/>
            <w:vAlign w:val="center"/>
          </w:tcPr>
          <w:p w14:paraId="52F17AA3" w14:textId="10FC06A8" w:rsidR="00AF7E32" w:rsidRPr="00816671" w:rsidRDefault="00AF7E32" w:rsidP="00ED6169">
            <w:pPr>
              <w:jc w:val="center"/>
              <w:rPr>
                <w:rFonts w:cs="Open Sans"/>
                <w:sz w:val="16"/>
                <w:szCs w:val="16"/>
              </w:rPr>
            </w:pPr>
            <w:r w:rsidRPr="00816671">
              <w:rPr>
                <w:rFonts w:cs="Open Sans" w:hint="eastAsia"/>
                <w:sz w:val="16"/>
                <w:szCs w:val="16"/>
              </w:rPr>
              <w:t>-</w:t>
            </w:r>
          </w:p>
        </w:tc>
        <w:tc>
          <w:tcPr>
            <w:tcW w:w="949" w:type="dxa"/>
            <w:vAlign w:val="center"/>
          </w:tcPr>
          <w:p w14:paraId="14FAB0A9" w14:textId="2F981B9F" w:rsidR="00AF7E32" w:rsidRPr="00816671" w:rsidRDefault="00AF7E32" w:rsidP="00ED6169">
            <w:pPr>
              <w:jc w:val="center"/>
              <w:rPr>
                <w:rFonts w:cs="Open Sans"/>
                <w:sz w:val="16"/>
                <w:szCs w:val="16"/>
              </w:rPr>
            </w:pPr>
            <w:r w:rsidRPr="00816671">
              <w:rPr>
                <w:rFonts w:cs="Open Sans" w:hint="eastAsia"/>
                <w:sz w:val="16"/>
                <w:szCs w:val="16"/>
              </w:rPr>
              <w:t>-</w:t>
            </w:r>
          </w:p>
        </w:tc>
        <w:tc>
          <w:tcPr>
            <w:tcW w:w="613" w:type="dxa"/>
            <w:vAlign w:val="center"/>
          </w:tcPr>
          <w:p w14:paraId="7057F704" w14:textId="79686C43" w:rsidR="00AF7E32" w:rsidRPr="000B07ED" w:rsidRDefault="00AF7E32" w:rsidP="002C44D4">
            <w:pPr>
              <w:jc w:val="center"/>
              <w:rPr>
                <w:rFonts w:cs="Open Sans"/>
                <w:sz w:val="16"/>
                <w:szCs w:val="16"/>
              </w:rPr>
            </w:pPr>
            <w:r>
              <w:rPr>
                <w:rFonts w:cs="Open Sans" w:hint="eastAsia"/>
                <w:sz w:val="16"/>
                <w:szCs w:val="16"/>
              </w:rPr>
              <w:t>-</w:t>
            </w:r>
          </w:p>
        </w:tc>
        <w:tc>
          <w:tcPr>
            <w:tcW w:w="1273" w:type="dxa"/>
            <w:vAlign w:val="center"/>
          </w:tcPr>
          <w:p w14:paraId="79AC5A6C" w14:textId="07E5F491" w:rsidR="00AF7E32" w:rsidRPr="000B07ED" w:rsidRDefault="00AF7E32" w:rsidP="002C44D4">
            <w:pPr>
              <w:jc w:val="center"/>
              <w:rPr>
                <w:rFonts w:cs="Open Sans"/>
                <w:sz w:val="16"/>
                <w:szCs w:val="16"/>
              </w:rPr>
            </w:pPr>
            <w:r w:rsidRPr="000B07ED">
              <w:rPr>
                <w:rFonts w:cs="Open Sans"/>
                <w:sz w:val="16"/>
                <w:szCs w:val="16"/>
              </w:rPr>
              <w:t>±</w:t>
            </w:r>
            <w:r>
              <w:rPr>
                <w:rFonts w:cs="Open Sans"/>
                <w:sz w:val="16"/>
                <w:szCs w:val="16"/>
              </w:rPr>
              <w:t>1</w:t>
            </w:r>
          </w:p>
        </w:tc>
      </w:tr>
      <w:tr w:rsidR="00AF7E32" w:rsidRPr="005A42EC" w14:paraId="1B2413DE" w14:textId="77777777" w:rsidTr="00F44683">
        <w:tc>
          <w:tcPr>
            <w:tcW w:w="2552" w:type="dxa"/>
            <w:vMerge/>
          </w:tcPr>
          <w:p w14:paraId="412AD167" w14:textId="0C8797A7" w:rsidR="00AF7E32" w:rsidRPr="00ED6169" w:rsidRDefault="00AF7E32" w:rsidP="00AF7E32">
            <w:pPr>
              <w:jc w:val="left"/>
              <w:rPr>
                <w:rFonts w:cs="Open Sans"/>
                <w:b/>
                <w:bCs/>
                <w:sz w:val="16"/>
                <w:szCs w:val="16"/>
              </w:rPr>
            </w:pPr>
          </w:p>
        </w:tc>
        <w:tc>
          <w:tcPr>
            <w:tcW w:w="1134" w:type="dxa"/>
            <w:vAlign w:val="center"/>
          </w:tcPr>
          <w:p w14:paraId="22B0264D" w14:textId="7EF140A6" w:rsidR="00AF7E32" w:rsidRDefault="00AF7E32" w:rsidP="00AF7E32">
            <w:pPr>
              <w:jc w:val="center"/>
              <w:rPr>
                <w:rFonts w:cs="Open Sans"/>
                <w:sz w:val="16"/>
                <w:szCs w:val="16"/>
              </w:rPr>
            </w:pPr>
            <w:r>
              <w:rPr>
                <w:rFonts w:cs="Open Sans" w:hint="eastAsia"/>
                <w:sz w:val="16"/>
                <w:szCs w:val="16"/>
              </w:rPr>
              <w:t>Ri</w:t>
            </w:r>
            <w:r>
              <w:rPr>
                <w:rFonts w:cs="Open Sans"/>
                <w:sz w:val="16"/>
                <w:szCs w:val="16"/>
              </w:rPr>
              <w:t xml:space="preserve"> (</w:t>
            </w:r>
            <w:proofErr w:type="spellStart"/>
            <w:r>
              <w:rPr>
                <w:rFonts w:cs="Open Sans"/>
                <w:sz w:val="16"/>
                <w:szCs w:val="16"/>
              </w:rPr>
              <w:t>i</w:t>
            </w:r>
            <w:proofErr w:type="spellEnd"/>
            <w:r>
              <w:rPr>
                <w:rFonts w:cs="Open Sans"/>
                <w:sz w:val="16"/>
                <w:szCs w:val="16"/>
              </w:rPr>
              <w:t xml:space="preserve"> = 1-15)</w:t>
            </w:r>
          </w:p>
        </w:tc>
        <w:tc>
          <w:tcPr>
            <w:tcW w:w="992" w:type="dxa"/>
            <w:vAlign w:val="center"/>
          </w:tcPr>
          <w:p w14:paraId="5ABA0F32" w14:textId="1BB490AB" w:rsidR="00AF7E32" w:rsidRPr="00816671" w:rsidRDefault="00AF7E32" w:rsidP="00AF7E32">
            <w:pPr>
              <w:jc w:val="center"/>
              <w:rPr>
                <w:rFonts w:cs="Open Sans"/>
                <w:sz w:val="16"/>
                <w:szCs w:val="16"/>
              </w:rPr>
            </w:pPr>
            <w:r w:rsidRPr="00816671">
              <w:rPr>
                <w:rFonts w:cs="Open Sans" w:hint="eastAsia"/>
                <w:sz w:val="16"/>
                <w:szCs w:val="16"/>
              </w:rPr>
              <w:t>9</w:t>
            </w:r>
            <w:r w:rsidRPr="00816671">
              <w:rPr>
                <w:rFonts w:cs="Open Sans"/>
                <w:sz w:val="16"/>
                <w:szCs w:val="16"/>
              </w:rPr>
              <w:t>0</w:t>
            </w:r>
          </w:p>
        </w:tc>
        <w:tc>
          <w:tcPr>
            <w:tcW w:w="992" w:type="dxa"/>
            <w:vAlign w:val="center"/>
          </w:tcPr>
          <w:p w14:paraId="2EE5C5FC" w14:textId="2C2B6011" w:rsidR="00AF7E32" w:rsidRPr="00816671" w:rsidRDefault="00AF7E32" w:rsidP="00AF7E32">
            <w:pPr>
              <w:jc w:val="center"/>
              <w:rPr>
                <w:rFonts w:cs="Open Sans"/>
                <w:sz w:val="16"/>
                <w:szCs w:val="16"/>
              </w:rPr>
            </w:pPr>
            <w:r w:rsidRPr="00816671">
              <w:rPr>
                <w:rFonts w:cs="Open Sans" w:hint="eastAsia"/>
                <w:sz w:val="16"/>
                <w:szCs w:val="16"/>
              </w:rPr>
              <w:t>-</w:t>
            </w:r>
          </w:p>
        </w:tc>
        <w:tc>
          <w:tcPr>
            <w:tcW w:w="949" w:type="dxa"/>
            <w:vAlign w:val="center"/>
          </w:tcPr>
          <w:p w14:paraId="3FE91FB3" w14:textId="1E8D546B" w:rsidR="00AF7E32" w:rsidRPr="00816671" w:rsidRDefault="00AF7E32" w:rsidP="00AF7E32">
            <w:pPr>
              <w:jc w:val="center"/>
              <w:rPr>
                <w:rFonts w:cs="Open Sans"/>
                <w:sz w:val="16"/>
                <w:szCs w:val="16"/>
              </w:rPr>
            </w:pPr>
            <w:r w:rsidRPr="00816671">
              <w:rPr>
                <w:rFonts w:cs="Open Sans" w:hint="eastAsia"/>
                <w:sz w:val="16"/>
                <w:szCs w:val="16"/>
              </w:rPr>
              <w:t>-</w:t>
            </w:r>
          </w:p>
        </w:tc>
        <w:tc>
          <w:tcPr>
            <w:tcW w:w="613" w:type="dxa"/>
            <w:vAlign w:val="center"/>
          </w:tcPr>
          <w:p w14:paraId="6D71F6FB" w14:textId="2E785DCF" w:rsidR="00AF7E32" w:rsidRDefault="00AF7E32" w:rsidP="00AF7E32">
            <w:pPr>
              <w:jc w:val="center"/>
              <w:rPr>
                <w:rFonts w:cs="Open Sans"/>
                <w:sz w:val="16"/>
                <w:szCs w:val="16"/>
              </w:rPr>
            </w:pPr>
            <w:r>
              <w:rPr>
                <w:rFonts w:cs="Open Sans" w:hint="eastAsia"/>
                <w:sz w:val="16"/>
                <w:szCs w:val="16"/>
              </w:rPr>
              <w:t>-</w:t>
            </w:r>
          </w:p>
        </w:tc>
        <w:tc>
          <w:tcPr>
            <w:tcW w:w="1273" w:type="dxa"/>
            <w:vAlign w:val="center"/>
          </w:tcPr>
          <w:p w14:paraId="481CFD09" w14:textId="124E1FEA" w:rsidR="00AF7E32" w:rsidRPr="000B07ED" w:rsidRDefault="00AF7E32" w:rsidP="00AF7E32">
            <w:pPr>
              <w:jc w:val="center"/>
              <w:rPr>
                <w:rFonts w:cs="Open Sans"/>
                <w:sz w:val="16"/>
                <w:szCs w:val="16"/>
              </w:rPr>
            </w:pPr>
            <w:r>
              <w:rPr>
                <w:rFonts w:cs="Open Sans" w:hint="eastAsia"/>
                <w:sz w:val="16"/>
                <w:szCs w:val="16"/>
              </w:rPr>
              <w:t>-</w:t>
            </w:r>
          </w:p>
        </w:tc>
      </w:tr>
      <w:tr w:rsidR="00A80BB6" w:rsidRPr="005A42EC" w14:paraId="6CB7C6EB" w14:textId="77777777" w:rsidTr="00F44683">
        <w:tc>
          <w:tcPr>
            <w:tcW w:w="2552" w:type="dxa"/>
            <w:vAlign w:val="center"/>
          </w:tcPr>
          <w:p w14:paraId="5BC6E27A" w14:textId="3812C926" w:rsidR="00476BF8" w:rsidRPr="00476BF8" w:rsidRDefault="00476BF8" w:rsidP="00A80BB6">
            <w:pPr>
              <w:rPr>
                <w:rFonts w:cs="Open Sans"/>
                <w:b/>
                <w:bCs/>
                <w:sz w:val="16"/>
                <w:szCs w:val="16"/>
                <w:vertAlign w:val="superscript"/>
              </w:rPr>
            </w:pPr>
            <w:r>
              <w:rPr>
                <w:rFonts w:cs="Open Sans"/>
                <w:b/>
                <w:bCs/>
                <w:sz w:val="16"/>
                <w:szCs w:val="16"/>
              </w:rPr>
              <w:t xml:space="preserve">Fidelity </w:t>
            </w:r>
            <w:proofErr w:type="gramStart"/>
            <w:r>
              <w:rPr>
                <w:rFonts w:cs="Open Sans"/>
                <w:b/>
                <w:bCs/>
                <w:sz w:val="16"/>
                <w:szCs w:val="16"/>
              </w:rPr>
              <w:t>index</w:t>
            </w:r>
            <w:r w:rsidR="00106075">
              <w:rPr>
                <w:rFonts w:cs="Open Sans"/>
                <w:b/>
                <w:bCs/>
                <w:sz w:val="16"/>
                <w:szCs w:val="16"/>
                <w:vertAlign w:val="superscript"/>
              </w:rPr>
              <w:t>(</w:t>
            </w:r>
            <w:proofErr w:type="gramEnd"/>
            <w:r w:rsidR="006662EE">
              <w:rPr>
                <w:rFonts w:cs="Open Sans" w:hint="eastAsia"/>
                <w:b/>
                <w:bCs/>
                <w:sz w:val="16"/>
                <w:szCs w:val="16"/>
                <w:vertAlign w:val="superscript"/>
              </w:rPr>
              <w:t>2</w:t>
            </w:r>
            <w:r w:rsidR="00106075">
              <w:rPr>
                <w:rFonts w:cs="Open Sans"/>
                <w:b/>
                <w:bCs/>
                <w:sz w:val="16"/>
                <w:szCs w:val="16"/>
                <w:vertAlign w:val="superscript"/>
              </w:rPr>
              <w:t>)</w:t>
            </w:r>
          </w:p>
        </w:tc>
        <w:tc>
          <w:tcPr>
            <w:tcW w:w="1134" w:type="dxa"/>
            <w:vAlign w:val="center"/>
          </w:tcPr>
          <w:p w14:paraId="77EB4D51" w14:textId="201A999B" w:rsidR="00A80BB6" w:rsidRDefault="00A80BB6" w:rsidP="00ED6169">
            <w:pPr>
              <w:jc w:val="center"/>
              <w:rPr>
                <w:rFonts w:cs="Open Sans"/>
                <w:sz w:val="16"/>
                <w:szCs w:val="16"/>
              </w:rPr>
            </w:pPr>
            <w:r>
              <w:rPr>
                <w:rFonts w:cs="Open Sans" w:hint="eastAsia"/>
                <w:sz w:val="16"/>
                <w:szCs w:val="16"/>
              </w:rPr>
              <w:t>R</w:t>
            </w:r>
            <w:r w:rsidR="000015B1">
              <w:rPr>
                <w:rFonts w:cs="Open Sans"/>
                <w:sz w:val="16"/>
                <w:szCs w:val="16"/>
              </w:rPr>
              <w:t>f</w:t>
            </w:r>
          </w:p>
        </w:tc>
        <w:tc>
          <w:tcPr>
            <w:tcW w:w="992" w:type="dxa"/>
            <w:vAlign w:val="center"/>
          </w:tcPr>
          <w:p w14:paraId="190204F4" w14:textId="41FE6128" w:rsidR="00A80BB6" w:rsidRPr="00E8523E" w:rsidRDefault="00173626" w:rsidP="00ED6169">
            <w:pPr>
              <w:jc w:val="center"/>
              <w:rPr>
                <w:rFonts w:cs="Open Sans"/>
                <w:sz w:val="16"/>
                <w:szCs w:val="16"/>
              </w:rPr>
            </w:pPr>
            <w:r>
              <w:rPr>
                <w:rFonts w:cs="Open Sans" w:hint="eastAsia"/>
                <w:sz w:val="16"/>
                <w:szCs w:val="16"/>
              </w:rPr>
              <w:t>-</w:t>
            </w:r>
          </w:p>
        </w:tc>
        <w:tc>
          <w:tcPr>
            <w:tcW w:w="992" w:type="dxa"/>
            <w:vAlign w:val="center"/>
          </w:tcPr>
          <w:p w14:paraId="7D84C719" w14:textId="57236248" w:rsidR="00A80BB6" w:rsidRDefault="00C72E34" w:rsidP="00ED6169">
            <w:pPr>
              <w:jc w:val="center"/>
              <w:rPr>
                <w:rFonts w:cs="Open Sans"/>
                <w:sz w:val="16"/>
                <w:szCs w:val="16"/>
              </w:rPr>
            </w:pPr>
            <w:r w:rsidRPr="00197110">
              <w:rPr>
                <w:rFonts w:cs="Open Sans" w:hint="eastAsia"/>
                <w:color w:val="000000" w:themeColor="text1"/>
                <w:sz w:val="16"/>
                <w:szCs w:val="16"/>
              </w:rPr>
              <w:t>9</w:t>
            </w:r>
            <w:r w:rsidR="00373C89">
              <w:rPr>
                <w:rFonts w:cs="Open Sans"/>
                <w:color w:val="000000" w:themeColor="text1"/>
                <w:sz w:val="16"/>
                <w:szCs w:val="16"/>
              </w:rPr>
              <w:t>8</w:t>
            </w:r>
          </w:p>
        </w:tc>
        <w:tc>
          <w:tcPr>
            <w:tcW w:w="949" w:type="dxa"/>
            <w:vAlign w:val="center"/>
          </w:tcPr>
          <w:p w14:paraId="69D70EB4" w14:textId="7218C506" w:rsidR="00A80BB6" w:rsidRDefault="00A80BB6" w:rsidP="00ED6169">
            <w:pPr>
              <w:jc w:val="center"/>
              <w:rPr>
                <w:rFonts w:cs="Open Sans"/>
                <w:sz w:val="16"/>
                <w:szCs w:val="16"/>
              </w:rPr>
            </w:pPr>
            <w:r>
              <w:rPr>
                <w:rFonts w:cs="Open Sans" w:hint="eastAsia"/>
                <w:sz w:val="16"/>
                <w:szCs w:val="16"/>
              </w:rPr>
              <w:t>-</w:t>
            </w:r>
          </w:p>
        </w:tc>
        <w:tc>
          <w:tcPr>
            <w:tcW w:w="613" w:type="dxa"/>
            <w:vAlign w:val="center"/>
          </w:tcPr>
          <w:p w14:paraId="7A5BFCB5" w14:textId="592CDC8D" w:rsidR="00A80BB6" w:rsidRDefault="00A80BB6" w:rsidP="002C44D4">
            <w:pPr>
              <w:jc w:val="center"/>
              <w:rPr>
                <w:rFonts w:cs="Open Sans"/>
                <w:sz w:val="16"/>
                <w:szCs w:val="16"/>
              </w:rPr>
            </w:pPr>
            <w:r>
              <w:rPr>
                <w:rFonts w:cs="Open Sans" w:hint="eastAsia"/>
                <w:sz w:val="16"/>
                <w:szCs w:val="16"/>
              </w:rPr>
              <w:t>-</w:t>
            </w:r>
          </w:p>
        </w:tc>
        <w:tc>
          <w:tcPr>
            <w:tcW w:w="1273" w:type="dxa"/>
            <w:vAlign w:val="center"/>
          </w:tcPr>
          <w:p w14:paraId="35FAAC7B" w14:textId="3330FCBE" w:rsidR="00A80BB6" w:rsidRDefault="00A80BB6" w:rsidP="002C44D4">
            <w:pPr>
              <w:jc w:val="center"/>
              <w:rPr>
                <w:rFonts w:cs="Open Sans"/>
                <w:sz w:val="16"/>
                <w:szCs w:val="16"/>
              </w:rPr>
            </w:pPr>
            <w:r>
              <w:rPr>
                <w:rFonts w:cs="Open Sans" w:hint="eastAsia"/>
                <w:sz w:val="16"/>
                <w:szCs w:val="16"/>
              </w:rPr>
              <w:t>-</w:t>
            </w:r>
          </w:p>
        </w:tc>
      </w:tr>
      <w:tr w:rsidR="00A80BB6" w:rsidRPr="005A42EC" w14:paraId="3F121B65" w14:textId="77777777" w:rsidTr="00F44683">
        <w:tc>
          <w:tcPr>
            <w:tcW w:w="2552" w:type="dxa"/>
          </w:tcPr>
          <w:p w14:paraId="72E1367A" w14:textId="0DA5FBBF" w:rsidR="00A80BB6" w:rsidRPr="00476BF8" w:rsidRDefault="00476BF8" w:rsidP="000B07ED">
            <w:pPr>
              <w:jc w:val="left"/>
              <w:rPr>
                <w:rFonts w:cs="Open Sans"/>
                <w:b/>
                <w:bCs/>
                <w:sz w:val="16"/>
                <w:szCs w:val="16"/>
                <w:vertAlign w:val="superscript"/>
              </w:rPr>
            </w:pPr>
            <w:r>
              <w:rPr>
                <w:rFonts w:cs="Open Sans"/>
                <w:b/>
                <w:bCs/>
                <w:sz w:val="16"/>
                <w:szCs w:val="16"/>
              </w:rPr>
              <w:t xml:space="preserve">Gamut </w:t>
            </w:r>
            <w:proofErr w:type="gramStart"/>
            <w:r>
              <w:rPr>
                <w:rFonts w:cs="Open Sans"/>
                <w:b/>
                <w:bCs/>
                <w:sz w:val="16"/>
                <w:szCs w:val="16"/>
              </w:rPr>
              <w:t>index</w:t>
            </w:r>
            <w:r w:rsidR="00106075">
              <w:rPr>
                <w:rFonts w:cs="Open Sans"/>
                <w:b/>
                <w:bCs/>
                <w:sz w:val="16"/>
                <w:szCs w:val="16"/>
                <w:vertAlign w:val="superscript"/>
              </w:rPr>
              <w:t>(</w:t>
            </w:r>
            <w:proofErr w:type="gramEnd"/>
            <w:r w:rsidR="006662EE">
              <w:rPr>
                <w:rFonts w:cs="Open Sans" w:hint="eastAsia"/>
                <w:b/>
                <w:bCs/>
                <w:sz w:val="16"/>
                <w:szCs w:val="16"/>
                <w:vertAlign w:val="superscript"/>
              </w:rPr>
              <w:t>2</w:t>
            </w:r>
            <w:r w:rsidR="00106075">
              <w:rPr>
                <w:rFonts w:cs="Open Sans"/>
                <w:b/>
                <w:bCs/>
                <w:sz w:val="16"/>
                <w:szCs w:val="16"/>
                <w:vertAlign w:val="superscript"/>
              </w:rPr>
              <w:t>)</w:t>
            </w:r>
          </w:p>
        </w:tc>
        <w:tc>
          <w:tcPr>
            <w:tcW w:w="1134" w:type="dxa"/>
            <w:vAlign w:val="center"/>
          </w:tcPr>
          <w:p w14:paraId="44F3DD62" w14:textId="4BFAF929" w:rsidR="00A80BB6" w:rsidRDefault="00A80BB6" w:rsidP="00ED6169">
            <w:pPr>
              <w:jc w:val="center"/>
              <w:rPr>
                <w:rFonts w:cs="Open Sans"/>
                <w:sz w:val="16"/>
                <w:szCs w:val="16"/>
              </w:rPr>
            </w:pPr>
            <w:proofErr w:type="spellStart"/>
            <w:r>
              <w:rPr>
                <w:rFonts w:cs="Open Sans" w:hint="eastAsia"/>
                <w:sz w:val="16"/>
                <w:szCs w:val="16"/>
              </w:rPr>
              <w:t>R</w:t>
            </w:r>
            <w:r w:rsidR="000015B1">
              <w:rPr>
                <w:rFonts w:cs="Open Sans"/>
                <w:sz w:val="16"/>
                <w:szCs w:val="16"/>
              </w:rPr>
              <w:t>g</w:t>
            </w:r>
            <w:proofErr w:type="spellEnd"/>
          </w:p>
        </w:tc>
        <w:tc>
          <w:tcPr>
            <w:tcW w:w="992" w:type="dxa"/>
            <w:vAlign w:val="center"/>
          </w:tcPr>
          <w:p w14:paraId="5A80C434" w14:textId="335229C2" w:rsidR="00A80BB6" w:rsidRDefault="00A80BB6" w:rsidP="00ED6169">
            <w:pPr>
              <w:jc w:val="center"/>
              <w:rPr>
                <w:rFonts w:cs="Open Sans"/>
                <w:sz w:val="16"/>
                <w:szCs w:val="16"/>
              </w:rPr>
            </w:pPr>
            <w:r>
              <w:rPr>
                <w:rFonts w:cs="Open Sans" w:hint="eastAsia"/>
                <w:sz w:val="16"/>
                <w:szCs w:val="16"/>
              </w:rPr>
              <w:t>-</w:t>
            </w:r>
          </w:p>
        </w:tc>
        <w:tc>
          <w:tcPr>
            <w:tcW w:w="992" w:type="dxa"/>
            <w:vAlign w:val="center"/>
          </w:tcPr>
          <w:p w14:paraId="18F3E34C" w14:textId="31F3E505" w:rsidR="00A80BB6" w:rsidRPr="00E8523E" w:rsidRDefault="00C72E34" w:rsidP="00ED6169">
            <w:pPr>
              <w:jc w:val="center"/>
              <w:rPr>
                <w:rFonts w:cs="Open Sans"/>
                <w:sz w:val="16"/>
                <w:szCs w:val="16"/>
              </w:rPr>
            </w:pPr>
            <w:r>
              <w:rPr>
                <w:rFonts w:cs="Open Sans" w:hint="eastAsia"/>
                <w:sz w:val="16"/>
                <w:szCs w:val="16"/>
              </w:rPr>
              <w:t>1</w:t>
            </w:r>
            <w:r>
              <w:rPr>
                <w:rFonts w:cs="Open Sans"/>
                <w:sz w:val="16"/>
                <w:szCs w:val="16"/>
              </w:rPr>
              <w:t>00</w:t>
            </w:r>
          </w:p>
        </w:tc>
        <w:tc>
          <w:tcPr>
            <w:tcW w:w="949" w:type="dxa"/>
            <w:vAlign w:val="center"/>
          </w:tcPr>
          <w:p w14:paraId="5F639D5E" w14:textId="3B4B774F" w:rsidR="00A80BB6" w:rsidRDefault="00A80BB6" w:rsidP="00ED6169">
            <w:pPr>
              <w:jc w:val="center"/>
              <w:rPr>
                <w:rFonts w:cs="Open Sans"/>
                <w:sz w:val="16"/>
                <w:szCs w:val="16"/>
              </w:rPr>
            </w:pPr>
            <w:r>
              <w:rPr>
                <w:rFonts w:cs="Open Sans" w:hint="eastAsia"/>
                <w:sz w:val="16"/>
                <w:szCs w:val="16"/>
              </w:rPr>
              <w:t>-</w:t>
            </w:r>
          </w:p>
        </w:tc>
        <w:tc>
          <w:tcPr>
            <w:tcW w:w="613" w:type="dxa"/>
            <w:vAlign w:val="center"/>
          </w:tcPr>
          <w:p w14:paraId="0B991949" w14:textId="2915F8AC" w:rsidR="00A80BB6" w:rsidRDefault="00A80BB6" w:rsidP="002C44D4">
            <w:pPr>
              <w:jc w:val="center"/>
              <w:rPr>
                <w:rFonts w:cs="Open Sans"/>
                <w:sz w:val="16"/>
                <w:szCs w:val="16"/>
              </w:rPr>
            </w:pPr>
            <w:r>
              <w:rPr>
                <w:rFonts w:cs="Open Sans" w:hint="eastAsia"/>
                <w:sz w:val="16"/>
                <w:szCs w:val="16"/>
              </w:rPr>
              <w:t>-</w:t>
            </w:r>
          </w:p>
        </w:tc>
        <w:tc>
          <w:tcPr>
            <w:tcW w:w="1273" w:type="dxa"/>
            <w:vAlign w:val="center"/>
          </w:tcPr>
          <w:p w14:paraId="0B6BBBD9" w14:textId="795CDE8F" w:rsidR="00A80BB6" w:rsidRDefault="00A80BB6" w:rsidP="002C44D4">
            <w:pPr>
              <w:jc w:val="center"/>
              <w:rPr>
                <w:rFonts w:cs="Open Sans"/>
                <w:sz w:val="16"/>
                <w:szCs w:val="16"/>
              </w:rPr>
            </w:pPr>
            <w:r>
              <w:rPr>
                <w:rFonts w:cs="Open Sans" w:hint="eastAsia"/>
                <w:sz w:val="16"/>
                <w:szCs w:val="16"/>
              </w:rPr>
              <w:t>-</w:t>
            </w:r>
          </w:p>
        </w:tc>
      </w:tr>
      <w:tr w:rsidR="00A80BB6" w:rsidRPr="005A42EC" w14:paraId="38051713" w14:textId="77777777" w:rsidTr="00F44683">
        <w:tc>
          <w:tcPr>
            <w:tcW w:w="2552" w:type="dxa"/>
          </w:tcPr>
          <w:p w14:paraId="0F41DDF2" w14:textId="1A59F805" w:rsidR="00476BF8" w:rsidRPr="00476BF8" w:rsidRDefault="00476BF8" w:rsidP="000B07ED">
            <w:pPr>
              <w:jc w:val="left"/>
              <w:rPr>
                <w:rFonts w:cs="Open Sans"/>
                <w:b/>
                <w:bCs/>
                <w:sz w:val="16"/>
                <w:szCs w:val="16"/>
                <w:vertAlign w:val="superscript"/>
              </w:rPr>
            </w:pPr>
            <w:r>
              <w:rPr>
                <w:rFonts w:cs="Open Sans"/>
                <w:b/>
                <w:bCs/>
                <w:sz w:val="16"/>
                <w:szCs w:val="16"/>
              </w:rPr>
              <w:t>TLCI 2012</w:t>
            </w:r>
            <w:r w:rsidR="00106075">
              <w:rPr>
                <w:rFonts w:cs="Open Sans"/>
                <w:b/>
                <w:bCs/>
                <w:sz w:val="16"/>
                <w:szCs w:val="16"/>
                <w:vertAlign w:val="superscript"/>
              </w:rPr>
              <w:t>(</w:t>
            </w:r>
            <w:r w:rsidR="00C2004F">
              <w:rPr>
                <w:rFonts w:cs="Open Sans" w:hint="eastAsia"/>
                <w:b/>
                <w:bCs/>
                <w:sz w:val="16"/>
                <w:szCs w:val="16"/>
                <w:vertAlign w:val="superscript"/>
              </w:rPr>
              <w:t>3</w:t>
            </w:r>
            <w:r w:rsidR="00106075">
              <w:rPr>
                <w:rFonts w:cs="Open Sans"/>
                <w:b/>
                <w:bCs/>
                <w:sz w:val="16"/>
                <w:szCs w:val="16"/>
                <w:vertAlign w:val="superscript"/>
              </w:rPr>
              <w:t>)</w:t>
            </w:r>
          </w:p>
        </w:tc>
        <w:tc>
          <w:tcPr>
            <w:tcW w:w="1134" w:type="dxa"/>
            <w:vAlign w:val="center"/>
          </w:tcPr>
          <w:p w14:paraId="6CEC470E" w14:textId="0F1209FC" w:rsidR="00A80BB6" w:rsidRDefault="00A80BB6" w:rsidP="00ED6169">
            <w:pPr>
              <w:jc w:val="center"/>
              <w:rPr>
                <w:rFonts w:cs="Open Sans"/>
                <w:sz w:val="16"/>
                <w:szCs w:val="16"/>
              </w:rPr>
            </w:pPr>
            <w:r>
              <w:rPr>
                <w:rFonts w:cs="Open Sans" w:hint="eastAsia"/>
                <w:sz w:val="16"/>
                <w:szCs w:val="16"/>
              </w:rPr>
              <w:t>-</w:t>
            </w:r>
          </w:p>
        </w:tc>
        <w:tc>
          <w:tcPr>
            <w:tcW w:w="992" w:type="dxa"/>
            <w:vAlign w:val="center"/>
          </w:tcPr>
          <w:p w14:paraId="3F6EE27E" w14:textId="61932482" w:rsidR="00A80BB6" w:rsidRPr="00E8523E" w:rsidRDefault="00173626" w:rsidP="00ED6169">
            <w:pPr>
              <w:jc w:val="center"/>
              <w:rPr>
                <w:rFonts w:cs="Open Sans"/>
                <w:sz w:val="16"/>
                <w:szCs w:val="16"/>
              </w:rPr>
            </w:pPr>
            <w:r>
              <w:rPr>
                <w:rFonts w:cs="Open Sans" w:hint="eastAsia"/>
                <w:sz w:val="16"/>
                <w:szCs w:val="16"/>
              </w:rPr>
              <w:t>-</w:t>
            </w:r>
          </w:p>
        </w:tc>
        <w:tc>
          <w:tcPr>
            <w:tcW w:w="992" w:type="dxa"/>
            <w:vAlign w:val="center"/>
          </w:tcPr>
          <w:p w14:paraId="1BF3BFBC" w14:textId="3981A74E" w:rsidR="00A80BB6" w:rsidRDefault="00C72E34" w:rsidP="00ED6169">
            <w:pPr>
              <w:jc w:val="center"/>
              <w:rPr>
                <w:rFonts w:cs="Open Sans"/>
                <w:sz w:val="16"/>
                <w:szCs w:val="16"/>
              </w:rPr>
            </w:pPr>
            <w:r>
              <w:rPr>
                <w:rFonts w:cs="Open Sans" w:hint="eastAsia"/>
                <w:sz w:val="16"/>
                <w:szCs w:val="16"/>
              </w:rPr>
              <w:t>9</w:t>
            </w:r>
            <w:r w:rsidR="00173626">
              <w:rPr>
                <w:rFonts w:cs="Open Sans"/>
                <w:sz w:val="16"/>
                <w:szCs w:val="16"/>
              </w:rPr>
              <w:t>9</w:t>
            </w:r>
          </w:p>
        </w:tc>
        <w:tc>
          <w:tcPr>
            <w:tcW w:w="949" w:type="dxa"/>
            <w:vAlign w:val="center"/>
          </w:tcPr>
          <w:p w14:paraId="710F5F78" w14:textId="56FEEAC0" w:rsidR="00A80BB6" w:rsidRDefault="00173626" w:rsidP="00ED6169">
            <w:pPr>
              <w:jc w:val="center"/>
              <w:rPr>
                <w:rFonts w:cs="Open Sans"/>
                <w:sz w:val="16"/>
                <w:szCs w:val="16"/>
              </w:rPr>
            </w:pPr>
            <w:r>
              <w:rPr>
                <w:rFonts w:cs="Open Sans" w:hint="eastAsia"/>
                <w:sz w:val="16"/>
                <w:szCs w:val="16"/>
              </w:rPr>
              <w:t>-</w:t>
            </w:r>
          </w:p>
        </w:tc>
        <w:tc>
          <w:tcPr>
            <w:tcW w:w="613" w:type="dxa"/>
            <w:vAlign w:val="center"/>
          </w:tcPr>
          <w:p w14:paraId="75CE6611" w14:textId="4AF1A418" w:rsidR="00A80BB6" w:rsidRDefault="00A80BB6" w:rsidP="002C44D4">
            <w:pPr>
              <w:jc w:val="center"/>
              <w:rPr>
                <w:rFonts w:cs="Open Sans"/>
                <w:sz w:val="16"/>
                <w:szCs w:val="16"/>
              </w:rPr>
            </w:pPr>
            <w:r>
              <w:rPr>
                <w:rFonts w:cs="Open Sans" w:hint="eastAsia"/>
                <w:sz w:val="16"/>
                <w:szCs w:val="16"/>
              </w:rPr>
              <w:t>-</w:t>
            </w:r>
          </w:p>
        </w:tc>
        <w:tc>
          <w:tcPr>
            <w:tcW w:w="1273" w:type="dxa"/>
            <w:vAlign w:val="center"/>
          </w:tcPr>
          <w:p w14:paraId="0A2E948A" w14:textId="7AD31679" w:rsidR="00A80BB6" w:rsidRDefault="00A80BB6" w:rsidP="002C44D4">
            <w:pPr>
              <w:jc w:val="center"/>
              <w:rPr>
                <w:rFonts w:cs="Open Sans"/>
                <w:sz w:val="16"/>
                <w:szCs w:val="16"/>
              </w:rPr>
            </w:pPr>
            <w:r>
              <w:rPr>
                <w:rFonts w:cs="Open Sans" w:hint="eastAsia"/>
                <w:sz w:val="16"/>
                <w:szCs w:val="16"/>
              </w:rPr>
              <w:t>-</w:t>
            </w:r>
          </w:p>
        </w:tc>
      </w:tr>
      <w:tr w:rsidR="00ED6169" w:rsidRPr="00816671" w14:paraId="3EA1E8ED" w14:textId="77777777" w:rsidTr="00F44683">
        <w:tc>
          <w:tcPr>
            <w:tcW w:w="2552" w:type="dxa"/>
          </w:tcPr>
          <w:p w14:paraId="6BE2C8AA" w14:textId="34DB14A4" w:rsidR="00ED6169" w:rsidRPr="00ED6169" w:rsidRDefault="00ED6169" w:rsidP="000B07ED">
            <w:pPr>
              <w:jc w:val="left"/>
              <w:rPr>
                <w:rFonts w:cs="Open Sans"/>
                <w:b/>
                <w:bCs/>
                <w:sz w:val="16"/>
                <w:szCs w:val="16"/>
              </w:rPr>
            </w:pPr>
            <w:r w:rsidRPr="00ED6169">
              <w:rPr>
                <w:rFonts w:cs="Open Sans" w:hint="eastAsia"/>
                <w:b/>
                <w:bCs/>
                <w:sz w:val="16"/>
                <w:szCs w:val="16"/>
              </w:rPr>
              <w:t>R</w:t>
            </w:r>
            <w:r w:rsidRPr="00ED6169">
              <w:rPr>
                <w:rFonts w:cs="Open Sans"/>
                <w:b/>
                <w:bCs/>
                <w:sz w:val="16"/>
                <w:szCs w:val="16"/>
              </w:rPr>
              <w:t>everse current</w:t>
            </w:r>
          </w:p>
        </w:tc>
        <w:tc>
          <w:tcPr>
            <w:tcW w:w="1134" w:type="dxa"/>
            <w:vAlign w:val="center"/>
          </w:tcPr>
          <w:p w14:paraId="763903B0" w14:textId="2D5A022F" w:rsidR="00ED6169" w:rsidRPr="00816671" w:rsidRDefault="00ED6169" w:rsidP="00ED6169">
            <w:pPr>
              <w:jc w:val="center"/>
              <w:rPr>
                <w:rFonts w:cs="Open Sans"/>
                <w:sz w:val="16"/>
                <w:szCs w:val="16"/>
              </w:rPr>
            </w:pPr>
            <w:proofErr w:type="spellStart"/>
            <w:r w:rsidRPr="00816671">
              <w:rPr>
                <w:rFonts w:cs="Open Sans" w:hint="eastAsia"/>
                <w:sz w:val="16"/>
                <w:szCs w:val="16"/>
              </w:rPr>
              <w:t>I</w:t>
            </w:r>
            <w:r w:rsidRPr="00816671">
              <w:rPr>
                <w:rFonts w:cs="Open Sans"/>
                <w:sz w:val="16"/>
                <w:szCs w:val="16"/>
                <w:vertAlign w:val="subscript"/>
              </w:rPr>
              <w:t>r</w:t>
            </w:r>
            <w:proofErr w:type="spellEnd"/>
          </w:p>
        </w:tc>
        <w:tc>
          <w:tcPr>
            <w:tcW w:w="992" w:type="dxa"/>
            <w:vAlign w:val="center"/>
          </w:tcPr>
          <w:p w14:paraId="044F605E" w14:textId="7112A368" w:rsidR="00ED6169" w:rsidRPr="00816671" w:rsidRDefault="00ED6169" w:rsidP="00ED6169">
            <w:pPr>
              <w:jc w:val="center"/>
              <w:rPr>
                <w:rFonts w:cs="Open Sans"/>
                <w:sz w:val="16"/>
                <w:szCs w:val="16"/>
              </w:rPr>
            </w:pPr>
            <w:r w:rsidRPr="00816671">
              <w:rPr>
                <w:rFonts w:cs="Open Sans" w:hint="eastAsia"/>
                <w:sz w:val="16"/>
                <w:szCs w:val="16"/>
              </w:rPr>
              <w:t>-</w:t>
            </w:r>
          </w:p>
        </w:tc>
        <w:tc>
          <w:tcPr>
            <w:tcW w:w="992" w:type="dxa"/>
            <w:vAlign w:val="center"/>
          </w:tcPr>
          <w:p w14:paraId="74309923" w14:textId="7313C0EB" w:rsidR="00ED6169" w:rsidRPr="00816671" w:rsidRDefault="00ED6169" w:rsidP="00ED6169">
            <w:pPr>
              <w:jc w:val="center"/>
              <w:rPr>
                <w:rFonts w:cs="Open Sans"/>
                <w:sz w:val="16"/>
                <w:szCs w:val="16"/>
              </w:rPr>
            </w:pPr>
            <w:r w:rsidRPr="00816671">
              <w:rPr>
                <w:rFonts w:cs="Open Sans" w:hint="eastAsia"/>
                <w:sz w:val="16"/>
                <w:szCs w:val="16"/>
              </w:rPr>
              <w:t>-</w:t>
            </w:r>
          </w:p>
        </w:tc>
        <w:tc>
          <w:tcPr>
            <w:tcW w:w="949" w:type="dxa"/>
            <w:vAlign w:val="center"/>
          </w:tcPr>
          <w:p w14:paraId="076FCD41" w14:textId="5077B227" w:rsidR="00ED6169" w:rsidRPr="00816671" w:rsidRDefault="00ED6169" w:rsidP="00ED6169">
            <w:pPr>
              <w:jc w:val="center"/>
              <w:rPr>
                <w:rFonts w:cs="Open Sans"/>
                <w:sz w:val="16"/>
                <w:szCs w:val="16"/>
              </w:rPr>
            </w:pPr>
            <w:r w:rsidRPr="00816671">
              <w:rPr>
                <w:rFonts w:cs="Open Sans" w:hint="eastAsia"/>
                <w:sz w:val="16"/>
                <w:szCs w:val="16"/>
              </w:rPr>
              <w:t>1</w:t>
            </w:r>
            <w:r w:rsidRPr="00816671">
              <w:rPr>
                <w:rFonts w:cs="Open Sans"/>
                <w:sz w:val="16"/>
                <w:szCs w:val="16"/>
              </w:rPr>
              <w:t>0</w:t>
            </w:r>
          </w:p>
        </w:tc>
        <w:tc>
          <w:tcPr>
            <w:tcW w:w="613" w:type="dxa"/>
            <w:vAlign w:val="center"/>
          </w:tcPr>
          <w:p w14:paraId="6721DBB3" w14:textId="122FA453" w:rsidR="00ED6169" w:rsidRPr="00816671" w:rsidRDefault="00ED6169" w:rsidP="002C44D4">
            <w:pPr>
              <w:jc w:val="center"/>
              <w:rPr>
                <w:rFonts w:cs="Open Sans"/>
                <w:sz w:val="16"/>
                <w:szCs w:val="16"/>
              </w:rPr>
            </w:pPr>
            <w:proofErr w:type="spellStart"/>
            <w:r w:rsidRPr="00816671">
              <w:rPr>
                <w:rFonts w:cs="Open Sans"/>
                <w:sz w:val="16"/>
                <w:szCs w:val="16"/>
              </w:rPr>
              <w:t>μ</w:t>
            </w:r>
            <w:r w:rsidRPr="00816671">
              <w:rPr>
                <w:rFonts w:cs="Open Sans" w:hint="eastAsia"/>
                <w:sz w:val="16"/>
                <w:szCs w:val="16"/>
              </w:rPr>
              <w:t>A</w:t>
            </w:r>
            <w:proofErr w:type="spellEnd"/>
          </w:p>
        </w:tc>
        <w:tc>
          <w:tcPr>
            <w:tcW w:w="1273" w:type="dxa"/>
            <w:vAlign w:val="center"/>
          </w:tcPr>
          <w:p w14:paraId="18F65EDC" w14:textId="0C80AA22" w:rsidR="00ED6169" w:rsidRPr="00816671" w:rsidRDefault="00ED6169" w:rsidP="002C44D4">
            <w:pPr>
              <w:jc w:val="center"/>
              <w:rPr>
                <w:rFonts w:cs="Open Sans"/>
                <w:sz w:val="16"/>
                <w:szCs w:val="16"/>
              </w:rPr>
            </w:pPr>
            <w:r w:rsidRPr="00816671">
              <w:rPr>
                <w:rFonts w:cs="Open Sans"/>
                <w:sz w:val="16"/>
                <w:szCs w:val="16"/>
              </w:rPr>
              <w:t>±0.1 (</w:t>
            </w:r>
            <w:proofErr w:type="spellStart"/>
            <w:r w:rsidRPr="00816671">
              <w:rPr>
                <w:rFonts w:cs="Open Sans"/>
                <w:sz w:val="16"/>
                <w:szCs w:val="16"/>
              </w:rPr>
              <w:t>V</w:t>
            </w:r>
            <w:r w:rsidRPr="00816671">
              <w:rPr>
                <w:rFonts w:cs="Open Sans"/>
                <w:sz w:val="16"/>
                <w:szCs w:val="16"/>
                <w:vertAlign w:val="subscript"/>
              </w:rPr>
              <w:t>r</w:t>
            </w:r>
            <w:proofErr w:type="spellEnd"/>
            <w:r w:rsidRPr="00816671">
              <w:rPr>
                <w:rFonts w:cs="Open Sans"/>
                <w:sz w:val="16"/>
                <w:szCs w:val="16"/>
              </w:rPr>
              <w:t xml:space="preserve"> = </w:t>
            </w:r>
            <w:r w:rsidR="00173626" w:rsidRPr="00816671">
              <w:rPr>
                <w:rFonts w:cs="Open Sans"/>
                <w:sz w:val="16"/>
                <w:szCs w:val="16"/>
              </w:rPr>
              <w:t>1</w:t>
            </w:r>
            <w:r w:rsidRPr="00816671">
              <w:rPr>
                <w:rFonts w:cs="Open Sans"/>
                <w:sz w:val="16"/>
                <w:szCs w:val="16"/>
              </w:rPr>
              <w:t>5V)</w:t>
            </w:r>
          </w:p>
        </w:tc>
      </w:tr>
      <w:tr w:rsidR="00ED6169" w:rsidRPr="005A42EC" w14:paraId="5F8864B5" w14:textId="77777777" w:rsidTr="00F44683">
        <w:tc>
          <w:tcPr>
            <w:tcW w:w="2552" w:type="dxa"/>
          </w:tcPr>
          <w:p w14:paraId="72F135D4" w14:textId="79F236F9" w:rsidR="00ED6169" w:rsidRPr="00ED6169" w:rsidRDefault="00ED6169" w:rsidP="000B07ED">
            <w:pPr>
              <w:jc w:val="left"/>
              <w:rPr>
                <w:rFonts w:cs="Open Sans"/>
                <w:b/>
                <w:bCs/>
                <w:sz w:val="16"/>
                <w:szCs w:val="16"/>
              </w:rPr>
            </w:pPr>
            <w:r w:rsidRPr="00ED6169">
              <w:rPr>
                <w:rFonts w:cs="Open Sans" w:hint="eastAsia"/>
                <w:b/>
                <w:bCs/>
                <w:sz w:val="16"/>
                <w:szCs w:val="16"/>
              </w:rPr>
              <w:t>V</w:t>
            </w:r>
            <w:r w:rsidRPr="00ED6169">
              <w:rPr>
                <w:rFonts w:cs="Open Sans"/>
                <w:b/>
                <w:bCs/>
                <w:sz w:val="16"/>
                <w:szCs w:val="16"/>
              </w:rPr>
              <w:t>iew angle</w:t>
            </w:r>
          </w:p>
        </w:tc>
        <w:tc>
          <w:tcPr>
            <w:tcW w:w="1134" w:type="dxa"/>
            <w:vAlign w:val="center"/>
          </w:tcPr>
          <w:p w14:paraId="2AAAF429" w14:textId="7E2E99A0" w:rsidR="00ED6169" w:rsidRPr="002C44D4" w:rsidRDefault="00ED6169" w:rsidP="00ED6169">
            <w:pPr>
              <w:jc w:val="center"/>
              <w:rPr>
                <w:rFonts w:cs="Open Sans"/>
                <w:sz w:val="16"/>
                <w:szCs w:val="16"/>
              </w:rPr>
            </w:pPr>
            <w:r>
              <w:rPr>
                <w:rFonts w:cs="Open Sans" w:hint="eastAsia"/>
                <w:sz w:val="16"/>
                <w:szCs w:val="16"/>
              </w:rPr>
              <w:t>2</w:t>
            </w:r>
            <w:r>
              <w:rPr>
                <w:rFonts w:cs="Open Sans"/>
                <w:sz w:val="16"/>
                <w:szCs w:val="16"/>
              </w:rPr>
              <w:t>θ</w:t>
            </w:r>
            <w:r w:rsidR="002C44D4">
              <w:rPr>
                <w:rFonts w:cs="Open Sans"/>
                <w:sz w:val="16"/>
                <w:szCs w:val="16"/>
                <w:vertAlign w:val="subscript"/>
              </w:rPr>
              <w:t>1/2</w:t>
            </w:r>
          </w:p>
        </w:tc>
        <w:tc>
          <w:tcPr>
            <w:tcW w:w="992" w:type="dxa"/>
            <w:vAlign w:val="center"/>
          </w:tcPr>
          <w:p w14:paraId="7B65A354" w14:textId="2B17E6B7" w:rsidR="00ED6169" w:rsidRDefault="00ED6169" w:rsidP="00ED6169">
            <w:pPr>
              <w:jc w:val="center"/>
              <w:rPr>
                <w:rFonts w:cs="Open Sans"/>
                <w:sz w:val="16"/>
                <w:szCs w:val="16"/>
              </w:rPr>
            </w:pPr>
            <w:r>
              <w:rPr>
                <w:rFonts w:cs="Open Sans" w:hint="eastAsia"/>
                <w:sz w:val="16"/>
                <w:szCs w:val="16"/>
              </w:rPr>
              <w:t>-</w:t>
            </w:r>
          </w:p>
        </w:tc>
        <w:tc>
          <w:tcPr>
            <w:tcW w:w="992" w:type="dxa"/>
            <w:vAlign w:val="center"/>
          </w:tcPr>
          <w:p w14:paraId="0537D6F0" w14:textId="200CEE1F" w:rsidR="00ED6169" w:rsidRDefault="00ED6169" w:rsidP="00ED6169">
            <w:pPr>
              <w:jc w:val="center"/>
              <w:rPr>
                <w:rFonts w:cs="Open Sans"/>
                <w:sz w:val="16"/>
                <w:szCs w:val="16"/>
              </w:rPr>
            </w:pPr>
            <w:r>
              <w:rPr>
                <w:rFonts w:cs="Open Sans" w:hint="eastAsia"/>
                <w:sz w:val="16"/>
                <w:szCs w:val="16"/>
              </w:rPr>
              <w:t>1</w:t>
            </w:r>
            <w:r>
              <w:rPr>
                <w:rFonts w:cs="Open Sans"/>
                <w:sz w:val="16"/>
                <w:szCs w:val="16"/>
              </w:rPr>
              <w:t>20</w:t>
            </w:r>
          </w:p>
        </w:tc>
        <w:tc>
          <w:tcPr>
            <w:tcW w:w="949" w:type="dxa"/>
            <w:vAlign w:val="center"/>
          </w:tcPr>
          <w:p w14:paraId="4A3D6DC2" w14:textId="4EFAD0F2" w:rsidR="00ED6169" w:rsidRDefault="00ED6169" w:rsidP="00ED6169">
            <w:pPr>
              <w:jc w:val="center"/>
              <w:rPr>
                <w:rFonts w:cs="Open Sans"/>
                <w:sz w:val="16"/>
                <w:szCs w:val="16"/>
              </w:rPr>
            </w:pPr>
            <w:r>
              <w:rPr>
                <w:rFonts w:cs="Open Sans" w:hint="eastAsia"/>
                <w:sz w:val="16"/>
                <w:szCs w:val="16"/>
              </w:rPr>
              <w:t>-</w:t>
            </w:r>
          </w:p>
        </w:tc>
        <w:tc>
          <w:tcPr>
            <w:tcW w:w="613" w:type="dxa"/>
            <w:vAlign w:val="center"/>
          </w:tcPr>
          <w:p w14:paraId="31A88AA3" w14:textId="1A1F5814" w:rsidR="00ED6169" w:rsidRDefault="00ED6169" w:rsidP="002C44D4">
            <w:pPr>
              <w:jc w:val="center"/>
              <w:rPr>
                <w:rFonts w:cs="Open Sans"/>
                <w:sz w:val="16"/>
                <w:szCs w:val="16"/>
              </w:rPr>
            </w:pPr>
            <w:r>
              <w:rPr>
                <w:rFonts w:cs="Open Sans" w:hint="eastAsia"/>
                <w:sz w:val="16"/>
                <w:szCs w:val="16"/>
              </w:rPr>
              <w:t>D</w:t>
            </w:r>
            <w:r>
              <w:rPr>
                <w:rFonts w:cs="Open Sans"/>
                <w:sz w:val="16"/>
                <w:szCs w:val="16"/>
              </w:rPr>
              <w:t>eg</w:t>
            </w:r>
          </w:p>
        </w:tc>
        <w:tc>
          <w:tcPr>
            <w:tcW w:w="1273" w:type="dxa"/>
            <w:vAlign w:val="center"/>
          </w:tcPr>
          <w:p w14:paraId="29DB5CEB" w14:textId="0EA07485" w:rsidR="00ED6169" w:rsidRPr="000B07ED" w:rsidRDefault="002C44D4" w:rsidP="002C44D4">
            <w:pPr>
              <w:jc w:val="center"/>
              <w:rPr>
                <w:rFonts w:cs="Open Sans"/>
                <w:sz w:val="16"/>
                <w:szCs w:val="16"/>
              </w:rPr>
            </w:pPr>
            <w:r w:rsidRPr="000B07ED">
              <w:rPr>
                <w:rFonts w:cs="Open Sans"/>
                <w:sz w:val="16"/>
                <w:szCs w:val="16"/>
              </w:rPr>
              <w:t>±</w:t>
            </w:r>
            <w:r>
              <w:rPr>
                <w:rFonts w:cs="Open Sans"/>
                <w:sz w:val="16"/>
                <w:szCs w:val="16"/>
              </w:rPr>
              <w:t>5</w:t>
            </w:r>
          </w:p>
        </w:tc>
      </w:tr>
    </w:tbl>
    <w:p w14:paraId="35EE972D" w14:textId="77777777" w:rsidR="002A1E45" w:rsidRDefault="002A1E45" w:rsidP="005A42EC">
      <w:pPr>
        <w:rPr>
          <w:rFonts w:cs="Open Sans"/>
          <w:sz w:val="16"/>
          <w:szCs w:val="16"/>
          <w:vertAlign w:val="superscript"/>
        </w:rPr>
      </w:pPr>
    </w:p>
    <w:p w14:paraId="0F2B699B" w14:textId="3BB24FD6" w:rsidR="002A1E45" w:rsidRDefault="00FE36CF" w:rsidP="005A42EC">
      <w:pPr>
        <w:pStyle w:val="a5"/>
        <w:numPr>
          <w:ilvl w:val="0"/>
          <w:numId w:val="19"/>
        </w:numPr>
        <w:ind w:firstLineChars="0"/>
        <w:rPr>
          <w:rFonts w:cs="Open Sans"/>
          <w:sz w:val="16"/>
          <w:szCs w:val="16"/>
        </w:rPr>
      </w:pPr>
      <w:r w:rsidRPr="002A1E45">
        <w:rPr>
          <w:rFonts w:cs="Open Sans"/>
          <w:sz w:val="16"/>
          <w:szCs w:val="16"/>
        </w:rPr>
        <w:t>Yujileds</w:t>
      </w:r>
      <w:r w:rsidRPr="002A1E45">
        <w:rPr>
          <w:rFonts w:cs="Open Sans" w:hint="eastAsia"/>
          <w:sz w:val="16"/>
          <w:szCs w:val="16"/>
          <w:vertAlign w:val="superscript"/>
        </w:rPr>
        <w:t>®</w:t>
      </w:r>
      <w:r w:rsidR="007C351C">
        <w:rPr>
          <w:rFonts w:cs="Open Sans"/>
          <w:sz w:val="16"/>
          <w:szCs w:val="16"/>
        </w:rPr>
        <w:t xml:space="preserve"> </w:t>
      </w:r>
      <w:r w:rsidRPr="002A1E45">
        <w:rPr>
          <w:rFonts w:cs="Open Sans" w:hint="eastAsia"/>
          <w:sz w:val="16"/>
          <w:szCs w:val="16"/>
        </w:rPr>
        <w:t>pr</w:t>
      </w:r>
      <w:r w:rsidRPr="002A1E45">
        <w:rPr>
          <w:rFonts w:cs="Open Sans"/>
          <w:sz w:val="16"/>
          <w:szCs w:val="16"/>
        </w:rPr>
        <w:t xml:space="preserve">omises the chromaticity coordinate tolerance of ±0.0015 (CIE 1931 </w:t>
      </w:r>
      <w:proofErr w:type="spellStart"/>
      <w:proofErr w:type="gramStart"/>
      <w:r w:rsidRPr="002A1E45">
        <w:rPr>
          <w:rFonts w:cs="Open Sans"/>
          <w:sz w:val="16"/>
          <w:szCs w:val="16"/>
        </w:rPr>
        <w:t>x,y</w:t>
      </w:r>
      <w:proofErr w:type="spellEnd"/>
      <w:proofErr w:type="gramEnd"/>
      <w:r w:rsidRPr="002A1E45">
        <w:rPr>
          <w:rFonts w:cs="Open Sans"/>
          <w:sz w:val="16"/>
          <w:szCs w:val="16"/>
        </w:rPr>
        <w:t xml:space="preserve">) </w:t>
      </w:r>
      <w:r w:rsidR="00180523">
        <w:rPr>
          <w:rFonts w:cs="Open Sans"/>
          <w:sz w:val="16"/>
          <w:szCs w:val="16"/>
        </w:rPr>
        <w:t>based on</w:t>
      </w:r>
      <w:r w:rsidRPr="002A1E45">
        <w:rPr>
          <w:rFonts w:cs="Open Sans"/>
          <w:sz w:val="16"/>
          <w:szCs w:val="16"/>
        </w:rPr>
        <w:t xml:space="preserve"> Yuji standard equipment shall prevail. </w:t>
      </w:r>
    </w:p>
    <w:p w14:paraId="444B14F0" w14:textId="5E669201" w:rsidR="00A80BB6" w:rsidRDefault="00476BF8" w:rsidP="005A42EC">
      <w:pPr>
        <w:pStyle w:val="a5"/>
        <w:numPr>
          <w:ilvl w:val="0"/>
          <w:numId w:val="19"/>
        </w:numPr>
        <w:ind w:firstLineChars="0"/>
        <w:rPr>
          <w:rFonts w:cs="Open Sans"/>
          <w:sz w:val="16"/>
          <w:szCs w:val="16"/>
        </w:rPr>
      </w:pPr>
      <w:r>
        <w:rPr>
          <w:rFonts w:cs="Open Sans" w:hint="eastAsia"/>
          <w:sz w:val="16"/>
          <w:szCs w:val="16"/>
        </w:rPr>
        <w:t>D</w:t>
      </w:r>
      <w:r>
        <w:rPr>
          <w:rFonts w:cs="Open Sans"/>
          <w:sz w:val="16"/>
          <w:szCs w:val="16"/>
        </w:rPr>
        <w:t>efined by the IES TM-30 method, this data is</w:t>
      </w:r>
      <w:r w:rsidR="00160348">
        <w:rPr>
          <w:rFonts w:cs="Open Sans"/>
          <w:sz w:val="16"/>
          <w:szCs w:val="16"/>
        </w:rPr>
        <w:t xml:space="preserve"> for</w:t>
      </w:r>
      <w:r>
        <w:rPr>
          <w:rFonts w:cs="Open Sans"/>
          <w:sz w:val="16"/>
          <w:szCs w:val="16"/>
        </w:rPr>
        <w:t xml:space="preserve"> tr</w:t>
      </w:r>
      <w:r w:rsidR="00AE623D">
        <w:rPr>
          <w:rFonts w:cs="Open Sans"/>
          <w:sz w:val="16"/>
          <w:szCs w:val="16"/>
        </w:rPr>
        <w:t>ial</w:t>
      </w:r>
      <w:r>
        <w:rPr>
          <w:rFonts w:cs="Open Sans"/>
          <w:sz w:val="16"/>
          <w:szCs w:val="16"/>
        </w:rPr>
        <w:t xml:space="preserve">. </w:t>
      </w:r>
    </w:p>
    <w:p w14:paraId="16566D99" w14:textId="7E8DE846" w:rsidR="00476BF8" w:rsidRDefault="00476BF8" w:rsidP="005A42EC">
      <w:pPr>
        <w:pStyle w:val="a5"/>
        <w:numPr>
          <w:ilvl w:val="0"/>
          <w:numId w:val="19"/>
        </w:numPr>
        <w:ind w:firstLineChars="0"/>
        <w:rPr>
          <w:rFonts w:cs="Open Sans"/>
          <w:sz w:val="16"/>
          <w:szCs w:val="16"/>
        </w:rPr>
      </w:pPr>
      <w:r>
        <w:rPr>
          <w:rFonts w:cs="Open Sans" w:hint="eastAsia"/>
          <w:sz w:val="16"/>
          <w:szCs w:val="16"/>
        </w:rPr>
        <w:t>D</w:t>
      </w:r>
      <w:r>
        <w:rPr>
          <w:rFonts w:cs="Open Sans"/>
          <w:sz w:val="16"/>
          <w:szCs w:val="16"/>
        </w:rPr>
        <w:t xml:space="preserve">efined by </w:t>
      </w:r>
      <w:r w:rsidR="0033073B">
        <w:rPr>
          <w:rFonts w:cs="Open Sans"/>
          <w:sz w:val="16"/>
          <w:szCs w:val="16"/>
        </w:rPr>
        <w:t xml:space="preserve">the EBU, </w:t>
      </w:r>
      <w:r w:rsidR="00B937DF">
        <w:rPr>
          <w:rFonts w:cs="Open Sans"/>
          <w:sz w:val="16"/>
          <w:szCs w:val="16"/>
        </w:rPr>
        <w:t xml:space="preserve">TLCI is the </w:t>
      </w:r>
      <w:r w:rsidR="00B937DF" w:rsidRPr="00B937DF">
        <w:rPr>
          <w:rFonts w:cs="Open Sans"/>
          <w:sz w:val="16"/>
          <w:szCs w:val="16"/>
        </w:rPr>
        <w:t>abbreviation</w:t>
      </w:r>
      <w:r w:rsidR="00B937DF">
        <w:rPr>
          <w:rFonts w:cs="Open Sans"/>
          <w:sz w:val="16"/>
          <w:szCs w:val="16"/>
        </w:rPr>
        <w:t xml:space="preserve"> of Television Lighting Consistency Index, this data is</w:t>
      </w:r>
      <w:r w:rsidR="00160348">
        <w:rPr>
          <w:rFonts w:cs="Open Sans"/>
          <w:sz w:val="16"/>
          <w:szCs w:val="16"/>
        </w:rPr>
        <w:t xml:space="preserve"> for</w:t>
      </w:r>
      <w:r w:rsidR="00B937DF">
        <w:rPr>
          <w:rFonts w:cs="Open Sans"/>
          <w:sz w:val="16"/>
          <w:szCs w:val="16"/>
        </w:rPr>
        <w:t xml:space="preserve"> tr</w:t>
      </w:r>
      <w:r w:rsidR="00AE623D">
        <w:rPr>
          <w:rFonts w:cs="Open Sans"/>
          <w:sz w:val="16"/>
          <w:szCs w:val="16"/>
        </w:rPr>
        <w:t>ial</w:t>
      </w:r>
      <w:r w:rsidR="00B937DF">
        <w:rPr>
          <w:rFonts w:cs="Open Sans"/>
          <w:sz w:val="16"/>
          <w:szCs w:val="16"/>
        </w:rPr>
        <w:t>.</w:t>
      </w:r>
    </w:p>
    <w:p w14:paraId="22AB48F9" w14:textId="4E1AA4C2" w:rsidR="00AE4B29" w:rsidRDefault="00AE4B29" w:rsidP="00AE4B29">
      <w:pPr>
        <w:rPr>
          <w:rFonts w:cs="Open Sans"/>
          <w:sz w:val="16"/>
          <w:szCs w:val="16"/>
        </w:rPr>
      </w:pPr>
    </w:p>
    <w:p w14:paraId="6F2F846F" w14:textId="1E524DB7" w:rsidR="00AE4B29" w:rsidRDefault="00AE4B29" w:rsidP="00AE4B29">
      <w:pPr>
        <w:rPr>
          <w:rFonts w:cs="Open Sans"/>
          <w:sz w:val="16"/>
          <w:szCs w:val="16"/>
        </w:rPr>
      </w:pPr>
    </w:p>
    <w:p w14:paraId="567C2D69" w14:textId="74E6FD5E" w:rsidR="0084204A" w:rsidRDefault="0084204A" w:rsidP="00AE4B29">
      <w:pPr>
        <w:rPr>
          <w:rFonts w:cs="Open Sans"/>
          <w:sz w:val="16"/>
          <w:szCs w:val="16"/>
        </w:rPr>
      </w:pPr>
    </w:p>
    <w:p w14:paraId="5C92F263" w14:textId="4DB3290F" w:rsidR="0084204A" w:rsidRDefault="0084204A" w:rsidP="00AE4B29">
      <w:pPr>
        <w:rPr>
          <w:rFonts w:cs="Open Sans"/>
          <w:sz w:val="16"/>
          <w:szCs w:val="16"/>
        </w:rPr>
      </w:pPr>
    </w:p>
    <w:p w14:paraId="6D3B12BE" w14:textId="22606A46" w:rsidR="0084204A" w:rsidRDefault="0084204A" w:rsidP="00AE4B29">
      <w:pPr>
        <w:rPr>
          <w:rFonts w:cs="Open Sans"/>
          <w:sz w:val="16"/>
          <w:szCs w:val="16"/>
        </w:rPr>
      </w:pPr>
    </w:p>
    <w:p w14:paraId="67D9C4E3" w14:textId="037E457E" w:rsidR="0084204A" w:rsidRDefault="0084204A" w:rsidP="00AE4B29">
      <w:pPr>
        <w:rPr>
          <w:rFonts w:cs="Open Sans"/>
          <w:sz w:val="16"/>
          <w:szCs w:val="16"/>
        </w:rPr>
      </w:pPr>
    </w:p>
    <w:p w14:paraId="1E3CA461" w14:textId="177ADA28" w:rsidR="00373C89" w:rsidRDefault="00373C89" w:rsidP="00AE4B29">
      <w:pPr>
        <w:rPr>
          <w:rFonts w:cs="Open Sans"/>
          <w:sz w:val="16"/>
          <w:szCs w:val="16"/>
        </w:rPr>
      </w:pPr>
    </w:p>
    <w:p w14:paraId="5F0FFDDB" w14:textId="131C5599" w:rsidR="00373C89" w:rsidRDefault="00373C89" w:rsidP="00AE4B29">
      <w:pPr>
        <w:rPr>
          <w:rFonts w:cs="Open Sans"/>
          <w:sz w:val="16"/>
          <w:szCs w:val="16"/>
        </w:rPr>
      </w:pPr>
    </w:p>
    <w:p w14:paraId="410C80B6" w14:textId="33B78589" w:rsidR="00373C89" w:rsidRDefault="00373C89" w:rsidP="00AE4B29">
      <w:pPr>
        <w:rPr>
          <w:rFonts w:cs="Open Sans"/>
          <w:sz w:val="16"/>
          <w:szCs w:val="16"/>
        </w:rPr>
      </w:pPr>
    </w:p>
    <w:p w14:paraId="228AA69F" w14:textId="77777777" w:rsidR="006662EE" w:rsidRPr="00AE4B29" w:rsidRDefault="006662EE" w:rsidP="00AE4B29">
      <w:pPr>
        <w:rPr>
          <w:rFonts w:cs="Open Sans"/>
          <w:sz w:val="16"/>
          <w:szCs w:val="16"/>
        </w:rPr>
      </w:pPr>
    </w:p>
    <w:p w14:paraId="4C8E582A" w14:textId="15726D9F" w:rsidR="002A1E45" w:rsidRPr="00F64E2D" w:rsidRDefault="002A1E45" w:rsidP="00692EC0">
      <w:pPr>
        <w:pStyle w:val="1"/>
        <w:spacing w:line="240" w:lineRule="auto"/>
        <w:rPr>
          <w:rFonts w:cs="Open Sans"/>
          <w:color w:val="188FFF"/>
          <w:sz w:val="24"/>
          <w:szCs w:val="24"/>
        </w:rPr>
      </w:pPr>
      <w:bookmarkStart w:id="24" w:name="_Toc49335162"/>
      <w:bookmarkStart w:id="25" w:name="_Toc49335385"/>
      <w:bookmarkStart w:id="26" w:name="_Toc49336035"/>
      <w:bookmarkStart w:id="27" w:name="_Toc49629471"/>
      <w:bookmarkStart w:id="28" w:name="_Toc49637062"/>
      <w:bookmarkStart w:id="29" w:name="_Toc63518883"/>
      <w:bookmarkStart w:id="30" w:name="_Toc65249578"/>
      <w:bookmarkStart w:id="31" w:name="_Toc110354184"/>
      <w:bookmarkStart w:id="32" w:name="_Toc111045673"/>
      <w:bookmarkStart w:id="33" w:name="_Toc112678779"/>
      <w:bookmarkStart w:id="34" w:name="_Toc118377288"/>
      <w:r w:rsidRPr="00F64E2D">
        <w:rPr>
          <w:rFonts w:cs="Open Sans"/>
          <w:color w:val="188FFF"/>
          <w:sz w:val="24"/>
          <w:szCs w:val="24"/>
        </w:rPr>
        <w:lastRenderedPageBreak/>
        <w:t>Characteristics</w:t>
      </w:r>
      <w:bookmarkEnd w:id="24"/>
      <w:bookmarkEnd w:id="25"/>
      <w:bookmarkEnd w:id="26"/>
      <w:bookmarkEnd w:id="27"/>
      <w:bookmarkEnd w:id="28"/>
      <w:bookmarkEnd w:id="29"/>
      <w:bookmarkEnd w:id="30"/>
      <w:bookmarkEnd w:id="31"/>
      <w:bookmarkEnd w:id="32"/>
      <w:bookmarkEnd w:id="33"/>
      <w:bookmarkEnd w:id="34"/>
    </w:p>
    <w:p w14:paraId="25CA9C66" w14:textId="586033B9" w:rsidR="002A1E45" w:rsidRDefault="002A1E45" w:rsidP="00692EC0">
      <w:pPr>
        <w:pStyle w:val="2"/>
        <w:spacing w:line="240" w:lineRule="auto"/>
        <w:rPr>
          <w:rFonts w:cs="Open Sans"/>
          <w:b w:val="0"/>
          <w:bCs w:val="0"/>
          <w:szCs w:val="20"/>
        </w:rPr>
      </w:pPr>
      <w:bookmarkStart w:id="35" w:name="_Toc118377289"/>
      <w:r w:rsidRPr="002A1E45">
        <w:rPr>
          <w:rFonts w:cs="Open Sans"/>
          <w:b w:val="0"/>
          <w:bCs w:val="0"/>
          <w:szCs w:val="20"/>
        </w:rPr>
        <w:t>Absolute maximum ratings</w:t>
      </w:r>
      <w:r>
        <w:rPr>
          <w:rFonts w:cs="Open Sans"/>
          <w:b w:val="0"/>
          <w:bCs w:val="0"/>
          <w:szCs w:val="20"/>
        </w:rPr>
        <w:t xml:space="preserve"> (</w:t>
      </w:r>
      <w:r w:rsidRPr="005A42EC">
        <w:rPr>
          <w:rFonts w:cs="Open Sans"/>
          <w:b w:val="0"/>
          <w:bCs w:val="0"/>
          <w:szCs w:val="20"/>
        </w:rPr>
        <w:t>T</w:t>
      </w:r>
      <w:r w:rsidRPr="005A42EC">
        <w:rPr>
          <w:rFonts w:cs="Open Sans"/>
          <w:b w:val="0"/>
          <w:bCs w:val="0"/>
          <w:szCs w:val="20"/>
          <w:vertAlign w:val="subscript"/>
        </w:rPr>
        <w:t>A</w:t>
      </w:r>
      <w:r w:rsidRPr="005A42EC">
        <w:rPr>
          <w:rFonts w:cs="Open Sans"/>
          <w:b w:val="0"/>
          <w:bCs w:val="0"/>
          <w:szCs w:val="20"/>
        </w:rPr>
        <w:t xml:space="preserve"> = 25°C</w:t>
      </w:r>
      <w:r>
        <w:rPr>
          <w:rFonts w:cs="Open Sans"/>
          <w:b w:val="0"/>
          <w:bCs w:val="0"/>
          <w:szCs w:val="20"/>
        </w:rPr>
        <w:t>)</w:t>
      </w:r>
      <w:bookmarkEnd w:id="35"/>
    </w:p>
    <w:tbl>
      <w:tblPr>
        <w:tblpPr w:leftFromText="180" w:rightFromText="180" w:vertAnchor="text" w:tblpXSpec="center" w:tblpY="1"/>
        <w:tblW w:w="8505" w:type="dxa"/>
        <w:tblBorders>
          <w:top w:val="single" w:sz="2" w:space="0" w:color="666666"/>
          <w:bottom w:val="single" w:sz="2" w:space="0" w:color="666666"/>
          <w:insideH w:val="single" w:sz="2" w:space="0" w:color="666666"/>
        </w:tblBorders>
        <w:tblLook w:val="04A0" w:firstRow="1" w:lastRow="0" w:firstColumn="1" w:lastColumn="0" w:noHBand="0" w:noVBand="1"/>
      </w:tblPr>
      <w:tblGrid>
        <w:gridCol w:w="3454"/>
        <w:gridCol w:w="1860"/>
        <w:gridCol w:w="1861"/>
        <w:gridCol w:w="1330"/>
      </w:tblGrid>
      <w:tr w:rsidR="002A1E45" w:rsidRPr="005A42EC" w14:paraId="70F0E8F8" w14:textId="77777777" w:rsidTr="00373C89">
        <w:tc>
          <w:tcPr>
            <w:tcW w:w="3454" w:type="dxa"/>
            <w:shd w:val="clear" w:color="auto" w:fill="188FFF"/>
            <w:vAlign w:val="center"/>
          </w:tcPr>
          <w:p w14:paraId="3A68F4B4" w14:textId="77777777" w:rsidR="002A1E45" w:rsidRPr="00220E6B" w:rsidRDefault="002A1E45" w:rsidP="00232D09">
            <w:pPr>
              <w:jc w:val="left"/>
              <w:rPr>
                <w:rFonts w:cs="Open Sans"/>
                <w:b/>
                <w:bCs/>
                <w:color w:val="FFFFFF" w:themeColor="background1"/>
                <w:sz w:val="16"/>
                <w:szCs w:val="16"/>
              </w:rPr>
            </w:pPr>
            <w:r w:rsidRPr="00220E6B">
              <w:rPr>
                <w:rFonts w:cs="Open Sans" w:hint="eastAsia"/>
                <w:b/>
                <w:bCs/>
                <w:color w:val="FFFFFF" w:themeColor="background1"/>
                <w:sz w:val="16"/>
                <w:szCs w:val="16"/>
              </w:rPr>
              <w:t>P</w:t>
            </w:r>
            <w:r w:rsidRPr="00220E6B">
              <w:rPr>
                <w:rFonts w:cs="Open Sans"/>
                <w:b/>
                <w:bCs/>
                <w:color w:val="FFFFFF" w:themeColor="background1"/>
                <w:sz w:val="16"/>
                <w:szCs w:val="16"/>
              </w:rPr>
              <w:t>ARAMETER</w:t>
            </w:r>
          </w:p>
        </w:tc>
        <w:tc>
          <w:tcPr>
            <w:tcW w:w="1860" w:type="dxa"/>
            <w:shd w:val="clear" w:color="auto" w:fill="188FFF"/>
            <w:vAlign w:val="center"/>
          </w:tcPr>
          <w:p w14:paraId="67807774" w14:textId="77777777" w:rsidR="002A1E45" w:rsidRPr="00220E6B" w:rsidRDefault="002A1E45" w:rsidP="00232D09">
            <w:pPr>
              <w:jc w:val="left"/>
              <w:rPr>
                <w:rFonts w:cs="Open Sans"/>
                <w:b/>
                <w:bCs/>
                <w:color w:val="FFFFFF" w:themeColor="background1"/>
                <w:sz w:val="16"/>
                <w:szCs w:val="16"/>
              </w:rPr>
            </w:pPr>
            <w:r w:rsidRPr="00220E6B">
              <w:rPr>
                <w:rFonts w:cs="Open Sans" w:hint="eastAsia"/>
                <w:b/>
                <w:bCs/>
                <w:color w:val="FFFFFF" w:themeColor="background1"/>
                <w:sz w:val="16"/>
                <w:szCs w:val="16"/>
              </w:rPr>
              <w:t>S</w:t>
            </w:r>
            <w:r w:rsidRPr="00220E6B">
              <w:rPr>
                <w:rFonts w:cs="Open Sans"/>
                <w:b/>
                <w:bCs/>
                <w:color w:val="FFFFFF" w:themeColor="background1"/>
                <w:sz w:val="16"/>
                <w:szCs w:val="16"/>
              </w:rPr>
              <w:t>YMBOL</w:t>
            </w:r>
          </w:p>
        </w:tc>
        <w:tc>
          <w:tcPr>
            <w:tcW w:w="1861" w:type="dxa"/>
            <w:shd w:val="clear" w:color="auto" w:fill="188FFF"/>
            <w:vAlign w:val="center"/>
          </w:tcPr>
          <w:p w14:paraId="215F9552" w14:textId="77777777" w:rsidR="002A1E45" w:rsidRPr="00220E6B" w:rsidRDefault="002A1E45" w:rsidP="00232D09">
            <w:pPr>
              <w:jc w:val="left"/>
              <w:rPr>
                <w:rFonts w:cs="Open Sans"/>
                <w:b/>
                <w:bCs/>
                <w:color w:val="FFFFFF" w:themeColor="background1"/>
                <w:sz w:val="16"/>
                <w:szCs w:val="16"/>
              </w:rPr>
            </w:pPr>
            <w:r>
              <w:rPr>
                <w:rFonts w:cs="Open Sans"/>
                <w:b/>
                <w:bCs/>
                <w:color w:val="FFFFFF" w:themeColor="background1"/>
                <w:sz w:val="16"/>
                <w:szCs w:val="16"/>
              </w:rPr>
              <w:t>LIMIT</w:t>
            </w:r>
          </w:p>
        </w:tc>
        <w:tc>
          <w:tcPr>
            <w:tcW w:w="1330" w:type="dxa"/>
            <w:shd w:val="clear" w:color="auto" w:fill="188FFF"/>
            <w:vAlign w:val="center"/>
          </w:tcPr>
          <w:p w14:paraId="5890F6DE" w14:textId="77777777" w:rsidR="002A1E45" w:rsidRPr="00220E6B" w:rsidRDefault="002A1E45" w:rsidP="00232D09">
            <w:pPr>
              <w:jc w:val="left"/>
              <w:rPr>
                <w:rFonts w:cs="Open Sans"/>
                <w:b/>
                <w:bCs/>
                <w:color w:val="FFFFFF" w:themeColor="background1"/>
                <w:sz w:val="16"/>
                <w:szCs w:val="16"/>
              </w:rPr>
            </w:pPr>
            <w:r w:rsidRPr="00220E6B">
              <w:rPr>
                <w:rFonts w:cs="Open Sans" w:hint="eastAsia"/>
                <w:b/>
                <w:bCs/>
                <w:color w:val="FFFFFF" w:themeColor="background1"/>
                <w:sz w:val="16"/>
                <w:szCs w:val="16"/>
              </w:rPr>
              <w:t>U</w:t>
            </w:r>
            <w:r w:rsidRPr="00220E6B">
              <w:rPr>
                <w:rFonts w:cs="Open Sans"/>
                <w:b/>
                <w:bCs/>
                <w:color w:val="FFFFFF" w:themeColor="background1"/>
                <w:sz w:val="16"/>
                <w:szCs w:val="16"/>
              </w:rPr>
              <w:t>NIT</w:t>
            </w:r>
          </w:p>
        </w:tc>
      </w:tr>
      <w:tr w:rsidR="002A1E45" w:rsidRPr="005A42EC" w14:paraId="3F27F5C5" w14:textId="77777777" w:rsidTr="00373C89">
        <w:tc>
          <w:tcPr>
            <w:tcW w:w="3454" w:type="dxa"/>
            <w:vAlign w:val="center"/>
          </w:tcPr>
          <w:p w14:paraId="12D9DBB0" w14:textId="4A6E211E" w:rsidR="002A1E45" w:rsidRPr="00ED6169" w:rsidRDefault="002A1E45" w:rsidP="00232D09">
            <w:pPr>
              <w:jc w:val="left"/>
              <w:rPr>
                <w:rFonts w:cs="Open Sans"/>
                <w:b/>
                <w:bCs/>
                <w:sz w:val="16"/>
                <w:szCs w:val="16"/>
              </w:rPr>
            </w:pPr>
            <w:r w:rsidRPr="002A1E45">
              <w:rPr>
                <w:rFonts w:cs="Open Sans"/>
                <w:b/>
                <w:bCs/>
                <w:sz w:val="16"/>
                <w:szCs w:val="16"/>
              </w:rPr>
              <w:t>Power Consumption</w:t>
            </w:r>
          </w:p>
        </w:tc>
        <w:tc>
          <w:tcPr>
            <w:tcW w:w="1860" w:type="dxa"/>
            <w:vAlign w:val="center"/>
          </w:tcPr>
          <w:p w14:paraId="4ACD9B38" w14:textId="665D8EF3" w:rsidR="002A1E45" w:rsidRPr="000B07ED" w:rsidRDefault="002A1E45" w:rsidP="00232D09">
            <w:pPr>
              <w:jc w:val="left"/>
              <w:rPr>
                <w:rFonts w:cs="Open Sans"/>
                <w:sz w:val="16"/>
                <w:szCs w:val="16"/>
                <w:vertAlign w:val="subscript"/>
              </w:rPr>
            </w:pPr>
            <w:r>
              <w:rPr>
                <w:rFonts w:cs="Open Sans"/>
                <w:sz w:val="16"/>
                <w:szCs w:val="16"/>
              </w:rPr>
              <w:t>P</w:t>
            </w:r>
            <w:r>
              <w:rPr>
                <w:rFonts w:cs="Open Sans"/>
                <w:sz w:val="16"/>
                <w:szCs w:val="16"/>
                <w:vertAlign w:val="subscript"/>
              </w:rPr>
              <w:t>D</w:t>
            </w:r>
          </w:p>
        </w:tc>
        <w:tc>
          <w:tcPr>
            <w:tcW w:w="1861" w:type="dxa"/>
            <w:vAlign w:val="center"/>
          </w:tcPr>
          <w:p w14:paraId="4CC89A98" w14:textId="27B08FEE" w:rsidR="002A1E45" w:rsidRPr="000B07ED" w:rsidRDefault="00072578" w:rsidP="00232D09">
            <w:pPr>
              <w:jc w:val="left"/>
              <w:rPr>
                <w:rFonts w:cs="Open Sans"/>
                <w:sz w:val="16"/>
                <w:szCs w:val="16"/>
              </w:rPr>
            </w:pPr>
            <w:r>
              <w:rPr>
                <w:rFonts w:cs="Open Sans" w:hint="eastAsia"/>
                <w:sz w:val="16"/>
                <w:szCs w:val="16"/>
              </w:rPr>
              <w:t>135</w:t>
            </w:r>
            <w:r w:rsidR="0084204A">
              <w:rPr>
                <w:rFonts w:cs="Open Sans"/>
                <w:sz w:val="16"/>
                <w:szCs w:val="16"/>
              </w:rPr>
              <w:t>0</w:t>
            </w:r>
            <w:r w:rsidR="0006317C">
              <w:rPr>
                <w:rFonts w:cs="Open Sans"/>
                <w:sz w:val="16"/>
                <w:szCs w:val="16"/>
              </w:rPr>
              <w:t>0</w:t>
            </w:r>
          </w:p>
        </w:tc>
        <w:tc>
          <w:tcPr>
            <w:tcW w:w="1330" w:type="dxa"/>
            <w:vAlign w:val="center"/>
          </w:tcPr>
          <w:p w14:paraId="647DC9D0" w14:textId="748AE8C9" w:rsidR="002A1E45" w:rsidRPr="000B07ED" w:rsidRDefault="002A1E45" w:rsidP="00232D09">
            <w:pPr>
              <w:jc w:val="left"/>
              <w:rPr>
                <w:rFonts w:cs="Open Sans"/>
                <w:sz w:val="16"/>
                <w:szCs w:val="16"/>
              </w:rPr>
            </w:pPr>
            <w:proofErr w:type="spellStart"/>
            <w:r>
              <w:rPr>
                <w:rFonts w:cs="Open Sans" w:hint="eastAsia"/>
                <w:sz w:val="16"/>
                <w:szCs w:val="16"/>
              </w:rPr>
              <w:t>m</w:t>
            </w:r>
            <w:r>
              <w:rPr>
                <w:rFonts w:cs="Open Sans"/>
                <w:sz w:val="16"/>
                <w:szCs w:val="16"/>
              </w:rPr>
              <w:t>W</w:t>
            </w:r>
            <w:proofErr w:type="spellEnd"/>
          </w:p>
        </w:tc>
      </w:tr>
      <w:tr w:rsidR="002A1E45" w:rsidRPr="005A42EC" w14:paraId="3AA8F11A" w14:textId="77777777" w:rsidTr="00373C89">
        <w:tc>
          <w:tcPr>
            <w:tcW w:w="3454" w:type="dxa"/>
            <w:vAlign w:val="center"/>
          </w:tcPr>
          <w:p w14:paraId="4326DA93" w14:textId="4F14362D" w:rsidR="002A1E45" w:rsidRPr="002A1E45" w:rsidRDefault="002A1E45" w:rsidP="00232D09">
            <w:pPr>
              <w:jc w:val="left"/>
              <w:rPr>
                <w:rFonts w:cs="Open Sans"/>
                <w:b/>
                <w:bCs/>
                <w:sz w:val="16"/>
                <w:szCs w:val="16"/>
                <w:vertAlign w:val="superscript"/>
              </w:rPr>
            </w:pPr>
            <w:r w:rsidRPr="002A1E45">
              <w:rPr>
                <w:rFonts w:cs="Open Sans"/>
                <w:b/>
                <w:bCs/>
                <w:sz w:val="16"/>
                <w:szCs w:val="16"/>
              </w:rPr>
              <w:t>DC Forward Current (pulsed</w:t>
            </w:r>
            <w:proofErr w:type="gramStart"/>
            <w:r w:rsidRPr="002A1E45">
              <w:rPr>
                <w:rFonts w:cs="Open Sans"/>
                <w:b/>
                <w:bCs/>
                <w:sz w:val="16"/>
                <w:szCs w:val="16"/>
              </w:rPr>
              <w:t>)</w:t>
            </w:r>
            <w:r w:rsidR="00106075">
              <w:rPr>
                <w:rFonts w:cs="Open Sans"/>
                <w:b/>
                <w:bCs/>
                <w:sz w:val="16"/>
                <w:szCs w:val="16"/>
                <w:vertAlign w:val="superscript"/>
              </w:rPr>
              <w:t>(</w:t>
            </w:r>
            <w:proofErr w:type="gramEnd"/>
            <w:r w:rsidR="00106075">
              <w:rPr>
                <w:rFonts w:cs="Open Sans"/>
                <w:b/>
                <w:bCs/>
                <w:sz w:val="16"/>
                <w:szCs w:val="16"/>
                <w:vertAlign w:val="superscript"/>
              </w:rPr>
              <w:t>1)</w:t>
            </w:r>
          </w:p>
        </w:tc>
        <w:tc>
          <w:tcPr>
            <w:tcW w:w="1860" w:type="dxa"/>
            <w:vAlign w:val="center"/>
          </w:tcPr>
          <w:p w14:paraId="449C1B1C" w14:textId="76006CF0" w:rsidR="002A1E45" w:rsidRDefault="002A1E45" w:rsidP="00232D09">
            <w:pPr>
              <w:jc w:val="left"/>
              <w:rPr>
                <w:rFonts w:cs="Open Sans"/>
                <w:sz w:val="16"/>
                <w:szCs w:val="16"/>
              </w:rPr>
            </w:pPr>
            <w:proofErr w:type="spellStart"/>
            <w:r w:rsidRPr="002A1E45">
              <w:rPr>
                <w:rFonts w:cs="Open Sans"/>
                <w:sz w:val="16"/>
                <w:szCs w:val="16"/>
              </w:rPr>
              <w:t>I</w:t>
            </w:r>
            <w:r w:rsidRPr="002A1E45">
              <w:rPr>
                <w:rFonts w:cs="Open Sans"/>
                <w:sz w:val="16"/>
                <w:szCs w:val="16"/>
                <w:vertAlign w:val="subscript"/>
              </w:rPr>
              <w:t>Fp</w:t>
            </w:r>
            <w:proofErr w:type="spellEnd"/>
          </w:p>
        </w:tc>
        <w:tc>
          <w:tcPr>
            <w:tcW w:w="1861" w:type="dxa"/>
            <w:vAlign w:val="center"/>
          </w:tcPr>
          <w:p w14:paraId="33C8D59E" w14:textId="0062B002" w:rsidR="002A1E45" w:rsidRPr="002A1E45" w:rsidRDefault="00373C89" w:rsidP="00232D09">
            <w:pPr>
              <w:jc w:val="left"/>
              <w:rPr>
                <w:rFonts w:cs="Open Sans"/>
                <w:sz w:val="16"/>
                <w:szCs w:val="16"/>
                <w:vertAlign w:val="superscript"/>
              </w:rPr>
            </w:pPr>
            <w:r>
              <w:rPr>
                <w:rFonts w:cs="Open Sans"/>
                <w:sz w:val="16"/>
                <w:szCs w:val="16"/>
              </w:rPr>
              <w:t>90</w:t>
            </w:r>
            <w:r w:rsidR="0006317C">
              <w:rPr>
                <w:rFonts w:cs="Open Sans"/>
                <w:sz w:val="16"/>
                <w:szCs w:val="16"/>
              </w:rPr>
              <w:t>0</w:t>
            </w:r>
            <w:r w:rsidR="00106075">
              <w:rPr>
                <w:rFonts w:cs="Open Sans"/>
                <w:sz w:val="16"/>
                <w:szCs w:val="16"/>
                <w:vertAlign w:val="superscript"/>
              </w:rPr>
              <w:t>(2)</w:t>
            </w:r>
          </w:p>
        </w:tc>
        <w:tc>
          <w:tcPr>
            <w:tcW w:w="1330" w:type="dxa"/>
            <w:vAlign w:val="center"/>
          </w:tcPr>
          <w:p w14:paraId="3AB7DD13" w14:textId="4A867650" w:rsidR="002A1E45" w:rsidRDefault="002A1E45" w:rsidP="00232D09">
            <w:pPr>
              <w:jc w:val="left"/>
              <w:rPr>
                <w:rFonts w:cs="Open Sans"/>
                <w:sz w:val="16"/>
                <w:szCs w:val="16"/>
              </w:rPr>
            </w:pPr>
            <w:r w:rsidRPr="002A1E45">
              <w:rPr>
                <w:rFonts w:cs="Open Sans" w:hint="eastAsia"/>
                <w:sz w:val="16"/>
                <w:szCs w:val="16"/>
              </w:rPr>
              <w:t>mA</w:t>
            </w:r>
          </w:p>
        </w:tc>
      </w:tr>
      <w:tr w:rsidR="002A1E45" w:rsidRPr="005A42EC" w14:paraId="0D221433" w14:textId="77777777" w:rsidTr="00373C89">
        <w:tc>
          <w:tcPr>
            <w:tcW w:w="3454" w:type="dxa"/>
            <w:vAlign w:val="center"/>
          </w:tcPr>
          <w:p w14:paraId="2A7672DC" w14:textId="2375C11E" w:rsidR="002A1E45" w:rsidRPr="002A1E45" w:rsidRDefault="002A1E45" w:rsidP="00232D09">
            <w:pPr>
              <w:jc w:val="left"/>
              <w:rPr>
                <w:rFonts w:cs="Open Sans"/>
                <w:b/>
                <w:bCs/>
                <w:sz w:val="16"/>
                <w:szCs w:val="16"/>
              </w:rPr>
            </w:pPr>
            <w:r w:rsidRPr="002A1E45">
              <w:rPr>
                <w:rFonts w:cs="Open Sans"/>
                <w:b/>
                <w:bCs/>
                <w:sz w:val="16"/>
                <w:szCs w:val="16"/>
              </w:rPr>
              <w:t>DC Forward Current</w:t>
            </w:r>
          </w:p>
        </w:tc>
        <w:tc>
          <w:tcPr>
            <w:tcW w:w="1860" w:type="dxa"/>
            <w:vAlign w:val="center"/>
          </w:tcPr>
          <w:p w14:paraId="1D212057" w14:textId="777E5E82" w:rsidR="002A1E45" w:rsidRDefault="002A1E45" w:rsidP="00232D09">
            <w:pPr>
              <w:jc w:val="left"/>
              <w:rPr>
                <w:rFonts w:cs="Open Sans"/>
                <w:sz w:val="16"/>
                <w:szCs w:val="16"/>
              </w:rPr>
            </w:pPr>
            <w:r w:rsidRPr="002A1E45">
              <w:rPr>
                <w:rFonts w:cs="Open Sans"/>
                <w:sz w:val="16"/>
                <w:szCs w:val="16"/>
              </w:rPr>
              <w:t>I</w:t>
            </w:r>
            <w:r w:rsidRPr="002A1E45">
              <w:rPr>
                <w:rFonts w:cs="Open Sans"/>
                <w:sz w:val="16"/>
                <w:szCs w:val="16"/>
                <w:vertAlign w:val="subscript"/>
              </w:rPr>
              <w:t>F</w:t>
            </w:r>
          </w:p>
        </w:tc>
        <w:tc>
          <w:tcPr>
            <w:tcW w:w="1861" w:type="dxa"/>
            <w:vAlign w:val="center"/>
          </w:tcPr>
          <w:p w14:paraId="1AE268D9" w14:textId="00C8375B" w:rsidR="002A1E45" w:rsidRDefault="00072578" w:rsidP="00232D09">
            <w:pPr>
              <w:jc w:val="left"/>
              <w:rPr>
                <w:rFonts w:cs="Open Sans"/>
                <w:sz w:val="16"/>
                <w:szCs w:val="16"/>
              </w:rPr>
            </w:pPr>
            <w:r>
              <w:rPr>
                <w:rFonts w:cs="Open Sans" w:hint="eastAsia"/>
                <w:sz w:val="16"/>
                <w:szCs w:val="16"/>
              </w:rPr>
              <w:t>4</w:t>
            </w:r>
            <w:r>
              <w:rPr>
                <w:rFonts w:cs="Open Sans"/>
                <w:sz w:val="16"/>
                <w:szCs w:val="16"/>
              </w:rPr>
              <w:t>50</w:t>
            </w:r>
          </w:p>
        </w:tc>
        <w:tc>
          <w:tcPr>
            <w:tcW w:w="1330" w:type="dxa"/>
            <w:vAlign w:val="center"/>
          </w:tcPr>
          <w:p w14:paraId="7ADD0BFE" w14:textId="04CA4D2B" w:rsidR="002A1E45" w:rsidRDefault="002A1E45" w:rsidP="00232D09">
            <w:pPr>
              <w:jc w:val="left"/>
              <w:rPr>
                <w:rFonts w:cs="Open Sans"/>
                <w:sz w:val="16"/>
                <w:szCs w:val="16"/>
              </w:rPr>
            </w:pPr>
            <w:r w:rsidRPr="002A1E45">
              <w:rPr>
                <w:rFonts w:cs="Open Sans"/>
                <w:sz w:val="16"/>
                <w:szCs w:val="16"/>
              </w:rPr>
              <w:t>mA</w:t>
            </w:r>
          </w:p>
        </w:tc>
      </w:tr>
      <w:tr w:rsidR="002A1E45" w:rsidRPr="005A42EC" w14:paraId="46253619" w14:textId="77777777" w:rsidTr="00373C89">
        <w:tc>
          <w:tcPr>
            <w:tcW w:w="3454" w:type="dxa"/>
            <w:vAlign w:val="center"/>
          </w:tcPr>
          <w:p w14:paraId="77A4F892" w14:textId="5FFF116F" w:rsidR="002A1E45" w:rsidRPr="00816671" w:rsidRDefault="002A1E45" w:rsidP="00232D09">
            <w:pPr>
              <w:jc w:val="left"/>
              <w:rPr>
                <w:rFonts w:cs="Open Sans"/>
                <w:b/>
                <w:bCs/>
                <w:sz w:val="16"/>
                <w:szCs w:val="16"/>
              </w:rPr>
            </w:pPr>
            <w:r w:rsidRPr="00816671">
              <w:rPr>
                <w:rFonts w:cs="Open Sans"/>
                <w:b/>
                <w:bCs/>
                <w:sz w:val="16"/>
                <w:szCs w:val="16"/>
              </w:rPr>
              <w:t>Reverse Voltage</w:t>
            </w:r>
          </w:p>
        </w:tc>
        <w:tc>
          <w:tcPr>
            <w:tcW w:w="1860" w:type="dxa"/>
            <w:vAlign w:val="center"/>
          </w:tcPr>
          <w:p w14:paraId="0EE0EE4E" w14:textId="574CAC9C" w:rsidR="002A1E45" w:rsidRPr="00816671" w:rsidRDefault="002A1E45" w:rsidP="00232D09">
            <w:pPr>
              <w:jc w:val="left"/>
              <w:rPr>
                <w:rFonts w:cs="Open Sans"/>
                <w:sz w:val="16"/>
                <w:szCs w:val="16"/>
              </w:rPr>
            </w:pPr>
            <w:r w:rsidRPr="00816671">
              <w:rPr>
                <w:rFonts w:cs="Open Sans"/>
                <w:sz w:val="16"/>
                <w:szCs w:val="16"/>
              </w:rPr>
              <w:t>V</w:t>
            </w:r>
            <w:r w:rsidRPr="00816671">
              <w:rPr>
                <w:rFonts w:cs="Open Sans"/>
                <w:sz w:val="16"/>
                <w:szCs w:val="16"/>
                <w:vertAlign w:val="subscript"/>
              </w:rPr>
              <w:t>R</w:t>
            </w:r>
          </w:p>
        </w:tc>
        <w:tc>
          <w:tcPr>
            <w:tcW w:w="1861" w:type="dxa"/>
            <w:vAlign w:val="center"/>
          </w:tcPr>
          <w:p w14:paraId="6622E426" w14:textId="6383227A" w:rsidR="002A1E45" w:rsidRPr="00816671" w:rsidRDefault="00373C89" w:rsidP="00232D09">
            <w:pPr>
              <w:jc w:val="left"/>
              <w:rPr>
                <w:rFonts w:cs="Open Sans"/>
                <w:sz w:val="16"/>
                <w:szCs w:val="16"/>
              </w:rPr>
            </w:pPr>
            <w:r>
              <w:rPr>
                <w:rFonts w:cs="Open Sans"/>
                <w:sz w:val="16"/>
                <w:szCs w:val="16"/>
              </w:rPr>
              <w:t>60</w:t>
            </w:r>
          </w:p>
        </w:tc>
        <w:tc>
          <w:tcPr>
            <w:tcW w:w="1330" w:type="dxa"/>
            <w:vAlign w:val="center"/>
          </w:tcPr>
          <w:p w14:paraId="63978063" w14:textId="52E667D2" w:rsidR="002A1E45" w:rsidRPr="00816671" w:rsidRDefault="002A1E45" w:rsidP="00232D09">
            <w:pPr>
              <w:jc w:val="left"/>
              <w:rPr>
                <w:rFonts w:cs="Open Sans"/>
                <w:sz w:val="16"/>
                <w:szCs w:val="16"/>
              </w:rPr>
            </w:pPr>
            <w:r w:rsidRPr="00816671">
              <w:rPr>
                <w:rFonts w:cs="Open Sans"/>
                <w:sz w:val="16"/>
                <w:szCs w:val="16"/>
              </w:rPr>
              <w:t>V</w:t>
            </w:r>
          </w:p>
        </w:tc>
      </w:tr>
      <w:tr w:rsidR="002A1E45" w:rsidRPr="005A42EC" w14:paraId="1942592F" w14:textId="77777777" w:rsidTr="00373C89">
        <w:tc>
          <w:tcPr>
            <w:tcW w:w="3454" w:type="dxa"/>
            <w:vAlign w:val="center"/>
          </w:tcPr>
          <w:p w14:paraId="302297E1" w14:textId="6C29C2BF" w:rsidR="002A1E45" w:rsidRPr="002A1E45" w:rsidRDefault="002A1E45" w:rsidP="00232D09">
            <w:pPr>
              <w:jc w:val="left"/>
              <w:rPr>
                <w:rFonts w:cs="Open Sans"/>
                <w:b/>
                <w:bCs/>
                <w:sz w:val="16"/>
                <w:szCs w:val="16"/>
              </w:rPr>
            </w:pPr>
            <w:r w:rsidRPr="002A1E45">
              <w:rPr>
                <w:rFonts w:cs="Open Sans"/>
                <w:b/>
                <w:bCs/>
                <w:sz w:val="16"/>
                <w:szCs w:val="16"/>
              </w:rPr>
              <w:t>Junction Temperature</w:t>
            </w:r>
          </w:p>
        </w:tc>
        <w:tc>
          <w:tcPr>
            <w:tcW w:w="1860" w:type="dxa"/>
            <w:vAlign w:val="center"/>
          </w:tcPr>
          <w:p w14:paraId="3A294E88" w14:textId="192102F7" w:rsidR="002A1E45" w:rsidRDefault="002A1E45" w:rsidP="00232D09">
            <w:pPr>
              <w:jc w:val="left"/>
              <w:rPr>
                <w:rFonts w:cs="Open Sans"/>
                <w:sz w:val="16"/>
                <w:szCs w:val="16"/>
              </w:rPr>
            </w:pPr>
            <w:proofErr w:type="spellStart"/>
            <w:r w:rsidRPr="002A1E45">
              <w:rPr>
                <w:rFonts w:cs="Open Sans"/>
                <w:sz w:val="16"/>
                <w:szCs w:val="16"/>
              </w:rPr>
              <w:t>T</w:t>
            </w:r>
            <w:r w:rsidRPr="002A1E45">
              <w:rPr>
                <w:rFonts w:cs="Open Sans"/>
                <w:sz w:val="16"/>
                <w:szCs w:val="16"/>
                <w:vertAlign w:val="subscript"/>
              </w:rPr>
              <w:t>j</w:t>
            </w:r>
            <w:proofErr w:type="spellEnd"/>
          </w:p>
        </w:tc>
        <w:tc>
          <w:tcPr>
            <w:tcW w:w="1861" w:type="dxa"/>
            <w:vAlign w:val="center"/>
          </w:tcPr>
          <w:p w14:paraId="5DB68F4C" w14:textId="227B6EA9" w:rsidR="002A1E45" w:rsidRDefault="002A1E45" w:rsidP="00232D09">
            <w:pPr>
              <w:jc w:val="left"/>
              <w:rPr>
                <w:rFonts w:cs="Open Sans"/>
                <w:sz w:val="16"/>
                <w:szCs w:val="16"/>
              </w:rPr>
            </w:pPr>
            <w:r w:rsidRPr="002A1E45">
              <w:rPr>
                <w:rFonts w:cs="Open Sans"/>
                <w:sz w:val="16"/>
                <w:szCs w:val="16"/>
              </w:rPr>
              <w:t>125</w:t>
            </w:r>
          </w:p>
        </w:tc>
        <w:tc>
          <w:tcPr>
            <w:tcW w:w="1330" w:type="dxa"/>
            <w:vAlign w:val="center"/>
          </w:tcPr>
          <w:p w14:paraId="3FA432EC" w14:textId="74511452" w:rsidR="002A1E45" w:rsidRDefault="002A1E45" w:rsidP="00232D09">
            <w:pPr>
              <w:jc w:val="left"/>
              <w:rPr>
                <w:rFonts w:cs="Open Sans"/>
                <w:sz w:val="16"/>
                <w:szCs w:val="16"/>
              </w:rPr>
            </w:pPr>
            <w:r w:rsidRPr="002A1E45">
              <w:rPr>
                <w:rFonts w:cs="Open Sans"/>
                <w:sz w:val="16"/>
                <w:szCs w:val="16"/>
              </w:rPr>
              <w:t>°C</w:t>
            </w:r>
          </w:p>
        </w:tc>
      </w:tr>
      <w:tr w:rsidR="002A1E45" w:rsidRPr="005A42EC" w14:paraId="4067025A" w14:textId="77777777" w:rsidTr="00373C89">
        <w:tc>
          <w:tcPr>
            <w:tcW w:w="3454" w:type="dxa"/>
            <w:vAlign w:val="center"/>
          </w:tcPr>
          <w:p w14:paraId="3889BEA7" w14:textId="7AA1E490" w:rsidR="002A1E45" w:rsidRPr="002A1E45" w:rsidRDefault="00C56172" w:rsidP="00232D09">
            <w:pPr>
              <w:jc w:val="left"/>
              <w:rPr>
                <w:rFonts w:cs="Open Sans"/>
                <w:b/>
                <w:bCs/>
                <w:sz w:val="16"/>
                <w:szCs w:val="16"/>
                <w:vertAlign w:val="superscript"/>
              </w:rPr>
            </w:pPr>
            <w:r>
              <w:rPr>
                <w:rFonts w:cs="Open Sans"/>
                <w:b/>
                <w:bCs/>
                <w:sz w:val="16"/>
                <w:szCs w:val="16"/>
              </w:rPr>
              <w:t>Case</w:t>
            </w:r>
            <w:r w:rsidR="002A1E45" w:rsidRPr="002A1E45">
              <w:rPr>
                <w:rFonts w:cs="Open Sans"/>
                <w:b/>
                <w:bCs/>
                <w:sz w:val="16"/>
                <w:szCs w:val="16"/>
              </w:rPr>
              <w:t xml:space="preserve"> </w:t>
            </w:r>
            <w:proofErr w:type="gramStart"/>
            <w:r w:rsidR="002A1E45" w:rsidRPr="002A1E45">
              <w:rPr>
                <w:rFonts w:cs="Open Sans"/>
                <w:b/>
                <w:bCs/>
                <w:sz w:val="16"/>
                <w:szCs w:val="16"/>
              </w:rPr>
              <w:t>Temperature</w:t>
            </w:r>
            <w:r w:rsidR="00106075">
              <w:rPr>
                <w:rFonts w:cs="Open Sans"/>
                <w:b/>
                <w:bCs/>
                <w:sz w:val="16"/>
                <w:szCs w:val="16"/>
                <w:vertAlign w:val="superscript"/>
              </w:rPr>
              <w:t>(</w:t>
            </w:r>
            <w:proofErr w:type="gramEnd"/>
            <w:r w:rsidR="00106075">
              <w:rPr>
                <w:rFonts w:cs="Open Sans"/>
                <w:b/>
                <w:bCs/>
                <w:sz w:val="16"/>
                <w:szCs w:val="16"/>
                <w:vertAlign w:val="superscript"/>
              </w:rPr>
              <w:t>3)</w:t>
            </w:r>
          </w:p>
        </w:tc>
        <w:tc>
          <w:tcPr>
            <w:tcW w:w="1860" w:type="dxa"/>
            <w:vAlign w:val="center"/>
          </w:tcPr>
          <w:p w14:paraId="1763D128" w14:textId="16FC47BF" w:rsidR="002A1E45" w:rsidRDefault="002A1E45" w:rsidP="00232D09">
            <w:pPr>
              <w:jc w:val="left"/>
              <w:rPr>
                <w:rFonts w:cs="Open Sans"/>
                <w:sz w:val="16"/>
                <w:szCs w:val="16"/>
              </w:rPr>
            </w:pPr>
            <w:r w:rsidRPr="002A1E45">
              <w:rPr>
                <w:rFonts w:cs="Open Sans"/>
                <w:sz w:val="16"/>
                <w:szCs w:val="16"/>
              </w:rPr>
              <w:t>T</w:t>
            </w:r>
            <w:r w:rsidR="00C56172">
              <w:rPr>
                <w:rFonts w:cs="Open Sans"/>
                <w:sz w:val="16"/>
                <w:szCs w:val="16"/>
                <w:vertAlign w:val="subscript"/>
              </w:rPr>
              <w:t>c</w:t>
            </w:r>
          </w:p>
        </w:tc>
        <w:tc>
          <w:tcPr>
            <w:tcW w:w="1861" w:type="dxa"/>
            <w:vAlign w:val="center"/>
          </w:tcPr>
          <w:p w14:paraId="6B5B9FC1" w14:textId="68A3905D" w:rsidR="002A1E45" w:rsidRDefault="00373C89" w:rsidP="00232D09">
            <w:pPr>
              <w:jc w:val="left"/>
              <w:rPr>
                <w:rFonts w:cs="Open Sans"/>
                <w:sz w:val="16"/>
                <w:szCs w:val="16"/>
              </w:rPr>
            </w:pPr>
            <w:r>
              <w:rPr>
                <w:rFonts w:cs="Open Sans"/>
                <w:sz w:val="16"/>
                <w:szCs w:val="16"/>
              </w:rPr>
              <w:t>8</w:t>
            </w:r>
            <w:r w:rsidR="002A1E45" w:rsidRPr="002A1E45">
              <w:rPr>
                <w:rFonts w:cs="Open Sans"/>
                <w:sz w:val="16"/>
                <w:szCs w:val="16"/>
              </w:rPr>
              <w:t>5</w:t>
            </w:r>
          </w:p>
        </w:tc>
        <w:tc>
          <w:tcPr>
            <w:tcW w:w="1330" w:type="dxa"/>
            <w:vAlign w:val="center"/>
          </w:tcPr>
          <w:p w14:paraId="350CA01B" w14:textId="287E3625" w:rsidR="002A1E45" w:rsidRDefault="002A1E45" w:rsidP="00232D09">
            <w:pPr>
              <w:jc w:val="left"/>
              <w:rPr>
                <w:rFonts w:cs="Open Sans"/>
                <w:sz w:val="16"/>
                <w:szCs w:val="16"/>
              </w:rPr>
            </w:pPr>
            <w:r w:rsidRPr="002A1E45">
              <w:rPr>
                <w:rFonts w:cs="Open Sans"/>
                <w:sz w:val="16"/>
                <w:szCs w:val="16"/>
              </w:rPr>
              <w:t>°C</w:t>
            </w:r>
          </w:p>
        </w:tc>
      </w:tr>
      <w:tr w:rsidR="002A1E45" w:rsidRPr="005A42EC" w14:paraId="3F29B1E7" w14:textId="77777777" w:rsidTr="00373C89">
        <w:tc>
          <w:tcPr>
            <w:tcW w:w="3454" w:type="dxa"/>
            <w:vAlign w:val="center"/>
          </w:tcPr>
          <w:p w14:paraId="7E153B4C" w14:textId="0CEFF160" w:rsidR="002A1E45" w:rsidRPr="002A1E45" w:rsidRDefault="002A1E45" w:rsidP="00232D09">
            <w:pPr>
              <w:jc w:val="left"/>
              <w:rPr>
                <w:rFonts w:cs="Open Sans"/>
                <w:b/>
                <w:bCs/>
                <w:sz w:val="16"/>
                <w:szCs w:val="16"/>
              </w:rPr>
            </w:pPr>
            <w:r w:rsidRPr="002A1E45">
              <w:rPr>
                <w:rFonts w:cs="Open Sans"/>
                <w:b/>
                <w:bCs/>
                <w:sz w:val="16"/>
                <w:szCs w:val="16"/>
              </w:rPr>
              <w:t>Operating Temperature</w:t>
            </w:r>
          </w:p>
        </w:tc>
        <w:tc>
          <w:tcPr>
            <w:tcW w:w="1860" w:type="dxa"/>
            <w:vAlign w:val="center"/>
          </w:tcPr>
          <w:p w14:paraId="0F90BE36" w14:textId="6C0BB1BC" w:rsidR="002A1E45" w:rsidRDefault="002A1E45" w:rsidP="00232D09">
            <w:pPr>
              <w:jc w:val="left"/>
              <w:rPr>
                <w:rFonts w:cs="Open Sans"/>
                <w:sz w:val="16"/>
                <w:szCs w:val="16"/>
              </w:rPr>
            </w:pPr>
            <w:proofErr w:type="spellStart"/>
            <w:r w:rsidRPr="002A1E45">
              <w:rPr>
                <w:rFonts w:cs="Open Sans"/>
                <w:sz w:val="16"/>
                <w:szCs w:val="16"/>
              </w:rPr>
              <w:t>T</w:t>
            </w:r>
            <w:r w:rsidRPr="002A1E45">
              <w:rPr>
                <w:rFonts w:cs="Open Sans"/>
                <w:sz w:val="16"/>
                <w:szCs w:val="16"/>
                <w:vertAlign w:val="subscript"/>
              </w:rPr>
              <w:t>opr</w:t>
            </w:r>
            <w:proofErr w:type="spellEnd"/>
          </w:p>
        </w:tc>
        <w:tc>
          <w:tcPr>
            <w:tcW w:w="1861" w:type="dxa"/>
            <w:vAlign w:val="center"/>
          </w:tcPr>
          <w:p w14:paraId="3EDDCACD" w14:textId="17AE6C8A" w:rsidR="002A1E45" w:rsidRDefault="002A1E45" w:rsidP="00232D09">
            <w:pPr>
              <w:jc w:val="left"/>
              <w:rPr>
                <w:rFonts w:cs="Open Sans"/>
                <w:sz w:val="16"/>
                <w:szCs w:val="16"/>
              </w:rPr>
            </w:pPr>
            <w:r w:rsidRPr="002A1E45">
              <w:rPr>
                <w:rFonts w:cs="Open Sans"/>
                <w:sz w:val="16"/>
                <w:szCs w:val="16"/>
              </w:rPr>
              <w:t>-40 ~ +85</w:t>
            </w:r>
            <w:r w:rsidRPr="002A1E45">
              <w:rPr>
                <w:rFonts w:cs="Open Sans"/>
                <w:sz w:val="16"/>
                <w:szCs w:val="16"/>
              </w:rPr>
              <w:softHyphen/>
            </w:r>
          </w:p>
        </w:tc>
        <w:tc>
          <w:tcPr>
            <w:tcW w:w="1330" w:type="dxa"/>
            <w:vAlign w:val="center"/>
          </w:tcPr>
          <w:p w14:paraId="5DB9E241" w14:textId="1986ABB3" w:rsidR="002A1E45" w:rsidRDefault="002A1E45" w:rsidP="00232D09">
            <w:pPr>
              <w:jc w:val="left"/>
              <w:rPr>
                <w:rFonts w:cs="Open Sans"/>
                <w:sz w:val="16"/>
                <w:szCs w:val="16"/>
              </w:rPr>
            </w:pPr>
            <w:r w:rsidRPr="002A1E45">
              <w:rPr>
                <w:rFonts w:cs="Open Sans"/>
                <w:sz w:val="16"/>
                <w:szCs w:val="16"/>
              </w:rPr>
              <w:t>°C</w:t>
            </w:r>
          </w:p>
        </w:tc>
      </w:tr>
      <w:tr w:rsidR="002A1E45" w:rsidRPr="005A42EC" w14:paraId="2DD09ED7" w14:textId="77777777" w:rsidTr="00373C89">
        <w:tc>
          <w:tcPr>
            <w:tcW w:w="3454" w:type="dxa"/>
            <w:vAlign w:val="center"/>
          </w:tcPr>
          <w:p w14:paraId="4E2E961C" w14:textId="5E75A307" w:rsidR="002A1E45" w:rsidRPr="002A1E45" w:rsidRDefault="002A1E45" w:rsidP="00232D09">
            <w:pPr>
              <w:jc w:val="left"/>
              <w:rPr>
                <w:rFonts w:cs="Open Sans"/>
                <w:b/>
                <w:bCs/>
                <w:sz w:val="16"/>
                <w:szCs w:val="16"/>
              </w:rPr>
            </w:pPr>
            <w:r w:rsidRPr="002A1E45">
              <w:rPr>
                <w:rFonts w:cs="Open Sans"/>
                <w:b/>
                <w:bCs/>
                <w:sz w:val="16"/>
                <w:szCs w:val="16"/>
              </w:rPr>
              <w:t>Storage Temperature</w:t>
            </w:r>
          </w:p>
        </w:tc>
        <w:tc>
          <w:tcPr>
            <w:tcW w:w="1860" w:type="dxa"/>
            <w:vAlign w:val="center"/>
          </w:tcPr>
          <w:p w14:paraId="6C419F23" w14:textId="61FC3BCD" w:rsidR="002A1E45" w:rsidRDefault="002A1E45" w:rsidP="00232D09">
            <w:pPr>
              <w:jc w:val="left"/>
              <w:rPr>
                <w:rFonts w:cs="Open Sans"/>
                <w:sz w:val="16"/>
                <w:szCs w:val="16"/>
              </w:rPr>
            </w:pPr>
            <w:proofErr w:type="spellStart"/>
            <w:r w:rsidRPr="002A1E45">
              <w:rPr>
                <w:rFonts w:cs="Open Sans"/>
                <w:sz w:val="16"/>
                <w:szCs w:val="16"/>
              </w:rPr>
              <w:t>T</w:t>
            </w:r>
            <w:r w:rsidRPr="002A1E45">
              <w:rPr>
                <w:rFonts w:cs="Open Sans"/>
                <w:sz w:val="16"/>
                <w:szCs w:val="16"/>
                <w:vertAlign w:val="subscript"/>
              </w:rPr>
              <w:t>stg</w:t>
            </w:r>
            <w:proofErr w:type="spellEnd"/>
          </w:p>
        </w:tc>
        <w:tc>
          <w:tcPr>
            <w:tcW w:w="1861" w:type="dxa"/>
            <w:vAlign w:val="center"/>
          </w:tcPr>
          <w:p w14:paraId="2C83024B" w14:textId="4BB62FA7" w:rsidR="002A1E45" w:rsidRDefault="002A1E45" w:rsidP="00232D09">
            <w:pPr>
              <w:jc w:val="left"/>
              <w:rPr>
                <w:rFonts w:cs="Open Sans"/>
                <w:sz w:val="16"/>
                <w:szCs w:val="16"/>
              </w:rPr>
            </w:pPr>
            <w:r w:rsidRPr="002A1E45">
              <w:rPr>
                <w:rFonts w:cs="Open Sans"/>
                <w:sz w:val="16"/>
                <w:szCs w:val="16"/>
              </w:rPr>
              <w:t>-</w:t>
            </w:r>
            <w:r w:rsidR="00373C89">
              <w:rPr>
                <w:rFonts w:cs="Open Sans"/>
                <w:sz w:val="16"/>
                <w:szCs w:val="16"/>
              </w:rPr>
              <w:t>4</w:t>
            </w:r>
            <w:r w:rsidRPr="002A1E45">
              <w:rPr>
                <w:rFonts w:cs="Open Sans"/>
                <w:sz w:val="16"/>
                <w:szCs w:val="16"/>
              </w:rPr>
              <w:t>0 ~ +85</w:t>
            </w:r>
          </w:p>
        </w:tc>
        <w:tc>
          <w:tcPr>
            <w:tcW w:w="1330" w:type="dxa"/>
            <w:vAlign w:val="center"/>
          </w:tcPr>
          <w:p w14:paraId="38FBC566" w14:textId="2042E86E" w:rsidR="002A1E45" w:rsidRDefault="002A1E45" w:rsidP="00232D09">
            <w:pPr>
              <w:jc w:val="left"/>
              <w:rPr>
                <w:rFonts w:cs="Open Sans"/>
                <w:sz w:val="16"/>
                <w:szCs w:val="16"/>
              </w:rPr>
            </w:pPr>
            <w:r w:rsidRPr="002A1E45">
              <w:rPr>
                <w:rFonts w:cs="Open Sans"/>
                <w:sz w:val="16"/>
                <w:szCs w:val="16"/>
              </w:rPr>
              <w:t>°C</w:t>
            </w:r>
          </w:p>
        </w:tc>
      </w:tr>
    </w:tbl>
    <w:p w14:paraId="7E0DE713" w14:textId="77777777" w:rsidR="002A1E45" w:rsidRDefault="002A1E45" w:rsidP="002A1E45">
      <w:pPr>
        <w:rPr>
          <w:rFonts w:cs="Open Sans"/>
          <w:sz w:val="16"/>
          <w:szCs w:val="16"/>
        </w:rPr>
      </w:pPr>
    </w:p>
    <w:p w14:paraId="4B396E54" w14:textId="586A2151" w:rsidR="002A1E45" w:rsidRDefault="002A1E45" w:rsidP="002A1E45">
      <w:pPr>
        <w:pStyle w:val="a5"/>
        <w:numPr>
          <w:ilvl w:val="0"/>
          <w:numId w:val="20"/>
        </w:numPr>
        <w:ind w:firstLineChars="0"/>
        <w:rPr>
          <w:rFonts w:cs="Open Sans"/>
          <w:sz w:val="16"/>
          <w:szCs w:val="16"/>
        </w:rPr>
      </w:pPr>
      <w:r w:rsidRPr="002A1E45">
        <w:rPr>
          <w:rFonts w:cs="Open Sans"/>
          <w:sz w:val="16"/>
          <w:szCs w:val="16"/>
        </w:rPr>
        <w:t xml:space="preserve">Pulse width </w:t>
      </w:r>
      <w:r>
        <w:rPr>
          <w:rFonts w:cs="Open Sans"/>
          <w:sz w:val="16"/>
          <w:szCs w:val="16"/>
        </w:rPr>
        <w:t>≤ 0.1ms, duty ≤ 1/10.</w:t>
      </w:r>
    </w:p>
    <w:p w14:paraId="7A8D0ABF" w14:textId="04E4836A" w:rsidR="002A1E45" w:rsidRDefault="00F04A42" w:rsidP="002A1E45">
      <w:pPr>
        <w:pStyle w:val="a5"/>
        <w:numPr>
          <w:ilvl w:val="0"/>
          <w:numId w:val="20"/>
        </w:numPr>
        <w:ind w:firstLineChars="0"/>
        <w:rPr>
          <w:rFonts w:cs="Open Sans"/>
          <w:sz w:val="16"/>
          <w:szCs w:val="16"/>
        </w:rPr>
      </w:pPr>
      <w:r>
        <w:rPr>
          <w:rFonts w:cs="Open Sans"/>
          <w:sz w:val="16"/>
          <w:szCs w:val="16"/>
        </w:rPr>
        <w:t>T</w:t>
      </w:r>
      <w:r w:rsidR="002A1E45">
        <w:rPr>
          <w:rFonts w:cs="Open Sans"/>
          <w:sz w:val="16"/>
          <w:szCs w:val="16"/>
        </w:rPr>
        <w:t>heo</w:t>
      </w:r>
      <w:r>
        <w:rPr>
          <w:rFonts w:cs="Open Sans"/>
          <w:sz w:val="16"/>
          <w:szCs w:val="16"/>
        </w:rPr>
        <w:t>retical data.</w:t>
      </w:r>
    </w:p>
    <w:p w14:paraId="4D921ADA" w14:textId="295C4A53" w:rsidR="00F04A42" w:rsidRPr="002A1E45" w:rsidRDefault="00F04A42" w:rsidP="002A1E45">
      <w:pPr>
        <w:pStyle w:val="a5"/>
        <w:numPr>
          <w:ilvl w:val="0"/>
          <w:numId w:val="20"/>
        </w:numPr>
        <w:ind w:firstLineChars="0"/>
        <w:rPr>
          <w:rFonts w:cs="Open Sans"/>
          <w:sz w:val="16"/>
          <w:szCs w:val="16"/>
        </w:rPr>
      </w:pPr>
      <w:r>
        <w:rPr>
          <w:rFonts w:cs="Open Sans"/>
          <w:sz w:val="16"/>
          <w:szCs w:val="16"/>
        </w:rPr>
        <w:t>See page</w:t>
      </w:r>
      <w:r w:rsidRPr="00180523">
        <w:rPr>
          <w:rFonts w:cs="Open Sans"/>
          <w:b/>
          <w:bCs/>
          <w:color w:val="228EFF"/>
          <w:sz w:val="16"/>
          <w:szCs w:val="16"/>
        </w:rPr>
        <w:t xml:space="preserve"> </w:t>
      </w:r>
      <w:hyperlink w:anchor="_Package_material_and_1" w:history="1">
        <w:r w:rsidRPr="00501293">
          <w:rPr>
            <w:rStyle w:val="ad"/>
            <w:rFonts w:cs="Open Sans"/>
            <w:b/>
            <w:bCs/>
            <w:color w:val="188FFF"/>
            <w:sz w:val="16"/>
            <w:szCs w:val="16"/>
            <w:u w:val="none"/>
          </w:rPr>
          <w:t>Package material and dimension</w:t>
        </w:r>
      </w:hyperlink>
      <w:r w:rsidR="00180523" w:rsidRPr="00180523">
        <w:rPr>
          <w:rFonts w:cs="Open Sans"/>
          <w:sz w:val="16"/>
          <w:szCs w:val="16"/>
        </w:rPr>
        <w:t>.</w:t>
      </w:r>
    </w:p>
    <w:p w14:paraId="5E01A449" w14:textId="77777777" w:rsidR="005A42EC" w:rsidRPr="00FE36CF" w:rsidRDefault="005A42EC">
      <w:pPr>
        <w:rPr>
          <w:rFonts w:cs="Open Sans"/>
          <w:szCs w:val="20"/>
        </w:rPr>
      </w:pPr>
    </w:p>
    <w:p w14:paraId="606A4526" w14:textId="67EBBC56" w:rsidR="0013643F" w:rsidRPr="00FE36CF" w:rsidRDefault="0013643F">
      <w:pPr>
        <w:rPr>
          <w:rFonts w:cs="Open Sans"/>
          <w:szCs w:val="20"/>
        </w:rPr>
      </w:pPr>
    </w:p>
    <w:p w14:paraId="59A520E8" w14:textId="2EEC532D" w:rsidR="0013643F" w:rsidRPr="00FE36CF" w:rsidRDefault="0013643F">
      <w:pPr>
        <w:rPr>
          <w:rFonts w:cs="Open Sans"/>
          <w:szCs w:val="20"/>
        </w:rPr>
      </w:pPr>
    </w:p>
    <w:p w14:paraId="3B3FB898" w14:textId="1699717E" w:rsidR="0013643F" w:rsidRPr="00FE36CF" w:rsidRDefault="0013643F">
      <w:pPr>
        <w:rPr>
          <w:rFonts w:cs="Open Sans"/>
          <w:szCs w:val="20"/>
        </w:rPr>
      </w:pPr>
    </w:p>
    <w:p w14:paraId="17A3B330" w14:textId="7E1DE5B1" w:rsidR="0013643F" w:rsidRPr="00F06E82" w:rsidRDefault="0013643F">
      <w:pPr>
        <w:rPr>
          <w:rFonts w:cs="Open Sans"/>
        </w:rPr>
      </w:pPr>
    </w:p>
    <w:p w14:paraId="5C01AC6A" w14:textId="474034C0" w:rsidR="0013643F" w:rsidRPr="00F06E82" w:rsidRDefault="0013643F">
      <w:pPr>
        <w:rPr>
          <w:rFonts w:cs="Open Sans"/>
        </w:rPr>
      </w:pPr>
    </w:p>
    <w:p w14:paraId="05348637" w14:textId="4B0DA500" w:rsidR="0013643F" w:rsidRPr="00F06E82" w:rsidRDefault="0013643F">
      <w:pPr>
        <w:rPr>
          <w:rFonts w:cs="Open Sans"/>
        </w:rPr>
      </w:pPr>
    </w:p>
    <w:p w14:paraId="657FD39B" w14:textId="73E5BCA5" w:rsidR="0013643F" w:rsidRPr="00F06E82" w:rsidRDefault="0013643F">
      <w:pPr>
        <w:rPr>
          <w:rFonts w:cs="Open Sans"/>
        </w:rPr>
      </w:pPr>
    </w:p>
    <w:p w14:paraId="4F82EFE4" w14:textId="6D39D1AC" w:rsidR="0013643F" w:rsidRPr="00F06E82" w:rsidRDefault="0013643F">
      <w:pPr>
        <w:rPr>
          <w:rFonts w:cs="Open Sans"/>
        </w:rPr>
      </w:pPr>
    </w:p>
    <w:p w14:paraId="5E2D9723" w14:textId="160C0A09" w:rsidR="0013643F" w:rsidRPr="00F06E82" w:rsidRDefault="0013643F">
      <w:pPr>
        <w:rPr>
          <w:rFonts w:cs="Open Sans"/>
        </w:rPr>
      </w:pPr>
    </w:p>
    <w:p w14:paraId="66E9B975" w14:textId="2F7CB491" w:rsidR="0013643F" w:rsidRPr="00F06E82" w:rsidRDefault="0013643F">
      <w:pPr>
        <w:rPr>
          <w:rFonts w:cs="Open Sans"/>
        </w:rPr>
      </w:pPr>
    </w:p>
    <w:p w14:paraId="5E27EA34" w14:textId="3C50AA54" w:rsidR="0013643F" w:rsidRPr="00F06E82" w:rsidRDefault="0013643F">
      <w:pPr>
        <w:rPr>
          <w:rFonts w:cs="Open Sans"/>
        </w:rPr>
      </w:pPr>
    </w:p>
    <w:p w14:paraId="7DA31F65" w14:textId="75F85F72" w:rsidR="0013643F" w:rsidRPr="00F06E82" w:rsidRDefault="0013643F">
      <w:pPr>
        <w:rPr>
          <w:rFonts w:cs="Open Sans"/>
        </w:rPr>
      </w:pPr>
    </w:p>
    <w:p w14:paraId="54729F0F" w14:textId="48FACDAA" w:rsidR="0013643F" w:rsidRDefault="0013643F">
      <w:pPr>
        <w:rPr>
          <w:rFonts w:cs="Open Sans"/>
        </w:rPr>
      </w:pPr>
    </w:p>
    <w:p w14:paraId="58B0C6E7" w14:textId="10CB6516" w:rsidR="004024B6" w:rsidRDefault="004024B6">
      <w:pPr>
        <w:rPr>
          <w:rFonts w:cs="Open Sans"/>
        </w:rPr>
      </w:pPr>
    </w:p>
    <w:p w14:paraId="65F1B64F" w14:textId="04EBF32F" w:rsidR="004024B6" w:rsidRDefault="004024B6">
      <w:pPr>
        <w:rPr>
          <w:rFonts w:cs="Open Sans"/>
        </w:rPr>
      </w:pPr>
    </w:p>
    <w:p w14:paraId="6ADCF690" w14:textId="39EBDDC3" w:rsidR="004024B6" w:rsidRDefault="004024B6">
      <w:pPr>
        <w:rPr>
          <w:rFonts w:cs="Open Sans"/>
        </w:rPr>
      </w:pPr>
    </w:p>
    <w:p w14:paraId="28A7479A" w14:textId="3472968B" w:rsidR="004024B6" w:rsidRDefault="004024B6">
      <w:pPr>
        <w:rPr>
          <w:rFonts w:cs="Open Sans"/>
        </w:rPr>
      </w:pPr>
    </w:p>
    <w:p w14:paraId="2B0623CB" w14:textId="2597FFA9" w:rsidR="004024B6" w:rsidRDefault="004024B6">
      <w:pPr>
        <w:rPr>
          <w:rFonts w:cs="Open Sans"/>
        </w:rPr>
      </w:pPr>
    </w:p>
    <w:p w14:paraId="0578DDB4" w14:textId="77777777" w:rsidR="00373C89" w:rsidRPr="00F64E2D" w:rsidRDefault="00373C89" w:rsidP="00373C89">
      <w:pPr>
        <w:pStyle w:val="1"/>
        <w:spacing w:line="240" w:lineRule="auto"/>
        <w:rPr>
          <w:rFonts w:cs="Open Sans"/>
          <w:color w:val="188FFF"/>
          <w:sz w:val="24"/>
          <w:szCs w:val="24"/>
        </w:rPr>
      </w:pPr>
      <w:bookmarkStart w:id="36" w:name="_Toc118205878"/>
      <w:bookmarkStart w:id="37" w:name="_Toc118377290"/>
      <w:r w:rsidRPr="00F64E2D">
        <w:rPr>
          <w:rFonts w:cs="Open Sans"/>
          <w:color w:val="188FFF"/>
          <w:sz w:val="24"/>
          <w:szCs w:val="24"/>
        </w:rPr>
        <w:lastRenderedPageBreak/>
        <w:t>Chromaticity group and diagram</w:t>
      </w:r>
      <w:bookmarkEnd w:id="36"/>
      <w:bookmarkEnd w:id="37"/>
    </w:p>
    <w:p w14:paraId="08DDE41D" w14:textId="77777777" w:rsidR="00373C89" w:rsidRPr="00EB4B29" w:rsidRDefault="00373C89" w:rsidP="00373C89">
      <w:pPr>
        <w:pStyle w:val="2"/>
        <w:spacing w:line="240" w:lineRule="auto"/>
        <w:rPr>
          <w:rFonts w:cs="Open Sans"/>
          <w:b w:val="0"/>
          <w:bCs w:val="0"/>
          <w:szCs w:val="20"/>
        </w:rPr>
      </w:pPr>
      <w:bookmarkStart w:id="38" w:name="_Toc118205879"/>
      <w:bookmarkStart w:id="39" w:name="_Toc118377291"/>
      <w:r w:rsidRPr="00EB4B29">
        <w:rPr>
          <w:rFonts w:cs="Open Sans"/>
          <w:b w:val="0"/>
          <w:bCs w:val="0"/>
          <w:szCs w:val="20"/>
        </w:rPr>
        <w:t>Chromaticity bins &amp; coordinates</w:t>
      </w:r>
      <w:bookmarkEnd w:id="38"/>
      <w:bookmarkEnd w:id="39"/>
    </w:p>
    <w:tbl>
      <w:tblPr>
        <w:tblpPr w:leftFromText="180" w:rightFromText="180" w:vertAnchor="text" w:horzAnchor="margin" w:tblpXSpec="center" w:tblpY="100"/>
        <w:tblW w:w="8505" w:type="dxa"/>
        <w:tblBorders>
          <w:top w:val="single" w:sz="2" w:space="0" w:color="666666"/>
          <w:bottom w:val="single" w:sz="2" w:space="0" w:color="666666"/>
          <w:insideH w:val="single" w:sz="2" w:space="0" w:color="666666"/>
        </w:tblBorders>
        <w:tblLayout w:type="fixed"/>
        <w:tblLook w:val="04A0" w:firstRow="1" w:lastRow="0" w:firstColumn="1" w:lastColumn="0" w:noHBand="0" w:noVBand="1"/>
      </w:tblPr>
      <w:tblGrid>
        <w:gridCol w:w="1060"/>
        <w:gridCol w:w="828"/>
        <w:gridCol w:w="828"/>
        <w:gridCol w:w="827"/>
        <w:gridCol w:w="827"/>
        <w:gridCol w:w="827"/>
        <w:gridCol w:w="827"/>
        <w:gridCol w:w="827"/>
        <w:gridCol w:w="1654"/>
      </w:tblGrid>
      <w:tr w:rsidR="00373C89" w:rsidRPr="00F04A42" w14:paraId="034EF87E" w14:textId="77777777" w:rsidTr="00452168">
        <w:trPr>
          <w:trHeight w:val="362"/>
        </w:trPr>
        <w:tc>
          <w:tcPr>
            <w:tcW w:w="1060" w:type="dxa"/>
            <w:vMerge w:val="restart"/>
            <w:shd w:val="clear" w:color="auto" w:fill="188FFF"/>
            <w:vAlign w:val="center"/>
          </w:tcPr>
          <w:p w14:paraId="4384D5F8" w14:textId="77777777" w:rsidR="00373C89" w:rsidRPr="00F04A42" w:rsidRDefault="00373C89" w:rsidP="00452168">
            <w:pPr>
              <w:jc w:val="center"/>
              <w:rPr>
                <w:rFonts w:cs="Open Sans"/>
                <w:b/>
                <w:bCs/>
                <w:color w:val="FFFFFF" w:themeColor="background1"/>
                <w:sz w:val="16"/>
                <w:szCs w:val="16"/>
              </w:rPr>
            </w:pPr>
            <w:r w:rsidRPr="00F04A42">
              <w:rPr>
                <w:rFonts w:cs="Open Sans"/>
                <w:b/>
                <w:bCs/>
                <w:color w:val="FFFFFF" w:themeColor="background1"/>
                <w:sz w:val="16"/>
                <w:szCs w:val="16"/>
              </w:rPr>
              <w:t>CCT</w:t>
            </w:r>
          </w:p>
        </w:tc>
        <w:tc>
          <w:tcPr>
            <w:tcW w:w="828" w:type="dxa"/>
            <w:vMerge w:val="restart"/>
            <w:shd w:val="clear" w:color="auto" w:fill="188FFF"/>
            <w:vAlign w:val="center"/>
          </w:tcPr>
          <w:p w14:paraId="5A117617" w14:textId="77777777" w:rsidR="00373C89" w:rsidRPr="00F04A42" w:rsidRDefault="00373C89" w:rsidP="00452168">
            <w:pPr>
              <w:jc w:val="center"/>
              <w:rPr>
                <w:rFonts w:cs="Open Sans"/>
                <w:b/>
                <w:bCs/>
                <w:color w:val="FFFFFF" w:themeColor="background1"/>
                <w:sz w:val="16"/>
                <w:szCs w:val="16"/>
              </w:rPr>
            </w:pPr>
            <w:r w:rsidRPr="00F04A42">
              <w:rPr>
                <w:rFonts w:cs="Open Sans"/>
                <w:b/>
                <w:bCs/>
                <w:color w:val="FFFFFF" w:themeColor="background1"/>
                <w:sz w:val="16"/>
                <w:szCs w:val="16"/>
              </w:rPr>
              <w:t>BIN</w:t>
            </w:r>
          </w:p>
        </w:tc>
        <w:tc>
          <w:tcPr>
            <w:tcW w:w="6617" w:type="dxa"/>
            <w:gridSpan w:val="7"/>
            <w:shd w:val="clear" w:color="auto" w:fill="188FFF"/>
            <w:vAlign w:val="center"/>
          </w:tcPr>
          <w:p w14:paraId="6AEC38E1" w14:textId="77777777" w:rsidR="00373C89" w:rsidRPr="00F04A42" w:rsidRDefault="00373C89" w:rsidP="00452168">
            <w:pPr>
              <w:jc w:val="center"/>
              <w:rPr>
                <w:rFonts w:cs="Open Sans"/>
                <w:b/>
                <w:bCs/>
                <w:color w:val="FFFFFF" w:themeColor="background1"/>
                <w:sz w:val="16"/>
                <w:szCs w:val="16"/>
              </w:rPr>
            </w:pPr>
            <w:r w:rsidRPr="00F04A42">
              <w:rPr>
                <w:rFonts w:cs="Open Sans"/>
                <w:b/>
                <w:bCs/>
                <w:color w:val="FFFFFF" w:themeColor="background1"/>
                <w:sz w:val="16"/>
                <w:szCs w:val="16"/>
              </w:rPr>
              <w:t>CIE 1931 COORDINATES</w:t>
            </w:r>
          </w:p>
        </w:tc>
      </w:tr>
      <w:tr w:rsidR="00373C89" w:rsidRPr="00F04A42" w14:paraId="5A3A80F6" w14:textId="77777777" w:rsidTr="00452168">
        <w:trPr>
          <w:trHeight w:val="362"/>
        </w:trPr>
        <w:tc>
          <w:tcPr>
            <w:tcW w:w="1060" w:type="dxa"/>
            <w:vMerge/>
            <w:shd w:val="clear" w:color="auto" w:fill="188FFF"/>
            <w:vAlign w:val="center"/>
          </w:tcPr>
          <w:p w14:paraId="079FAADB" w14:textId="77777777" w:rsidR="00373C89" w:rsidRPr="00F04A42" w:rsidRDefault="00373C89" w:rsidP="00452168">
            <w:pPr>
              <w:jc w:val="center"/>
              <w:rPr>
                <w:rFonts w:cs="Open Sans"/>
                <w:b/>
                <w:bCs/>
                <w:color w:val="FFFFFF" w:themeColor="background1"/>
                <w:sz w:val="16"/>
                <w:szCs w:val="16"/>
              </w:rPr>
            </w:pPr>
          </w:p>
        </w:tc>
        <w:tc>
          <w:tcPr>
            <w:tcW w:w="828" w:type="dxa"/>
            <w:vMerge/>
            <w:shd w:val="clear" w:color="auto" w:fill="188FFF"/>
            <w:vAlign w:val="center"/>
          </w:tcPr>
          <w:p w14:paraId="136A4611" w14:textId="77777777" w:rsidR="00373C89" w:rsidRPr="00F04A42" w:rsidRDefault="00373C89" w:rsidP="00452168">
            <w:pPr>
              <w:jc w:val="center"/>
              <w:rPr>
                <w:rFonts w:cs="Open Sans"/>
                <w:b/>
                <w:bCs/>
                <w:color w:val="FFFFFF" w:themeColor="background1"/>
                <w:sz w:val="16"/>
                <w:szCs w:val="16"/>
              </w:rPr>
            </w:pPr>
          </w:p>
        </w:tc>
        <w:tc>
          <w:tcPr>
            <w:tcW w:w="828" w:type="dxa"/>
            <w:shd w:val="clear" w:color="auto" w:fill="188FFF"/>
            <w:vAlign w:val="center"/>
          </w:tcPr>
          <w:p w14:paraId="6F0EAE9D" w14:textId="77777777" w:rsidR="00373C89" w:rsidRPr="00F04A42" w:rsidRDefault="00373C89" w:rsidP="00452168">
            <w:pPr>
              <w:jc w:val="center"/>
              <w:rPr>
                <w:rFonts w:cs="Open Sans"/>
                <w:b/>
                <w:bCs/>
                <w:color w:val="FFFFFF" w:themeColor="background1"/>
                <w:sz w:val="16"/>
                <w:szCs w:val="16"/>
              </w:rPr>
            </w:pPr>
            <w:r w:rsidRPr="00F04A42">
              <w:rPr>
                <w:rFonts w:cs="Open Sans"/>
                <w:b/>
                <w:bCs/>
                <w:color w:val="FFFFFF" w:themeColor="background1"/>
                <w:sz w:val="16"/>
                <w:szCs w:val="16"/>
              </w:rPr>
              <w:t>X</w:t>
            </w:r>
          </w:p>
        </w:tc>
        <w:tc>
          <w:tcPr>
            <w:tcW w:w="827" w:type="dxa"/>
            <w:shd w:val="clear" w:color="auto" w:fill="188FFF"/>
            <w:vAlign w:val="center"/>
          </w:tcPr>
          <w:p w14:paraId="214DB3B0" w14:textId="77777777" w:rsidR="00373C89" w:rsidRPr="00F04A42" w:rsidRDefault="00373C89" w:rsidP="00452168">
            <w:pPr>
              <w:jc w:val="center"/>
              <w:rPr>
                <w:rFonts w:cs="Open Sans"/>
                <w:b/>
                <w:bCs/>
                <w:color w:val="FFFFFF" w:themeColor="background1"/>
                <w:sz w:val="16"/>
                <w:szCs w:val="16"/>
              </w:rPr>
            </w:pPr>
            <w:r w:rsidRPr="00F04A42">
              <w:rPr>
                <w:rFonts w:cs="Open Sans"/>
                <w:b/>
                <w:bCs/>
                <w:color w:val="FFFFFF" w:themeColor="background1"/>
                <w:sz w:val="16"/>
                <w:szCs w:val="16"/>
              </w:rPr>
              <w:t>Y</w:t>
            </w:r>
          </w:p>
        </w:tc>
        <w:tc>
          <w:tcPr>
            <w:tcW w:w="827" w:type="dxa"/>
            <w:shd w:val="clear" w:color="auto" w:fill="188FFF"/>
            <w:vAlign w:val="center"/>
          </w:tcPr>
          <w:p w14:paraId="3CF31F5C" w14:textId="77777777" w:rsidR="00373C89" w:rsidRPr="00F04A42" w:rsidRDefault="00373C89" w:rsidP="00452168">
            <w:pPr>
              <w:jc w:val="center"/>
              <w:rPr>
                <w:rFonts w:cs="Open Sans"/>
                <w:b/>
                <w:bCs/>
                <w:color w:val="FFFFFF" w:themeColor="background1"/>
                <w:sz w:val="16"/>
                <w:szCs w:val="16"/>
              </w:rPr>
            </w:pPr>
            <w:r>
              <w:rPr>
                <w:rFonts w:cs="Open Sans" w:hint="eastAsia"/>
                <w:b/>
                <w:bCs/>
                <w:color w:val="FFFFFF" w:themeColor="background1"/>
                <w:sz w:val="16"/>
                <w:szCs w:val="16"/>
              </w:rPr>
              <w:t>a</w:t>
            </w:r>
          </w:p>
        </w:tc>
        <w:tc>
          <w:tcPr>
            <w:tcW w:w="827" w:type="dxa"/>
            <w:shd w:val="clear" w:color="auto" w:fill="188FFF"/>
            <w:vAlign w:val="center"/>
          </w:tcPr>
          <w:p w14:paraId="5606DDA5" w14:textId="77777777" w:rsidR="00373C89" w:rsidRPr="00F04A42" w:rsidRDefault="00373C89" w:rsidP="00452168">
            <w:pPr>
              <w:jc w:val="center"/>
              <w:rPr>
                <w:rFonts w:cs="Open Sans"/>
                <w:b/>
                <w:bCs/>
                <w:color w:val="FFFFFF" w:themeColor="background1"/>
                <w:sz w:val="16"/>
                <w:szCs w:val="16"/>
              </w:rPr>
            </w:pPr>
            <w:r>
              <w:rPr>
                <w:rFonts w:cs="Open Sans" w:hint="eastAsia"/>
                <w:b/>
                <w:bCs/>
                <w:color w:val="FFFFFF" w:themeColor="background1"/>
                <w:sz w:val="16"/>
                <w:szCs w:val="16"/>
              </w:rPr>
              <w:t>b</w:t>
            </w:r>
          </w:p>
        </w:tc>
        <w:tc>
          <w:tcPr>
            <w:tcW w:w="827" w:type="dxa"/>
            <w:shd w:val="clear" w:color="auto" w:fill="188FFF"/>
            <w:vAlign w:val="center"/>
          </w:tcPr>
          <w:p w14:paraId="6071D8E2" w14:textId="77777777" w:rsidR="00373C89" w:rsidRPr="009F0064" w:rsidRDefault="00373C89" w:rsidP="00452168">
            <w:pPr>
              <w:jc w:val="center"/>
              <w:rPr>
                <w:rFonts w:cs="Open Sans"/>
                <w:b/>
                <w:bCs/>
                <w:color w:val="FFFFFF" w:themeColor="background1"/>
                <w:sz w:val="16"/>
                <w:szCs w:val="16"/>
              </w:rPr>
            </w:pPr>
            <w:r w:rsidRPr="009F0064">
              <w:rPr>
                <w:rFonts w:eastAsia="等线" w:cs="Open Sans"/>
                <w:b/>
                <w:bCs/>
                <w:color w:val="FFFFFF" w:themeColor="background1"/>
                <w:sz w:val="16"/>
                <w:szCs w:val="16"/>
              </w:rPr>
              <w:t>θ</w:t>
            </w:r>
          </w:p>
        </w:tc>
        <w:tc>
          <w:tcPr>
            <w:tcW w:w="827" w:type="dxa"/>
            <w:shd w:val="clear" w:color="auto" w:fill="188FFF"/>
            <w:vAlign w:val="center"/>
          </w:tcPr>
          <w:p w14:paraId="0A9A3D0E" w14:textId="77777777" w:rsidR="00373C89" w:rsidRPr="00F04A42" w:rsidRDefault="00373C89" w:rsidP="00452168">
            <w:pPr>
              <w:jc w:val="center"/>
              <w:rPr>
                <w:rFonts w:cs="Open Sans"/>
                <w:b/>
                <w:bCs/>
                <w:color w:val="FFFFFF" w:themeColor="background1"/>
                <w:sz w:val="16"/>
                <w:szCs w:val="16"/>
              </w:rPr>
            </w:pPr>
            <w:r>
              <w:rPr>
                <w:rFonts w:cs="Open Sans" w:hint="eastAsia"/>
                <w:b/>
                <w:bCs/>
                <w:color w:val="FFFFFF" w:themeColor="background1"/>
                <w:sz w:val="16"/>
                <w:szCs w:val="16"/>
              </w:rPr>
              <w:t>SDCM</w:t>
            </w:r>
          </w:p>
        </w:tc>
        <w:tc>
          <w:tcPr>
            <w:tcW w:w="1654" w:type="dxa"/>
            <w:shd w:val="clear" w:color="auto" w:fill="188FFF"/>
            <w:vAlign w:val="center"/>
          </w:tcPr>
          <w:p w14:paraId="5A250B97" w14:textId="77777777" w:rsidR="00373C89" w:rsidRPr="00F04A42" w:rsidRDefault="00373C89" w:rsidP="00452168">
            <w:pPr>
              <w:jc w:val="center"/>
              <w:rPr>
                <w:rFonts w:cs="Open Sans"/>
                <w:b/>
                <w:bCs/>
                <w:color w:val="FFFFFF" w:themeColor="background1"/>
                <w:sz w:val="16"/>
                <w:szCs w:val="16"/>
              </w:rPr>
            </w:pPr>
            <w:r>
              <w:rPr>
                <w:rFonts w:cs="Open Sans" w:hint="eastAsia"/>
                <w:b/>
                <w:bCs/>
                <w:color w:val="FFFFFF" w:themeColor="background1"/>
                <w:sz w:val="16"/>
                <w:szCs w:val="16"/>
              </w:rPr>
              <w:t>Refer</w:t>
            </w:r>
            <w:r>
              <w:rPr>
                <w:rFonts w:cs="Open Sans"/>
                <w:b/>
                <w:bCs/>
                <w:color w:val="FFFFFF" w:themeColor="background1"/>
                <w:sz w:val="16"/>
                <w:szCs w:val="16"/>
              </w:rPr>
              <w:t xml:space="preserve"> </w:t>
            </w:r>
            <w:r>
              <w:rPr>
                <w:rFonts w:cs="Open Sans" w:hint="eastAsia"/>
                <w:b/>
                <w:bCs/>
                <w:color w:val="FFFFFF" w:themeColor="background1"/>
                <w:sz w:val="16"/>
                <w:szCs w:val="16"/>
              </w:rPr>
              <w:t>t</w:t>
            </w:r>
            <w:r>
              <w:rPr>
                <w:rFonts w:cs="Open Sans"/>
                <w:b/>
                <w:bCs/>
                <w:color w:val="FFFFFF" w:themeColor="background1"/>
                <w:sz w:val="16"/>
                <w:szCs w:val="16"/>
              </w:rPr>
              <w:t>o CCT</w:t>
            </w:r>
          </w:p>
        </w:tc>
      </w:tr>
      <w:tr w:rsidR="00373C89" w:rsidRPr="00F04A42" w14:paraId="3A47E471" w14:textId="77777777" w:rsidTr="00452168">
        <w:trPr>
          <w:trHeight w:val="362"/>
        </w:trPr>
        <w:tc>
          <w:tcPr>
            <w:tcW w:w="1060" w:type="dxa"/>
            <w:vAlign w:val="center"/>
          </w:tcPr>
          <w:p w14:paraId="117246CB" w14:textId="77777777" w:rsidR="00373C89" w:rsidRPr="00A05D7D" w:rsidRDefault="00373C89" w:rsidP="00452168">
            <w:pPr>
              <w:jc w:val="center"/>
              <w:rPr>
                <w:rFonts w:eastAsia="等线" w:cs="Open Sans"/>
                <w:b/>
                <w:bCs/>
                <w:color w:val="000000"/>
                <w:sz w:val="16"/>
                <w:szCs w:val="16"/>
              </w:rPr>
            </w:pPr>
            <w:r>
              <w:rPr>
                <w:rFonts w:eastAsia="等线" w:cs="Open Sans"/>
                <w:b/>
                <w:bCs/>
                <w:color w:val="000000"/>
                <w:sz w:val="16"/>
                <w:szCs w:val="16"/>
              </w:rPr>
              <w:t>2700K</w:t>
            </w:r>
          </w:p>
        </w:tc>
        <w:tc>
          <w:tcPr>
            <w:tcW w:w="828" w:type="dxa"/>
            <w:vAlign w:val="center"/>
          </w:tcPr>
          <w:p w14:paraId="6812A306" w14:textId="77777777" w:rsidR="00373C89" w:rsidRPr="00DB24E5" w:rsidRDefault="00373C89" w:rsidP="00452168">
            <w:pPr>
              <w:jc w:val="center"/>
              <w:rPr>
                <w:rFonts w:eastAsia="等线" w:cs="Open Sans"/>
                <w:color w:val="000000"/>
                <w:sz w:val="16"/>
                <w:szCs w:val="16"/>
              </w:rPr>
            </w:pPr>
            <w:r>
              <w:rPr>
                <w:rFonts w:eastAsia="等线" w:cs="Open Sans"/>
                <w:color w:val="000000"/>
                <w:sz w:val="16"/>
                <w:szCs w:val="16"/>
              </w:rPr>
              <w:t>27</w:t>
            </w:r>
            <w:r>
              <w:rPr>
                <w:rFonts w:eastAsia="等线" w:cs="Open Sans" w:hint="eastAsia"/>
                <w:color w:val="000000"/>
                <w:sz w:val="16"/>
                <w:szCs w:val="16"/>
              </w:rPr>
              <w:t>A</w:t>
            </w:r>
          </w:p>
        </w:tc>
        <w:tc>
          <w:tcPr>
            <w:tcW w:w="828" w:type="dxa"/>
            <w:vAlign w:val="center"/>
          </w:tcPr>
          <w:p w14:paraId="2E050FBF" w14:textId="77777777" w:rsidR="00373C89" w:rsidRPr="00F04A42" w:rsidRDefault="00373C89" w:rsidP="00452168">
            <w:pPr>
              <w:jc w:val="center"/>
              <w:rPr>
                <w:rFonts w:eastAsia="等线" w:cs="Open Sans"/>
                <w:color w:val="000000"/>
                <w:sz w:val="16"/>
                <w:szCs w:val="16"/>
              </w:rPr>
            </w:pPr>
            <w:r w:rsidRPr="00630ACE">
              <w:rPr>
                <w:rFonts w:eastAsia="等线" w:cs="Open Sans" w:hint="eastAsia"/>
                <w:color w:val="000000"/>
                <w:sz w:val="16"/>
                <w:szCs w:val="16"/>
              </w:rPr>
              <w:t>0.4578</w:t>
            </w:r>
          </w:p>
        </w:tc>
        <w:tc>
          <w:tcPr>
            <w:tcW w:w="827" w:type="dxa"/>
            <w:vAlign w:val="center"/>
          </w:tcPr>
          <w:p w14:paraId="1339E1D0" w14:textId="77777777" w:rsidR="00373C89" w:rsidRPr="00F04A42" w:rsidRDefault="00373C89" w:rsidP="00452168">
            <w:pPr>
              <w:jc w:val="center"/>
              <w:rPr>
                <w:rFonts w:eastAsia="等线" w:cs="Open Sans"/>
                <w:color w:val="000000"/>
                <w:sz w:val="16"/>
                <w:szCs w:val="16"/>
              </w:rPr>
            </w:pPr>
            <w:r w:rsidRPr="00630ACE">
              <w:rPr>
                <w:rFonts w:eastAsia="等线" w:cs="Open Sans" w:hint="eastAsia"/>
                <w:color w:val="000000"/>
                <w:sz w:val="16"/>
                <w:szCs w:val="16"/>
              </w:rPr>
              <w:t>0.4101</w:t>
            </w:r>
          </w:p>
        </w:tc>
        <w:tc>
          <w:tcPr>
            <w:tcW w:w="827" w:type="dxa"/>
            <w:vAlign w:val="center"/>
          </w:tcPr>
          <w:p w14:paraId="2E98B0B8" w14:textId="77777777" w:rsidR="00373C89" w:rsidRPr="00F04A42" w:rsidRDefault="00373C89" w:rsidP="00452168">
            <w:pPr>
              <w:jc w:val="center"/>
              <w:rPr>
                <w:rFonts w:eastAsia="等线" w:cs="Open Sans"/>
                <w:color w:val="000000"/>
                <w:sz w:val="16"/>
                <w:szCs w:val="16"/>
              </w:rPr>
            </w:pPr>
            <w:r w:rsidRPr="00630ACE">
              <w:rPr>
                <w:rFonts w:eastAsia="等线" w:cs="Open Sans" w:hint="eastAsia"/>
                <w:color w:val="000000"/>
                <w:sz w:val="16"/>
                <w:szCs w:val="16"/>
              </w:rPr>
              <w:t>0.0081</w:t>
            </w:r>
            <w:r>
              <w:rPr>
                <w:rFonts w:eastAsia="等线" w:cs="Open Sans"/>
                <w:color w:val="000000"/>
                <w:sz w:val="16"/>
                <w:szCs w:val="16"/>
              </w:rPr>
              <w:t>0</w:t>
            </w:r>
          </w:p>
        </w:tc>
        <w:tc>
          <w:tcPr>
            <w:tcW w:w="827" w:type="dxa"/>
            <w:vAlign w:val="center"/>
          </w:tcPr>
          <w:p w14:paraId="32C0599D" w14:textId="77777777" w:rsidR="00373C89" w:rsidRPr="00F04A42" w:rsidRDefault="00373C89" w:rsidP="00452168">
            <w:pPr>
              <w:jc w:val="center"/>
              <w:rPr>
                <w:rFonts w:eastAsia="等线" w:cs="Open Sans"/>
                <w:color w:val="000000"/>
                <w:sz w:val="16"/>
                <w:szCs w:val="16"/>
              </w:rPr>
            </w:pPr>
            <w:r w:rsidRPr="00630ACE">
              <w:rPr>
                <w:rFonts w:eastAsia="等线" w:cs="Open Sans" w:hint="eastAsia"/>
                <w:color w:val="000000"/>
                <w:sz w:val="16"/>
                <w:szCs w:val="16"/>
              </w:rPr>
              <w:t>0.0042</w:t>
            </w:r>
            <w:r>
              <w:rPr>
                <w:rFonts w:eastAsia="等线" w:cs="Open Sans"/>
                <w:color w:val="000000"/>
                <w:sz w:val="16"/>
                <w:szCs w:val="16"/>
              </w:rPr>
              <w:t>0</w:t>
            </w:r>
          </w:p>
        </w:tc>
        <w:tc>
          <w:tcPr>
            <w:tcW w:w="827" w:type="dxa"/>
            <w:vAlign w:val="center"/>
          </w:tcPr>
          <w:p w14:paraId="183A9C8D" w14:textId="77777777" w:rsidR="00373C89" w:rsidRPr="00F04A42" w:rsidRDefault="00373C89" w:rsidP="00452168">
            <w:pPr>
              <w:jc w:val="center"/>
              <w:rPr>
                <w:rFonts w:eastAsia="等线" w:cs="Open Sans"/>
                <w:color w:val="000000"/>
                <w:sz w:val="16"/>
                <w:szCs w:val="16"/>
              </w:rPr>
            </w:pPr>
            <w:r>
              <w:rPr>
                <w:rFonts w:eastAsia="等线" w:cs="Open Sans"/>
                <w:color w:val="000000"/>
                <w:sz w:val="16"/>
                <w:szCs w:val="16"/>
              </w:rPr>
              <w:t>49.70</w:t>
            </w:r>
          </w:p>
        </w:tc>
        <w:tc>
          <w:tcPr>
            <w:tcW w:w="827" w:type="dxa"/>
            <w:vAlign w:val="center"/>
          </w:tcPr>
          <w:p w14:paraId="1B948FC3" w14:textId="77777777" w:rsidR="00373C89" w:rsidRPr="00F04A42" w:rsidRDefault="00373C89" w:rsidP="00452168">
            <w:pPr>
              <w:jc w:val="center"/>
              <w:rPr>
                <w:rFonts w:eastAsia="等线" w:cs="Open Sans"/>
                <w:color w:val="000000"/>
                <w:sz w:val="16"/>
                <w:szCs w:val="16"/>
              </w:rPr>
            </w:pPr>
            <w:r>
              <w:rPr>
                <w:rFonts w:eastAsia="等线" w:cs="Open Sans"/>
                <w:color w:val="000000"/>
                <w:sz w:val="16"/>
                <w:szCs w:val="16"/>
              </w:rPr>
              <w:t>3</w:t>
            </w:r>
          </w:p>
        </w:tc>
        <w:tc>
          <w:tcPr>
            <w:tcW w:w="1654" w:type="dxa"/>
            <w:vAlign w:val="center"/>
          </w:tcPr>
          <w:p w14:paraId="2D5BEAB5" w14:textId="77777777" w:rsidR="00373C89" w:rsidRPr="00F04A42" w:rsidRDefault="00373C89" w:rsidP="00452168">
            <w:pPr>
              <w:jc w:val="center"/>
              <w:rPr>
                <w:rFonts w:eastAsia="等线" w:cs="Open Sans"/>
                <w:color w:val="000000"/>
                <w:sz w:val="16"/>
                <w:szCs w:val="16"/>
              </w:rPr>
            </w:pPr>
            <w:r>
              <w:rPr>
                <w:rFonts w:eastAsia="等线" w:cs="Open Sans"/>
                <w:color w:val="000000"/>
                <w:sz w:val="16"/>
                <w:szCs w:val="16"/>
              </w:rPr>
              <w:t>2650 - 2800 K</w:t>
            </w:r>
          </w:p>
        </w:tc>
      </w:tr>
      <w:tr w:rsidR="00373C89" w:rsidRPr="00F04A42" w14:paraId="51405548" w14:textId="77777777" w:rsidTr="00452168">
        <w:trPr>
          <w:trHeight w:val="362"/>
        </w:trPr>
        <w:tc>
          <w:tcPr>
            <w:tcW w:w="1060" w:type="dxa"/>
            <w:vAlign w:val="center"/>
          </w:tcPr>
          <w:p w14:paraId="73138FD9" w14:textId="77777777" w:rsidR="00373C89" w:rsidRPr="00A05D7D" w:rsidRDefault="00373C89" w:rsidP="00452168">
            <w:pPr>
              <w:jc w:val="center"/>
              <w:rPr>
                <w:rFonts w:eastAsia="等线" w:cs="Open Sans"/>
                <w:b/>
                <w:bCs/>
                <w:color w:val="000000"/>
                <w:sz w:val="16"/>
                <w:szCs w:val="16"/>
              </w:rPr>
            </w:pPr>
            <w:r>
              <w:rPr>
                <w:rFonts w:eastAsia="等线" w:cs="Open Sans" w:hint="eastAsia"/>
                <w:b/>
                <w:bCs/>
                <w:color w:val="000000"/>
                <w:sz w:val="16"/>
                <w:szCs w:val="16"/>
              </w:rPr>
              <w:t>3</w:t>
            </w:r>
            <w:r>
              <w:rPr>
                <w:rFonts w:eastAsia="等线" w:cs="Open Sans"/>
                <w:b/>
                <w:bCs/>
                <w:color w:val="000000"/>
                <w:sz w:val="16"/>
                <w:szCs w:val="16"/>
              </w:rPr>
              <w:t>000</w:t>
            </w:r>
            <w:r>
              <w:rPr>
                <w:rFonts w:eastAsia="等线" w:cs="Open Sans" w:hint="eastAsia"/>
                <w:b/>
                <w:bCs/>
                <w:color w:val="000000"/>
                <w:sz w:val="16"/>
                <w:szCs w:val="16"/>
              </w:rPr>
              <w:t>K</w:t>
            </w:r>
          </w:p>
        </w:tc>
        <w:tc>
          <w:tcPr>
            <w:tcW w:w="828" w:type="dxa"/>
            <w:vAlign w:val="center"/>
          </w:tcPr>
          <w:p w14:paraId="50827F01" w14:textId="77777777" w:rsidR="00373C89" w:rsidRDefault="00373C89" w:rsidP="00452168">
            <w:pPr>
              <w:jc w:val="center"/>
              <w:rPr>
                <w:rFonts w:eastAsia="等线" w:cs="Open Sans"/>
                <w:color w:val="000000"/>
                <w:sz w:val="16"/>
                <w:szCs w:val="16"/>
              </w:rPr>
            </w:pPr>
            <w:r>
              <w:rPr>
                <w:rFonts w:eastAsia="等线" w:cs="Open Sans" w:hint="eastAsia"/>
                <w:color w:val="000000"/>
                <w:sz w:val="16"/>
                <w:szCs w:val="16"/>
              </w:rPr>
              <w:t>3</w:t>
            </w:r>
            <w:r>
              <w:rPr>
                <w:rFonts w:eastAsia="等线" w:cs="Open Sans"/>
                <w:color w:val="000000"/>
                <w:sz w:val="16"/>
                <w:szCs w:val="16"/>
              </w:rPr>
              <w:t>0</w:t>
            </w:r>
            <w:r>
              <w:rPr>
                <w:rFonts w:eastAsia="等线" w:cs="Open Sans" w:hint="eastAsia"/>
                <w:color w:val="000000"/>
                <w:sz w:val="16"/>
                <w:szCs w:val="16"/>
              </w:rPr>
              <w:t>A</w:t>
            </w:r>
          </w:p>
        </w:tc>
        <w:tc>
          <w:tcPr>
            <w:tcW w:w="828" w:type="dxa"/>
            <w:vAlign w:val="center"/>
          </w:tcPr>
          <w:p w14:paraId="394F16EA" w14:textId="77777777" w:rsidR="00373C89" w:rsidRPr="00F04A42" w:rsidRDefault="00373C89" w:rsidP="00452168">
            <w:pPr>
              <w:jc w:val="center"/>
              <w:rPr>
                <w:rFonts w:eastAsia="等线" w:cs="Open Sans"/>
                <w:color w:val="000000"/>
                <w:sz w:val="16"/>
                <w:szCs w:val="16"/>
              </w:rPr>
            </w:pPr>
            <w:r>
              <w:rPr>
                <w:rFonts w:eastAsia="等线" w:cs="Open Sans" w:hint="eastAsia"/>
                <w:color w:val="000000"/>
                <w:sz w:val="16"/>
                <w:szCs w:val="16"/>
              </w:rPr>
              <w:t>0</w:t>
            </w:r>
            <w:r>
              <w:rPr>
                <w:rFonts w:eastAsia="等线" w:cs="Open Sans"/>
                <w:color w:val="000000"/>
                <w:sz w:val="16"/>
                <w:szCs w:val="16"/>
              </w:rPr>
              <w:t>.4338</w:t>
            </w:r>
          </w:p>
        </w:tc>
        <w:tc>
          <w:tcPr>
            <w:tcW w:w="827" w:type="dxa"/>
            <w:vAlign w:val="center"/>
          </w:tcPr>
          <w:p w14:paraId="2A2EE8C6" w14:textId="77777777" w:rsidR="00373C89" w:rsidRPr="00F04A42" w:rsidRDefault="00373C89" w:rsidP="00452168">
            <w:pPr>
              <w:jc w:val="center"/>
              <w:rPr>
                <w:rFonts w:eastAsia="等线" w:cs="Open Sans"/>
                <w:color w:val="000000"/>
                <w:sz w:val="16"/>
                <w:szCs w:val="16"/>
              </w:rPr>
            </w:pPr>
            <w:r>
              <w:rPr>
                <w:rFonts w:eastAsia="等线" w:cs="Open Sans" w:hint="eastAsia"/>
                <w:color w:val="000000"/>
                <w:sz w:val="16"/>
                <w:szCs w:val="16"/>
              </w:rPr>
              <w:t>0</w:t>
            </w:r>
            <w:r>
              <w:rPr>
                <w:rFonts w:eastAsia="等线" w:cs="Open Sans"/>
                <w:color w:val="000000"/>
                <w:sz w:val="16"/>
                <w:szCs w:val="16"/>
              </w:rPr>
              <w:t>.4030</w:t>
            </w:r>
          </w:p>
        </w:tc>
        <w:tc>
          <w:tcPr>
            <w:tcW w:w="827" w:type="dxa"/>
            <w:vAlign w:val="center"/>
          </w:tcPr>
          <w:p w14:paraId="64A4BEA2" w14:textId="77777777" w:rsidR="00373C89" w:rsidRPr="00F04A42" w:rsidRDefault="00373C89" w:rsidP="00452168">
            <w:pPr>
              <w:jc w:val="center"/>
              <w:rPr>
                <w:rFonts w:eastAsia="等线" w:cs="Open Sans"/>
                <w:color w:val="000000"/>
                <w:sz w:val="16"/>
                <w:szCs w:val="16"/>
              </w:rPr>
            </w:pPr>
            <w:r w:rsidRPr="00941B8E">
              <w:rPr>
                <w:rFonts w:eastAsia="等线" w:cs="Open Sans" w:hint="eastAsia"/>
                <w:color w:val="000000"/>
                <w:sz w:val="16"/>
                <w:szCs w:val="16"/>
              </w:rPr>
              <w:t>0.00834</w:t>
            </w:r>
          </w:p>
        </w:tc>
        <w:tc>
          <w:tcPr>
            <w:tcW w:w="827" w:type="dxa"/>
            <w:vAlign w:val="center"/>
          </w:tcPr>
          <w:p w14:paraId="1F322A5D" w14:textId="77777777" w:rsidR="00373C89" w:rsidRPr="00F04A42" w:rsidRDefault="00373C89" w:rsidP="00452168">
            <w:pPr>
              <w:jc w:val="center"/>
              <w:rPr>
                <w:rFonts w:eastAsia="等线" w:cs="Open Sans"/>
                <w:color w:val="000000"/>
                <w:sz w:val="16"/>
                <w:szCs w:val="16"/>
              </w:rPr>
            </w:pPr>
            <w:r w:rsidRPr="00941B8E">
              <w:rPr>
                <w:rFonts w:eastAsia="等线" w:cs="Open Sans" w:hint="eastAsia"/>
                <w:color w:val="000000"/>
                <w:sz w:val="16"/>
                <w:szCs w:val="16"/>
              </w:rPr>
              <w:t>0.00408</w:t>
            </w:r>
          </w:p>
        </w:tc>
        <w:tc>
          <w:tcPr>
            <w:tcW w:w="827" w:type="dxa"/>
            <w:vAlign w:val="center"/>
          </w:tcPr>
          <w:p w14:paraId="628FFFA2" w14:textId="77777777" w:rsidR="00373C89" w:rsidRDefault="00373C89" w:rsidP="00452168">
            <w:pPr>
              <w:jc w:val="center"/>
              <w:rPr>
                <w:rFonts w:eastAsia="等线" w:cs="Open Sans"/>
                <w:color w:val="000000"/>
                <w:sz w:val="16"/>
                <w:szCs w:val="16"/>
              </w:rPr>
            </w:pPr>
            <w:r>
              <w:rPr>
                <w:rFonts w:eastAsia="等线" w:cs="Open Sans"/>
                <w:color w:val="000000"/>
                <w:sz w:val="16"/>
                <w:szCs w:val="16"/>
              </w:rPr>
              <w:t>50.22</w:t>
            </w:r>
          </w:p>
        </w:tc>
        <w:tc>
          <w:tcPr>
            <w:tcW w:w="827" w:type="dxa"/>
            <w:vAlign w:val="center"/>
          </w:tcPr>
          <w:p w14:paraId="494EDF7D" w14:textId="77777777" w:rsidR="00373C89" w:rsidRDefault="00373C89" w:rsidP="00452168">
            <w:pPr>
              <w:jc w:val="center"/>
              <w:rPr>
                <w:rFonts w:eastAsia="等线" w:cs="Open Sans"/>
                <w:color w:val="000000"/>
                <w:sz w:val="16"/>
                <w:szCs w:val="16"/>
              </w:rPr>
            </w:pPr>
            <w:r>
              <w:rPr>
                <w:rFonts w:eastAsia="等线" w:cs="Open Sans" w:hint="eastAsia"/>
                <w:color w:val="000000"/>
                <w:sz w:val="16"/>
                <w:szCs w:val="16"/>
              </w:rPr>
              <w:t>3</w:t>
            </w:r>
          </w:p>
        </w:tc>
        <w:tc>
          <w:tcPr>
            <w:tcW w:w="1654" w:type="dxa"/>
            <w:vAlign w:val="center"/>
          </w:tcPr>
          <w:p w14:paraId="71E09EFD" w14:textId="77777777" w:rsidR="00373C89" w:rsidRDefault="00373C89" w:rsidP="00452168">
            <w:pPr>
              <w:jc w:val="center"/>
              <w:rPr>
                <w:rFonts w:eastAsia="等线" w:cs="Open Sans"/>
                <w:color w:val="000000"/>
                <w:sz w:val="16"/>
                <w:szCs w:val="16"/>
              </w:rPr>
            </w:pPr>
            <w:r>
              <w:rPr>
                <w:rFonts w:eastAsia="等线" w:cs="Open Sans" w:hint="eastAsia"/>
                <w:color w:val="000000"/>
                <w:sz w:val="16"/>
                <w:szCs w:val="16"/>
              </w:rPr>
              <w:t>2</w:t>
            </w:r>
            <w:r>
              <w:rPr>
                <w:rFonts w:eastAsia="等线" w:cs="Open Sans"/>
                <w:color w:val="000000"/>
                <w:sz w:val="16"/>
                <w:szCs w:val="16"/>
              </w:rPr>
              <w:t xml:space="preserve">950 </w:t>
            </w:r>
            <w:r>
              <w:rPr>
                <w:rFonts w:eastAsia="等线" w:cs="Open Sans" w:hint="eastAsia"/>
                <w:color w:val="000000"/>
                <w:sz w:val="16"/>
                <w:szCs w:val="16"/>
              </w:rPr>
              <w:t>-</w:t>
            </w:r>
            <w:r>
              <w:rPr>
                <w:rFonts w:eastAsia="等线" w:cs="Open Sans"/>
                <w:color w:val="000000"/>
                <w:sz w:val="16"/>
                <w:szCs w:val="16"/>
              </w:rPr>
              <w:t xml:space="preserve"> 3150 </w:t>
            </w:r>
            <w:r>
              <w:rPr>
                <w:rFonts w:eastAsia="等线" w:cs="Open Sans" w:hint="eastAsia"/>
                <w:color w:val="000000"/>
                <w:sz w:val="16"/>
                <w:szCs w:val="16"/>
              </w:rPr>
              <w:t>K</w:t>
            </w:r>
          </w:p>
        </w:tc>
      </w:tr>
      <w:tr w:rsidR="00373C89" w:rsidRPr="00F04A42" w14:paraId="191EAB28" w14:textId="77777777" w:rsidTr="00452168">
        <w:trPr>
          <w:trHeight w:val="362"/>
        </w:trPr>
        <w:tc>
          <w:tcPr>
            <w:tcW w:w="1060" w:type="dxa"/>
            <w:vAlign w:val="center"/>
          </w:tcPr>
          <w:p w14:paraId="2C149149" w14:textId="77777777" w:rsidR="00373C89" w:rsidRPr="00A05D7D" w:rsidRDefault="00373C89" w:rsidP="00452168">
            <w:pPr>
              <w:jc w:val="center"/>
              <w:rPr>
                <w:rFonts w:eastAsia="等线" w:cs="Open Sans"/>
                <w:b/>
                <w:bCs/>
                <w:color w:val="000000"/>
                <w:sz w:val="16"/>
                <w:szCs w:val="16"/>
              </w:rPr>
            </w:pPr>
            <w:r>
              <w:rPr>
                <w:rFonts w:eastAsia="等线" w:cs="Open Sans" w:hint="eastAsia"/>
                <w:b/>
                <w:bCs/>
                <w:color w:val="000000"/>
                <w:sz w:val="16"/>
                <w:szCs w:val="16"/>
              </w:rPr>
              <w:t>4</w:t>
            </w:r>
            <w:r>
              <w:rPr>
                <w:rFonts w:eastAsia="等线" w:cs="Open Sans"/>
                <w:b/>
                <w:bCs/>
                <w:color w:val="000000"/>
                <w:sz w:val="16"/>
                <w:szCs w:val="16"/>
              </w:rPr>
              <w:t>000</w:t>
            </w:r>
            <w:r>
              <w:rPr>
                <w:rFonts w:eastAsia="等线" w:cs="Open Sans" w:hint="eastAsia"/>
                <w:b/>
                <w:bCs/>
                <w:color w:val="000000"/>
                <w:sz w:val="16"/>
                <w:szCs w:val="16"/>
              </w:rPr>
              <w:t>K</w:t>
            </w:r>
          </w:p>
        </w:tc>
        <w:tc>
          <w:tcPr>
            <w:tcW w:w="828" w:type="dxa"/>
            <w:vAlign w:val="center"/>
          </w:tcPr>
          <w:p w14:paraId="2C16671A" w14:textId="77777777" w:rsidR="00373C89" w:rsidRDefault="00373C89" w:rsidP="00452168">
            <w:pPr>
              <w:jc w:val="center"/>
              <w:rPr>
                <w:rFonts w:eastAsia="等线" w:cs="Open Sans"/>
                <w:color w:val="000000"/>
                <w:sz w:val="16"/>
                <w:szCs w:val="16"/>
              </w:rPr>
            </w:pPr>
            <w:r>
              <w:rPr>
                <w:rFonts w:eastAsia="等线" w:cs="Open Sans" w:hint="eastAsia"/>
                <w:color w:val="000000"/>
                <w:sz w:val="16"/>
                <w:szCs w:val="16"/>
              </w:rPr>
              <w:t>4</w:t>
            </w:r>
            <w:r>
              <w:rPr>
                <w:rFonts w:eastAsia="等线" w:cs="Open Sans"/>
                <w:color w:val="000000"/>
                <w:sz w:val="16"/>
                <w:szCs w:val="16"/>
              </w:rPr>
              <w:t>0</w:t>
            </w:r>
            <w:r>
              <w:rPr>
                <w:rFonts w:eastAsia="等线" w:cs="Open Sans" w:hint="eastAsia"/>
                <w:color w:val="000000"/>
                <w:sz w:val="16"/>
                <w:szCs w:val="16"/>
              </w:rPr>
              <w:t>A</w:t>
            </w:r>
          </w:p>
        </w:tc>
        <w:tc>
          <w:tcPr>
            <w:tcW w:w="828" w:type="dxa"/>
            <w:vAlign w:val="center"/>
          </w:tcPr>
          <w:p w14:paraId="727E1228" w14:textId="77777777" w:rsidR="00373C89" w:rsidRPr="00F04A42" w:rsidRDefault="00373C89" w:rsidP="00452168">
            <w:pPr>
              <w:jc w:val="center"/>
              <w:rPr>
                <w:rFonts w:eastAsia="等线" w:cs="Open Sans"/>
                <w:color w:val="000000"/>
                <w:sz w:val="16"/>
                <w:szCs w:val="16"/>
              </w:rPr>
            </w:pPr>
            <w:r>
              <w:rPr>
                <w:rFonts w:eastAsia="等线" w:cs="Open Sans" w:hint="eastAsia"/>
                <w:color w:val="000000"/>
                <w:sz w:val="16"/>
                <w:szCs w:val="16"/>
              </w:rPr>
              <w:t>0</w:t>
            </w:r>
            <w:r>
              <w:rPr>
                <w:rFonts w:eastAsia="等线" w:cs="Open Sans"/>
                <w:color w:val="000000"/>
                <w:sz w:val="16"/>
                <w:szCs w:val="16"/>
              </w:rPr>
              <w:t>.3818</w:t>
            </w:r>
          </w:p>
        </w:tc>
        <w:tc>
          <w:tcPr>
            <w:tcW w:w="827" w:type="dxa"/>
            <w:vAlign w:val="center"/>
          </w:tcPr>
          <w:p w14:paraId="698B6DD5" w14:textId="77777777" w:rsidR="00373C89" w:rsidRPr="00F04A42" w:rsidRDefault="00373C89" w:rsidP="00452168">
            <w:pPr>
              <w:jc w:val="center"/>
              <w:rPr>
                <w:rFonts w:eastAsia="等线" w:cs="Open Sans"/>
                <w:color w:val="000000"/>
                <w:sz w:val="16"/>
                <w:szCs w:val="16"/>
              </w:rPr>
            </w:pPr>
            <w:r>
              <w:rPr>
                <w:rFonts w:eastAsia="等线" w:cs="Open Sans" w:hint="eastAsia"/>
                <w:color w:val="000000"/>
                <w:sz w:val="16"/>
                <w:szCs w:val="16"/>
              </w:rPr>
              <w:t>0</w:t>
            </w:r>
            <w:r>
              <w:rPr>
                <w:rFonts w:eastAsia="等线" w:cs="Open Sans"/>
                <w:color w:val="000000"/>
                <w:sz w:val="16"/>
                <w:szCs w:val="16"/>
              </w:rPr>
              <w:t>.3797</w:t>
            </w:r>
          </w:p>
        </w:tc>
        <w:tc>
          <w:tcPr>
            <w:tcW w:w="827" w:type="dxa"/>
            <w:vAlign w:val="center"/>
          </w:tcPr>
          <w:p w14:paraId="25017466" w14:textId="77777777" w:rsidR="00373C89" w:rsidRPr="00F04A42" w:rsidRDefault="00373C89" w:rsidP="00452168">
            <w:pPr>
              <w:jc w:val="center"/>
              <w:rPr>
                <w:rFonts w:eastAsia="等线" w:cs="Open Sans"/>
                <w:color w:val="000000"/>
                <w:sz w:val="16"/>
                <w:szCs w:val="16"/>
              </w:rPr>
            </w:pPr>
            <w:r>
              <w:rPr>
                <w:rFonts w:eastAsia="等线" w:cs="Open Sans" w:hint="eastAsia"/>
                <w:color w:val="000000"/>
                <w:sz w:val="16"/>
                <w:szCs w:val="16"/>
              </w:rPr>
              <w:t>0</w:t>
            </w:r>
            <w:r>
              <w:rPr>
                <w:rFonts w:eastAsia="等线" w:cs="Open Sans"/>
                <w:color w:val="000000"/>
                <w:sz w:val="16"/>
                <w:szCs w:val="16"/>
              </w:rPr>
              <w:t>.00939</w:t>
            </w:r>
          </w:p>
        </w:tc>
        <w:tc>
          <w:tcPr>
            <w:tcW w:w="827" w:type="dxa"/>
            <w:vAlign w:val="center"/>
          </w:tcPr>
          <w:p w14:paraId="43DB35BC" w14:textId="77777777" w:rsidR="00373C89" w:rsidRPr="00F04A42" w:rsidRDefault="00373C89" w:rsidP="00452168">
            <w:pPr>
              <w:jc w:val="center"/>
              <w:rPr>
                <w:rFonts w:eastAsia="等线" w:cs="Open Sans"/>
                <w:color w:val="000000"/>
                <w:sz w:val="16"/>
                <w:szCs w:val="16"/>
              </w:rPr>
            </w:pPr>
            <w:r>
              <w:rPr>
                <w:rFonts w:eastAsia="等线" w:cs="Open Sans" w:hint="eastAsia"/>
                <w:color w:val="000000"/>
                <w:sz w:val="16"/>
                <w:szCs w:val="16"/>
              </w:rPr>
              <w:t>0</w:t>
            </w:r>
            <w:r>
              <w:rPr>
                <w:rFonts w:eastAsia="等线" w:cs="Open Sans"/>
                <w:color w:val="000000"/>
                <w:sz w:val="16"/>
                <w:szCs w:val="16"/>
              </w:rPr>
              <w:t>.00402</w:t>
            </w:r>
          </w:p>
        </w:tc>
        <w:tc>
          <w:tcPr>
            <w:tcW w:w="827" w:type="dxa"/>
            <w:vAlign w:val="center"/>
          </w:tcPr>
          <w:p w14:paraId="4BA94E7A" w14:textId="77777777" w:rsidR="00373C89" w:rsidRDefault="00373C89" w:rsidP="00452168">
            <w:pPr>
              <w:jc w:val="center"/>
              <w:rPr>
                <w:rFonts w:eastAsia="等线" w:cs="Open Sans"/>
                <w:color w:val="000000"/>
                <w:sz w:val="16"/>
                <w:szCs w:val="16"/>
              </w:rPr>
            </w:pPr>
            <w:r>
              <w:rPr>
                <w:rFonts w:eastAsia="等线" w:cs="Open Sans" w:hint="eastAsia"/>
                <w:color w:val="000000"/>
                <w:sz w:val="16"/>
                <w:szCs w:val="16"/>
              </w:rPr>
              <w:t>5</w:t>
            </w:r>
            <w:r>
              <w:rPr>
                <w:rFonts w:eastAsia="等线" w:cs="Open Sans"/>
                <w:color w:val="000000"/>
                <w:sz w:val="16"/>
                <w:szCs w:val="16"/>
              </w:rPr>
              <w:t>4.80</w:t>
            </w:r>
          </w:p>
        </w:tc>
        <w:tc>
          <w:tcPr>
            <w:tcW w:w="827" w:type="dxa"/>
            <w:vAlign w:val="center"/>
          </w:tcPr>
          <w:p w14:paraId="39348EB7" w14:textId="77777777" w:rsidR="00373C89" w:rsidRDefault="00373C89" w:rsidP="00452168">
            <w:pPr>
              <w:jc w:val="center"/>
              <w:rPr>
                <w:rFonts w:eastAsia="等线" w:cs="Open Sans"/>
                <w:color w:val="000000"/>
                <w:sz w:val="16"/>
                <w:szCs w:val="16"/>
              </w:rPr>
            </w:pPr>
            <w:r>
              <w:rPr>
                <w:rFonts w:eastAsia="等线" w:cs="Open Sans" w:hint="eastAsia"/>
                <w:color w:val="000000"/>
                <w:sz w:val="16"/>
                <w:szCs w:val="16"/>
              </w:rPr>
              <w:t>3</w:t>
            </w:r>
          </w:p>
        </w:tc>
        <w:tc>
          <w:tcPr>
            <w:tcW w:w="1654" w:type="dxa"/>
            <w:vAlign w:val="center"/>
          </w:tcPr>
          <w:p w14:paraId="3053C7A4" w14:textId="77777777" w:rsidR="00373C89" w:rsidRPr="007727D5" w:rsidRDefault="00373C89" w:rsidP="00452168">
            <w:pPr>
              <w:jc w:val="center"/>
              <w:rPr>
                <w:rFonts w:eastAsia="等线" w:cs="Open Sans"/>
                <w:color w:val="000000"/>
                <w:sz w:val="16"/>
                <w:szCs w:val="16"/>
              </w:rPr>
            </w:pPr>
            <w:r w:rsidRPr="007727D5">
              <w:rPr>
                <w:rFonts w:eastAsia="等线" w:cs="Open Sans"/>
                <w:color w:val="000000"/>
                <w:sz w:val="16"/>
                <w:szCs w:val="16"/>
              </w:rPr>
              <w:t xml:space="preserve">3850 </w:t>
            </w:r>
            <w:r w:rsidRPr="007727D5">
              <w:rPr>
                <w:rFonts w:eastAsia="等线" w:cs="Open Sans" w:hint="eastAsia"/>
                <w:color w:val="000000"/>
                <w:sz w:val="16"/>
                <w:szCs w:val="16"/>
              </w:rPr>
              <w:t>-</w:t>
            </w:r>
            <w:r w:rsidRPr="007727D5">
              <w:rPr>
                <w:rFonts w:eastAsia="等线" w:cs="Open Sans"/>
                <w:color w:val="000000"/>
                <w:sz w:val="16"/>
                <w:szCs w:val="16"/>
              </w:rPr>
              <w:t xml:space="preserve"> 4150 </w:t>
            </w:r>
            <w:r w:rsidRPr="007727D5">
              <w:rPr>
                <w:rFonts w:eastAsia="等线" w:cs="Open Sans" w:hint="eastAsia"/>
                <w:color w:val="000000"/>
                <w:sz w:val="16"/>
                <w:szCs w:val="16"/>
              </w:rPr>
              <w:t>K</w:t>
            </w:r>
          </w:p>
        </w:tc>
      </w:tr>
    </w:tbl>
    <w:p w14:paraId="4898E96F" w14:textId="77777777" w:rsidR="00373C89" w:rsidRDefault="00373C89" w:rsidP="00373C89">
      <w:pPr>
        <w:rPr>
          <w:rFonts w:cs="Open Sans"/>
        </w:rPr>
      </w:pPr>
    </w:p>
    <w:p w14:paraId="2D40213D" w14:textId="77777777" w:rsidR="00373C89" w:rsidRPr="0051208E" w:rsidRDefault="00373C89" w:rsidP="00373C89">
      <w:pPr>
        <w:pStyle w:val="2"/>
        <w:spacing w:line="240" w:lineRule="auto"/>
        <w:rPr>
          <w:rFonts w:cs="Open Sans"/>
          <w:b w:val="0"/>
          <w:bCs w:val="0"/>
          <w:szCs w:val="20"/>
        </w:rPr>
      </w:pPr>
      <w:bookmarkStart w:id="40" w:name="_Toc118205880"/>
      <w:bookmarkStart w:id="41" w:name="_Toc118377292"/>
      <w:r w:rsidRPr="0051208E">
        <w:rPr>
          <w:rFonts w:cs="Open Sans"/>
          <w:b w:val="0"/>
          <w:bCs w:val="0"/>
          <w:szCs w:val="20"/>
        </w:rPr>
        <w:t>CIE 1931 diagram</w:t>
      </w:r>
      <w:bookmarkEnd w:id="40"/>
      <w:bookmarkEnd w:id="41"/>
    </w:p>
    <w:tbl>
      <w:tblPr>
        <w:tblpPr w:leftFromText="180" w:rightFromText="180" w:vertAnchor="text" w:horzAnchor="margin" w:tblpXSpec="center" w:tblpY="100"/>
        <w:tblW w:w="7938" w:type="dxa"/>
        <w:tblLayout w:type="fixed"/>
        <w:tblLook w:val="04A0" w:firstRow="1" w:lastRow="0" w:firstColumn="1" w:lastColumn="0" w:noHBand="0" w:noVBand="1"/>
      </w:tblPr>
      <w:tblGrid>
        <w:gridCol w:w="7938"/>
      </w:tblGrid>
      <w:tr w:rsidR="00373C89" w:rsidRPr="00721653" w14:paraId="344702BE" w14:textId="77777777" w:rsidTr="00452168">
        <w:trPr>
          <w:trHeight w:val="362"/>
        </w:trPr>
        <w:tc>
          <w:tcPr>
            <w:tcW w:w="7938" w:type="dxa"/>
          </w:tcPr>
          <w:p w14:paraId="1047F9CE" w14:textId="77777777" w:rsidR="00373C89" w:rsidRPr="00721653" w:rsidRDefault="00373C89" w:rsidP="00452168">
            <w:pPr>
              <w:jc w:val="center"/>
              <w:rPr>
                <w:rFonts w:cs="Open Sans"/>
                <w:sz w:val="16"/>
                <w:szCs w:val="16"/>
              </w:rPr>
            </w:pPr>
            <w:r>
              <w:rPr>
                <w:noProof/>
              </w:rPr>
              <w:drawing>
                <wp:inline distT="0" distB="0" distL="0" distR="0" wp14:anchorId="5FEF2580" wp14:editId="747E88C5">
                  <wp:extent cx="5112000" cy="2484000"/>
                  <wp:effectExtent l="0" t="0" r="0" b="0"/>
                  <wp:docPr id="40" name="图表 40">
                    <a:extLst xmlns:a="http://schemas.openxmlformats.org/drawingml/2006/main">
                      <a:ext uri="{FF2B5EF4-FFF2-40B4-BE49-F238E27FC236}">
                        <a16:creationId xmlns:a16="http://schemas.microsoft.com/office/drawing/2014/main" id="{90EAC290-0D61-4090-AC7A-E6E0454A57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r>
    </w:tbl>
    <w:p w14:paraId="234101A0" w14:textId="77777777" w:rsidR="00373C89" w:rsidRDefault="00373C89" w:rsidP="00373C89">
      <w:pPr>
        <w:rPr>
          <w:rFonts w:cs="Open Sans"/>
        </w:rPr>
      </w:pPr>
    </w:p>
    <w:p w14:paraId="0FE81F5C" w14:textId="77777777" w:rsidR="00373C89" w:rsidRDefault="00373C89" w:rsidP="00373C89">
      <w:pPr>
        <w:rPr>
          <w:rFonts w:cs="Open Sans"/>
        </w:rPr>
      </w:pPr>
    </w:p>
    <w:p w14:paraId="5707C3CB" w14:textId="77777777" w:rsidR="00373C89" w:rsidRDefault="00373C89" w:rsidP="00373C89">
      <w:pPr>
        <w:rPr>
          <w:rFonts w:cs="Open Sans"/>
        </w:rPr>
      </w:pPr>
    </w:p>
    <w:p w14:paraId="7AC5CF4C" w14:textId="4FB571A8" w:rsidR="00197110" w:rsidRDefault="00197110" w:rsidP="006C306D">
      <w:pPr>
        <w:rPr>
          <w:rFonts w:cs="Open Sans"/>
        </w:rPr>
      </w:pPr>
    </w:p>
    <w:p w14:paraId="7ED615F7" w14:textId="410D5C73" w:rsidR="00197110" w:rsidRDefault="00197110" w:rsidP="006C306D">
      <w:pPr>
        <w:rPr>
          <w:rFonts w:cs="Open Sans"/>
        </w:rPr>
      </w:pPr>
    </w:p>
    <w:p w14:paraId="38A082BE" w14:textId="4545E6BB" w:rsidR="00197110" w:rsidRDefault="00197110" w:rsidP="006C306D">
      <w:pPr>
        <w:rPr>
          <w:rFonts w:cs="Open Sans"/>
        </w:rPr>
      </w:pPr>
    </w:p>
    <w:p w14:paraId="25B15CBA" w14:textId="0D249565" w:rsidR="00197110" w:rsidRDefault="00197110" w:rsidP="006C306D">
      <w:pPr>
        <w:rPr>
          <w:rFonts w:cs="Open Sans"/>
        </w:rPr>
      </w:pPr>
    </w:p>
    <w:p w14:paraId="4F840ACC" w14:textId="1965BC91" w:rsidR="00197110" w:rsidRDefault="00197110" w:rsidP="006C306D">
      <w:pPr>
        <w:rPr>
          <w:rFonts w:cs="Open Sans"/>
        </w:rPr>
      </w:pPr>
    </w:p>
    <w:p w14:paraId="6EFFD07A" w14:textId="6394B2C9" w:rsidR="00197110" w:rsidRDefault="00197110" w:rsidP="006C306D">
      <w:pPr>
        <w:rPr>
          <w:rFonts w:cs="Open Sans"/>
        </w:rPr>
      </w:pPr>
    </w:p>
    <w:p w14:paraId="5A9BAD7F" w14:textId="121BC6B1" w:rsidR="00197110" w:rsidRDefault="00197110" w:rsidP="006C306D">
      <w:pPr>
        <w:rPr>
          <w:rFonts w:cs="Open Sans"/>
        </w:rPr>
      </w:pPr>
    </w:p>
    <w:p w14:paraId="4EA23EB4" w14:textId="1CA85889" w:rsidR="00197110" w:rsidRDefault="00197110" w:rsidP="006C306D">
      <w:pPr>
        <w:rPr>
          <w:rFonts w:cs="Open Sans"/>
        </w:rPr>
      </w:pPr>
    </w:p>
    <w:p w14:paraId="01594814" w14:textId="6DD49D3F" w:rsidR="00197110" w:rsidRDefault="00197110" w:rsidP="006C306D">
      <w:pPr>
        <w:rPr>
          <w:rFonts w:cs="Open Sans"/>
        </w:rPr>
      </w:pPr>
    </w:p>
    <w:p w14:paraId="10A163EA" w14:textId="1A82BC63" w:rsidR="00E9691F" w:rsidRDefault="00E9691F" w:rsidP="006C306D">
      <w:pPr>
        <w:rPr>
          <w:rFonts w:cs="Open Sans"/>
        </w:rPr>
      </w:pPr>
    </w:p>
    <w:p w14:paraId="2481D42B" w14:textId="7B885B5B" w:rsidR="00E9691F" w:rsidRDefault="00E9691F" w:rsidP="006C306D">
      <w:pPr>
        <w:rPr>
          <w:rFonts w:cs="Open Sans"/>
        </w:rPr>
      </w:pPr>
    </w:p>
    <w:p w14:paraId="1B5FAE77" w14:textId="77777777" w:rsidR="0058529B" w:rsidRPr="00F64E2D" w:rsidRDefault="0058529B" w:rsidP="0058529B">
      <w:pPr>
        <w:pStyle w:val="1"/>
        <w:spacing w:line="240" w:lineRule="auto"/>
        <w:rPr>
          <w:rFonts w:cs="Open Sans"/>
          <w:color w:val="188FFF"/>
          <w:sz w:val="24"/>
          <w:szCs w:val="24"/>
        </w:rPr>
      </w:pPr>
      <w:bookmarkStart w:id="42" w:name="_Package_material_and_1"/>
      <w:bookmarkStart w:id="43" w:name="_Toc118205885"/>
      <w:bookmarkStart w:id="44" w:name="_Toc118377297"/>
      <w:bookmarkEnd w:id="42"/>
      <w:r w:rsidRPr="00F64E2D">
        <w:rPr>
          <w:rFonts w:cs="Open Sans"/>
          <w:color w:val="188FFF"/>
          <w:sz w:val="24"/>
          <w:szCs w:val="24"/>
        </w:rPr>
        <w:lastRenderedPageBreak/>
        <w:t>Package material and dimension</w:t>
      </w:r>
      <w:bookmarkEnd w:id="43"/>
      <w:bookmarkEnd w:id="44"/>
    </w:p>
    <w:p w14:paraId="40B4B9D6" w14:textId="4BA1AA46" w:rsidR="0058529B" w:rsidRDefault="0058529B" w:rsidP="0058529B">
      <w:pPr>
        <w:pStyle w:val="2"/>
        <w:spacing w:line="240" w:lineRule="auto"/>
        <w:rPr>
          <w:rFonts w:cs="Open Sans"/>
          <w:b w:val="0"/>
          <w:bCs w:val="0"/>
          <w:szCs w:val="20"/>
        </w:rPr>
      </w:pPr>
      <w:bookmarkStart w:id="45" w:name="_Toc118205886"/>
      <w:bookmarkStart w:id="46" w:name="_Toc118377298"/>
      <w:r w:rsidRPr="00693D6C">
        <w:rPr>
          <w:rFonts w:cs="Open Sans"/>
          <w:b w:val="0"/>
          <w:bCs w:val="0"/>
          <w:szCs w:val="20"/>
        </w:rPr>
        <w:t>P</w:t>
      </w:r>
      <w:r>
        <w:rPr>
          <w:rFonts w:cs="Open Sans"/>
          <w:b w:val="0"/>
          <w:bCs w:val="0"/>
          <w:szCs w:val="20"/>
        </w:rPr>
        <w:t>ackage layout</w:t>
      </w:r>
      <w:bookmarkEnd w:id="45"/>
      <w:bookmarkEnd w:id="46"/>
    </w:p>
    <w:p w14:paraId="704A1FD4" w14:textId="4700C441" w:rsidR="0058529B" w:rsidRDefault="0058529B" w:rsidP="0058529B">
      <w:pPr>
        <w:ind w:right="126"/>
        <w:jc w:val="left"/>
        <w:rPr>
          <w:rFonts w:cs="Open Sans"/>
          <w:bCs/>
          <w:color w:val="000000"/>
          <w:sz w:val="16"/>
          <w:szCs w:val="16"/>
        </w:rPr>
      </w:pPr>
      <w:r w:rsidRPr="0097063F">
        <w:rPr>
          <w:rFonts w:cs="Open Sans"/>
          <w:bCs/>
          <w:color w:val="000000"/>
          <w:sz w:val="16"/>
          <w:szCs w:val="16"/>
        </w:rPr>
        <w:t xml:space="preserve">All dimensions in mm, tolerance unless mentioned is </w:t>
      </w:r>
      <w:r w:rsidRPr="0097063F">
        <w:rPr>
          <w:rFonts w:cs="Open Sans"/>
          <w:color w:val="000000"/>
          <w:sz w:val="16"/>
          <w:szCs w:val="16"/>
        </w:rPr>
        <w:t>±</w:t>
      </w:r>
      <w:r w:rsidRPr="0097063F">
        <w:rPr>
          <w:rFonts w:cs="Open Sans"/>
          <w:bCs/>
          <w:color w:val="000000"/>
          <w:sz w:val="16"/>
          <w:szCs w:val="16"/>
        </w:rPr>
        <w:t>0.1mm.</w:t>
      </w:r>
    </w:p>
    <w:p w14:paraId="66B40718" w14:textId="0F3F3EAA" w:rsidR="0058529B" w:rsidRDefault="0058529B" w:rsidP="0058529B">
      <w:pPr>
        <w:ind w:right="126"/>
        <w:jc w:val="left"/>
        <w:rPr>
          <w:rFonts w:cs="Open Sans"/>
          <w:bCs/>
          <w:color w:val="000000"/>
          <w:sz w:val="16"/>
          <w:szCs w:val="16"/>
        </w:rPr>
      </w:pPr>
    </w:p>
    <w:p w14:paraId="2380FFF5" w14:textId="276AC5B2" w:rsidR="0058529B" w:rsidRDefault="000D67DF" w:rsidP="0058529B">
      <w:pPr>
        <w:ind w:right="126"/>
        <w:jc w:val="left"/>
        <w:rPr>
          <w:rFonts w:cs="Open Sans"/>
          <w:bCs/>
          <w:color w:val="000000"/>
          <w:sz w:val="16"/>
          <w:szCs w:val="16"/>
        </w:rPr>
      </w:pPr>
      <w:r>
        <w:rPr>
          <w:rFonts w:cs="Open Sans"/>
          <w:b/>
          <w:bCs/>
          <w:noProof/>
          <w:szCs w:val="20"/>
        </w:rPr>
        <mc:AlternateContent>
          <mc:Choice Requires="wps">
            <w:drawing>
              <wp:anchor distT="0" distB="0" distL="114300" distR="114300" simplePos="0" relativeHeight="251859968" behindDoc="0" locked="0" layoutInCell="1" allowOverlap="1" wp14:anchorId="462F01EC" wp14:editId="4FFF28D7">
                <wp:simplePos x="0" y="0"/>
                <wp:positionH relativeFrom="column">
                  <wp:posOffset>586085</wp:posOffset>
                </wp:positionH>
                <wp:positionV relativeFrom="paragraph">
                  <wp:posOffset>821055</wp:posOffset>
                </wp:positionV>
                <wp:extent cx="202240" cy="107577"/>
                <wp:effectExtent l="0" t="0" r="26670" b="26035"/>
                <wp:wrapNone/>
                <wp:docPr id="18" name="直接连接符 18"/>
                <wp:cNvGraphicFramePr/>
                <a:graphic xmlns:a="http://schemas.openxmlformats.org/drawingml/2006/main">
                  <a:graphicData uri="http://schemas.microsoft.com/office/word/2010/wordprocessingShape">
                    <wps:wsp>
                      <wps:cNvCnPr/>
                      <wps:spPr>
                        <a:xfrm flipH="1" flipV="1">
                          <a:off x="0" y="0"/>
                          <a:ext cx="202240" cy="107577"/>
                        </a:xfrm>
                        <a:prstGeom prst="line">
                          <a:avLst/>
                        </a:prstGeom>
                        <a:ln w="95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A3B2A3" id="直接连接符 18" o:spid="_x0000_s1026" style="position:absolute;left:0;text-align:left;flip:x y;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15pt,64.65pt" to="62.05pt,7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7380gEAAPYDAAAOAAAAZHJzL2Uyb0RvYy54bWysU8tu2zAQvAfoPxC815KFuk4FyzkkcHMo&#10;miBJc6eppUWAL5CMJf99l5SsBH0cUlQHguLuzM4Ol5urQStyBB+kNQ1dLkpKwHDbSnNo6I+n3cdL&#10;SkJkpmXKGmjoCQK92n642PSuhsp2VrXgCZKYUPeuoV2Mri6KwDvQLCysA4NBYb1mEX/9oWg965Fd&#10;q6Iqy89Fb33rvOUQAp7ejEG6zfxCAI93QgSIRDUUtcW8+rzu01psN6w+eOY6yScZ7B9UaCYNFp2p&#10;blhk5MXL36i05N4GK+KCW11YISSH3AN2syx/6eaxYw5yL2hOcLNN4f/R8u/Ha3Pv0YbehTq4e5+6&#10;GITXRCjpbvFOad49p12KoWYyZANPs4EwRMLxsCqr6hPazDG0LNer9ToZXIyECex8iF/BapI2DVXS&#10;pP5YzY7fQhxTzynpWBnSN/TLqlrlrGCVbHdSqRQL/rC/Vp4cGV7tblfiNxV7k4allUEFr83lXTwp&#10;GPkfQBDZovSxuTx3MNMyzsHE5cSrDGYnmEAJM7AcpaWB/Rtwyk9QyDP5HvCMyJWtiTNYS2P9n6rH&#10;4SxZjPlnB8a+kwV7257ytWdrcLjyNU0PIU3v2/8Mf32u258AAAD//wMAUEsDBBQABgAIAAAAIQCg&#10;5JTq3QAAAAoBAAAPAAAAZHJzL2Rvd25yZXYueG1sTI9BT8MwDIXvSPyHyEjcWNpQla00nQYSE9cV&#10;DjtmrWkrGqdLsq38e7wT3J79np4/l+vZjuKMPgyONKSLBARS49qBOg2fH28PSxAhGmrN6Ag1/GCA&#10;dXV7U5qidRfa4bmOneASCoXR0Mc4FVKGpkdrwsJNSOx9OW9N5NF3svXmwuV2lCpJcmnNQHyhNxO+&#10;9th81yeroZZLr56OcZNu9y+7rfTvx3yfaX1/N2+eQUSc418YrviMDhUzHdyJ2iBGDSv1yEneqxWL&#10;a0BlKYgDiyxXIKtS/n+h+gUAAP//AwBQSwECLQAUAAYACAAAACEAtoM4kv4AAADhAQAAEwAAAAAA&#10;AAAAAAAAAAAAAAAAW0NvbnRlbnRfVHlwZXNdLnhtbFBLAQItABQABgAIAAAAIQA4/SH/1gAAAJQB&#10;AAALAAAAAAAAAAAAAAAAAC8BAABfcmVscy8ucmVsc1BLAQItABQABgAIAAAAIQDgh7380gEAAPYD&#10;AAAOAAAAAAAAAAAAAAAAAC4CAABkcnMvZTJvRG9jLnhtbFBLAQItABQABgAIAAAAIQCg5JTq3QAA&#10;AAoBAAAPAAAAAAAAAAAAAAAAACwEAABkcnMvZG93bnJldi54bWxQSwUGAAAAAAQABADzAAAANgUA&#10;AAAA&#10;" strokecolor="red">
                <v:stroke joinstyle="miter"/>
              </v:line>
            </w:pict>
          </mc:Fallback>
        </mc:AlternateContent>
      </w:r>
      <w:r w:rsidRPr="000D67DF">
        <w:rPr>
          <w:rFonts w:cs="Open Sans"/>
          <w:b/>
          <w:bCs/>
          <w:noProof/>
          <w:szCs w:val="20"/>
        </w:rPr>
        <mc:AlternateContent>
          <mc:Choice Requires="wps">
            <w:drawing>
              <wp:anchor distT="45720" distB="45720" distL="114300" distR="114300" simplePos="0" relativeHeight="251858944" behindDoc="0" locked="0" layoutInCell="1" allowOverlap="1" wp14:anchorId="6773EFE8" wp14:editId="34301DA6">
                <wp:simplePos x="0" y="0"/>
                <wp:positionH relativeFrom="column">
                  <wp:posOffset>391916</wp:posOffset>
                </wp:positionH>
                <wp:positionV relativeFrom="paragraph">
                  <wp:posOffset>593388</wp:posOffset>
                </wp:positionV>
                <wp:extent cx="309880" cy="1404620"/>
                <wp:effectExtent l="0" t="0" r="0" b="6350"/>
                <wp:wrapNone/>
                <wp:docPr id="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80" cy="1404620"/>
                        </a:xfrm>
                        <a:prstGeom prst="rect">
                          <a:avLst/>
                        </a:prstGeom>
                        <a:solidFill>
                          <a:srgbClr val="FFFFFF"/>
                        </a:solidFill>
                        <a:ln w="9525">
                          <a:noFill/>
                          <a:miter lim="800000"/>
                          <a:headEnd/>
                          <a:tailEnd/>
                        </a:ln>
                      </wps:spPr>
                      <wps:txbx>
                        <w:txbxContent>
                          <w:p w14:paraId="1A8C28F1" w14:textId="64338D4B" w:rsidR="000D67DF" w:rsidRPr="000D67DF" w:rsidRDefault="000D67DF">
                            <w:pPr>
                              <w:rPr>
                                <w:color w:val="FF0000"/>
                                <w:sz w:val="16"/>
                                <w:szCs w:val="16"/>
                              </w:rPr>
                            </w:pPr>
                            <w:r w:rsidRPr="000D67DF">
                              <w:rPr>
                                <w:color w:val="FF0000"/>
                                <w:sz w:val="16"/>
                                <w:szCs w:val="16"/>
                              </w:rPr>
                              <w:t>T</w:t>
                            </w:r>
                            <w:r w:rsidRPr="000D67DF">
                              <w:rPr>
                                <w:color w:val="FF0000"/>
                                <w:sz w:val="16"/>
                                <w:szCs w:val="16"/>
                                <w:vertAlign w:val="subscript"/>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73EFE8" id="_x0000_s1066" type="#_x0000_t202" style="position:absolute;margin-left:30.85pt;margin-top:46.7pt;width:24.4pt;height:110.6pt;z-index:2518589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xCFEAIAAP4DAAAOAAAAZHJzL2Uyb0RvYy54bWysU9tu2zAMfR+wfxD0vtjJki4x4hRdugwD&#10;ugvQ7QNkWY6FyaJGKbGzrx8lp2nQvQ3Tg0CK1BF5eLS+HTrDjgq9Blvy6STnTFkJtbb7kv/4vnuz&#10;5MwHYWthwKqSn5Tnt5vXr9a9K9QMWjC1QkYg1he9K3kbgiuyzMtWdcJPwClLwQawE4Fc3Gc1ip7Q&#10;O5PN8vwm6wFrhyCV93R6Pwb5JuE3jZLha9N4FZgpOdUW0o5pr+Kebdai2KNwrZbnMsQ/VNEJbenR&#10;C9S9CIIdUP8F1WmJ4KEJEwldBk2jpUo9UDfT/EU3j61wKvVC5Hh3ocn/P1j55fjoviELw3sYaICp&#10;Ce8eQP70zMK2FXav7hChb5Wo6eFppCzrnS/OVyPVvvARpOo/Q01DFocACWhosIusUJ+M0GkApwvp&#10;aghM0uHbfLVcUkRSaDrP5zezNJVMFE+3HfrwUUHHolFypKEmdHF88CFWI4qnlPiYB6PrnTYmObiv&#10;tgbZUZAAdmmlBl6kGcv6kq8Ws0VCthDvJ210OpBAje5KvszjGiUT2fhg65QShDajTZUYe6YnMjJy&#10;E4ZqYLou+dhZpKuC+kSEIYyCpA9ERgv4m7OexFhy/+sgUHFmPlkifTWdz6N6kzNfvCMghteR6joi&#10;rCSokgfORnMbkuITH+6OhrPTibfnSs41k8gSnecPEVV87aes52+7+QMAAP//AwBQSwMEFAAGAAgA&#10;AAAhAIh5K/DeAAAACQEAAA8AAABkcnMvZG93bnJldi54bWxMjzFPwzAUhHck/oP1kNioE9oGCHmp&#10;KioWBiQKEoxu7MQR9rNlu2n497gTjKc73X3XbGZr2KRCHB0hlIsCmKLOyZEGhI/355t7YDEJksI4&#10;Ugg/KsKmvbxoRC3did7UtE8DyyUUa4GgU/I157HTyoq4cF5R9noXrEhZhoHLIE653Bp+WxQVt2Kk&#10;vKCFV09add/7o0X4tHqUu/D61Usz7V767drPwSNeX83bR2BJzekvDGf8jA5tZjq4I8nIDEJV3uUk&#10;wsNyBezsl8Ua2AFhWa4q4G3D/z9ofwEAAP//AwBQSwECLQAUAAYACAAAACEAtoM4kv4AAADhAQAA&#10;EwAAAAAAAAAAAAAAAAAAAAAAW0NvbnRlbnRfVHlwZXNdLnhtbFBLAQItABQABgAIAAAAIQA4/SH/&#10;1gAAAJQBAAALAAAAAAAAAAAAAAAAAC8BAABfcmVscy8ucmVsc1BLAQItABQABgAIAAAAIQBcixCF&#10;EAIAAP4DAAAOAAAAAAAAAAAAAAAAAC4CAABkcnMvZTJvRG9jLnhtbFBLAQItABQABgAIAAAAIQCI&#10;eSvw3gAAAAkBAAAPAAAAAAAAAAAAAAAAAGoEAABkcnMvZG93bnJldi54bWxQSwUGAAAAAAQABADz&#10;AAAAdQUAAAAA&#10;" stroked="f">
                <v:textbox style="mso-fit-shape-to-text:t">
                  <w:txbxContent>
                    <w:p w14:paraId="1A8C28F1" w14:textId="64338D4B" w:rsidR="000D67DF" w:rsidRPr="000D67DF" w:rsidRDefault="000D67DF">
                      <w:pPr>
                        <w:rPr>
                          <w:color w:val="FF0000"/>
                          <w:sz w:val="16"/>
                          <w:szCs w:val="16"/>
                        </w:rPr>
                      </w:pPr>
                      <w:r w:rsidRPr="000D67DF">
                        <w:rPr>
                          <w:color w:val="FF0000"/>
                          <w:sz w:val="16"/>
                          <w:szCs w:val="16"/>
                        </w:rPr>
                        <w:t>T</w:t>
                      </w:r>
                      <w:r w:rsidRPr="000D67DF">
                        <w:rPr>
                          <w:color w:val="FF0000"/>
                          <w:sz w:val="16"/>
                          <w:szCs w:val="16"/>
                          <w:vertAlign w:val="subscript"/>
                        </w:rPr>
                        <w:t>c</w:t>
                      </w:r>
                    </w:p>
                  </w:txbxContent>
                </v:textbox>
              </v:shape>
            </w:pict>
          </mc:Fallback>
        </mc:AlternateContent>
      </w:r>
      <w:r w:rsidR="00072578">
        <w:rPr>
          <w:noProof/>
        </w:rPr>
        <w:drawing>
          <wp:inline distT="0" distB="0" distL="0" distR="0" wp14:anchorId="574421BD" wp14:editId="79F485BA">
            <wp:extent cx="5274310" cy="1918335"/>
            <wp:effectExtent l="0" t="0" r="2540" b="571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4310" cy="1918335"/>
                    </a:xfrm>
                    <a:prstGeom prst="rect">
                      <a:avLst/>
                    </a:prstGeom>
                  </pic:spPr>
                </pic:pic>
              </a:graphicData>
            </a:graphic>
          </wp:inline>
        </w:drawing>
      </w:r>
    </w:p>
    <w:p w14:paraId="26E8247C" w14:textId="77777777" w:rsidR="0058529B" w:rsidRPr="005129FF" w:rsidRDefault="0058529B" w:rsidP="0058529B">
      <w:pPr>
        <w:pStyle w:val="2"/>
        <w:spacing w:line="240" w:lineRule="auto"/>
        <w:rPr>
          <w:rFonts w:cs="Open Sans"/>
          <w:b w:val="0"/>
          <w:bCs w:val="0"/>
          <w:szCs w:val="20"/>
        </w:rPr>
      </w:pPr>
      <w:bookmarkStart w:id="47" w:name="_Toc118205887"/>
      <w:bookmarkStart w:id="48" w:name="_Toc118377299"/>
      <w:r w:rsidRPr="00693D6C">
        <w:rPr>
          <w:rFonts w:cs="Open Sans"/>
          <w:b w:val="0"/>
          <w:bCs w:val="0"/>
          <w:szCs w:val="20"/>
        </w:rPr>
        <w:t>P</w:t>
      </w:r>
      <w:r>
        <w:rPr>
          <w:rFonts w:cs="Open Sans"/>
          <w:b w:val="0"/>
          <w:bCs w:val="0"/>
          <w:szCs w:val="20"/>
        </w:rPr>
        <w:t>ackage materials</w:t>
      </w:r>
      <w:bookmarkEnd w:id="47"/>
      <w:bookmarkEnd w:id="48"/>
    </w:p>
    <w:tbl>
      <w:tblPr>
        <w:tblpPr w:leftFromText="180" w:rightFromText="180" w:vertAnchor="text" w:horzAnchor="margin" w:tblpXSpec="center" w:tblpY="108"/>
        <w:tblW w:w="8505" w:type="dxa"/>
        <w:tblBorders>
          <w:top w:val="single" w:sz="2" w:space="0" w:color="666666"/>
          <w:bottom w:val="single" w:sz="2" w:space="0" w:color="666666"/>
          <w:insideH w:val="single" w:sz="2" w:space="0" w:color="666666"/>
        </w:tblBorders>
        <w:tblLayout w:type="fixed"/>
        <w:tblLook w:val="04A0" w:firstRow="1" w:lastRow="0" w:firstColumn="1" w:lastColumn="0" w:noHBand="0" w:noVBand="1"/>
      </w:tblPr>
      <w:tblGrid>
        <w:gridCol w:w="4264"/>
        <w:gridCol w:w="4241"/>
      </w:tblGrid>
      <w:tr w:rsidR="0058529B" w:rsidRPr="0097063F" w14:paraId="3822C541" w14:textId="77777777" w:rsidTr="00452168">
        <w:trPr>
          <w:trHeight w:val="273"/>
        </w:trPr>
        <w:tc>
          <w:tcPr>
            <w:tcW w:w="4264" w:type="dxa"/>
            <w:shd w:val="clear" w:color="auto" w:fill="188FFF"/>
          </w:tcPr>
          <w:p w14:paraId="32CC71A7" w14:textId="77777777" w:rsidR="0058529B" w:rsidRPr="005129FF" w:rsidRDefault="0058529B" w:rsidP="00452168">
            <w:pPr>
              <w:keepNext/>
              <w:jc w:val="left"/>
              <w:outlineLvl w:val="8"/>
              <w:rPr>
                <w:rFonts w:cs="Open Sans"/>
                <w:b/>
                <w:color w:val="FFFFFF" w:themeColor="background1"/>
                <w:sz w:val="16"/>
                <w:szCs w:val="16"/>
              </w:rPr>
            </w:pPr>
            <w:r w:rsidRPr="005129FF">
              <w:rPr>
                <w:rFonts w:cs="Open Sans"/>
                <w:b/>
                <w:color w:val="FFFFFF" w:themeColor="background1"/>
                <w:sz w:val="16"/>
                <w:szCs w:val="16"/>
              </w:rPr>
              <w:t>ITEM</w:t>
            </w:r>
          </w:p>
        </w:tc>
        <w:tc>
          <w:tcPr>
            <w:tcW w:w="4241" w:type="dxa"/>
            <w:shd w:val="clear" w:color="auto" w:fill="188FFF"/>
          </w:tcPr>
          <w:p w14:paraId="6830EDE1" w14:textId="77777777" w:rsidR="0058529B" w:rsidRPr="005129FF" w:rsidRDefault="0058529B" w:rsidP="00452168">
            <w:pPr>
              <w:keepNext/>
              <w:jc w:val="left"/>
              <w:outlineLvl w:val="6"/>
              <w:rPr>
                <w:rFonts w:eastAsia="PMingLiU" w:cs="Open Sans"/>
                <w:b/>
                <w:color w:val="FFFFFF" w:themeColor="background1"/>
                <w:sz w:val="16"/>
                <w:szCs w:val="16"/>
                <w:lang w:eastAsia="zh-TW"/>
              </w:rPr>
            </w:pPr>
            <w:r w:rsidRPr="005129FF">
              <w:rPr>
                <w:rFonts w:cs="Open Sans"/>
                <w:b/>
                <w:color w:val="FFFFFF" w:themeColor="background1"/>
                <w:sz w:val="16"/>
                <w:szCs w:val="16"/>
              </w:rPr>
              <w:t>DESCRIPTION</w:t>
            </w:r>
          </w:p>
        </w:tc>
      </w:tr>
      <w:tr w:rsidR="0058529B" w:rsidRPr="0097063F" w14:paraId="2239B8AE" w14:textId="77777777" w:rsidTr="00452168">
        <w:trPr>
          <w:trHeight w:val="273"/>
        </w:trPr>
        <w:tc>
          <w:tcPr>
            <w:tcW w:w="4264" w:type="dxa"/>
          </w:tcPr>
          <w:p w14:paraId="28F61366" w14:textId="77777777" w:rsidR="0058529B" w:rsidRPr="00DB24E5" w:rsidRDefault="0058529B" w:rsidP="00452168">
            <w:pPr>
              <w:keepNext/>
              <w:jc w:val="left"/>
              <w:outlineLvl w:val="8"/>
              <w:rPr>
                <w:rFonts w:cs="Open Sans"/>
                <w:b/>
                <w:bCs/>
                <w:sz w:val="16"/>
                <w:szCs w:val="16"/>
              </w:rPr>
            </w:pPr>
            <w:r w:rsidRPr="00DB24E5">
              <w:rPr>
                <w:rFonts w:cs="Open Sans"/>
                <w:b/>
                <w:bCs/>
                <w:sz w:val="16"/>
                <w:szCs w:val="16"/>
              </w:rPr>
              <w:t>Die material</w:t>
            </w:r>
          </w:p>
        </w:tc>
        <w:tc>
          <w:tcPr>
            <w:tcW w:w="4241" w:type="dxa"/>
          </w:tcPr>
          <w:p w14:paraId="03530028" w14:textId="77777777" w:rsidR="0058529B" w:rsidRPr="0097063F" w:rsidRDefault="0058529B" w:rsidP="00452168">
            <w:pPr>
              <w:jc w:val="left"/>
              <w:rPr>
                <w:rFonts w:cs="Open Sans"/>
                <w:bCs/>
                <w:sz w:val="16"/>
                <w:szCs w:val="16"/>
              </w:rPr>
            </w:pPr>
            <w:proofErr w:type="spellStart"/>
            <w:r w:rsidRPr="0097063F">
              <w:rPr>
                <w:rFonts w:cs="Open Sans"/>
                <w:bCs/>
                <w:sz w:val="16"/>
                <w:szCs w:val="16"/>
              </w:rPr>
              <w:t>InGaN</w:t>
            </w:r>
            <w:proofErr w:type="spellEnd"/>
          </w:p>
        </w:tc>
      </w:tr>
      <w:tr w:rsidR="0058529B" w:rsidRPr="0097063F" w14:paraId="0CFF9FFC" w14:textId="77777777" w:rsidTr="00452168">
        <w:trPr>
          <w:trHeight w:val="273"/>
        </w:trPr>
        <w:tc>
          <w:tcPr>
            <w:tcW w:w="4264" w:type="dxa"/>
          </w:tcPr>
          <w:p w14:paraId="1B6E9CE5" w14:textId="77777777" w:rsidR="0058529B" w:rsidRPr="00DB24E5" w:rsidRDefault="0058529B" w:rsidP="00452168">
            <w:pPr>
              <w:jc w:val="left"/>
              <w:rPr>
                <w:rFonts w:cs="Open Sans"/>
                <w:b/>
                <w:bCs/>
                <w:sz w:val="16"/>
                <w:szCs w:val="16"/>
              </w:rPr>
            </w:pPr>
            <w:r w:rsidRPr="00DB24E5">
              <w:rPr>
                <w:rFonts w:cs="Open Sans"/>
                <w:b/>
                <w:bCs/>
                <w:sz w:val="16"/>
                <w:szCs w:val="16"/>
              </w:rPr>
              <w:t>Lead frame material</w:t>
            </w:r>
          </w:p>
        </w:tc>
        <w:tc>
          <w:tcPr>
            <w:tcW w:w="4241" w:type="dxa"/>
          </w:tcPr>
          <w:p w14:paraId="7D85B1B6" w14:textId="77777777" w:rsidR="0058529B" w:rsidRPr="0097063F" w:rsidRDefault="0058529B" w:rsidP="00452168">
            <w:pPr>
              <w:jc w:val="left"/>
              <w:rPr>
                <w:rFonts w:cs="Open Sans"/>
                <w:bCs/>
                <w:sz w:val="16"/>
                <w:szCs w:val="16"/>
              </w:rPr>
            </w:pPr>
            <w:r>
              <w:rPr>
                <w:rFonts w:cs="Open Sans"/>
                <w:bCs/>
                <w:sz w:val="16"/>
                <w:szCs w:val="16"/>
              </w:rPr>
              <w:t>MCPCB</w:t>
            </w:r>
          </w:p>
        </w:tc>
      </w:tr>
      <w:tr w:rsidR="0058529B" w:rsidRPr="0097063F" w14:paraId="343A1E78" w14:textId="77777777" w:rsidTr="00452168">
        <w:trPr>
          <w:trHeight w:val="273"/>
        </w:trPr>
        <w:tc>
          <w:tcPr>
            <w:tcW w:w="4264" w:type="dxa"/>
          </w:tcPr>
          <w:p w14:paraId="45A94C9B" w14:textId="77777777" w:rsidR="0058529B" w:rsidRPr="00DB24E5" w:rsidRDefault="0058529B" w:rsidP="00452168">
            <w:pPr>
              <w:jc w:val="left"/>
              <w:rPr>
                <w:rFonts w:cs="Open Sans"/>
                <w:b/>
                <w:bCs/>
                <w:sz w:val="16"/>
                <w:szCs w:val="16"/>
              </w:rPr>
            </w:pPr>
            <w:r w:rsidRPr="00DB24E5">
              <w:rPr>
                <w:rFonts w:cs="Open Sans"/>
                <w:b/>
                <w:bCs/>
                <w:sz w:val="16"/>
                <w:szCs w:val="16"/>
              </w:rPr>
              <w:t>Encapsulant resin material</w:t>
            </w:r>
          </w:p>
        </w:tc>
        <w:tc>
          <w:tcPr>
            <w:tcW w:w="4241" w:type="dxa"/>
          </w:tcPr>
          <w:p w14:paraId="0AECA9C8" w14:textId="77777777" w:rsidR="0058529B" w:rsidRPr="0097063F" w:rsidRDefault="0058529B" w:rsidP="00452168">
            <w:pPr>
              <w:jc w:val="left"/>
              <w:rPr>
                <w:rFonts w:cs="Open Sans"/>
                <w:bCs/>
                <w:sz w:val="16"/>
                <w:szCs w:val="16"/>
              </w:rPr>
            </w:pPr>
            <w:r w:rsidRPr="0097063F">
              <w:rPr>
                <w:rFonts w:cs="Open Sans"/>
                <w:bCs/>
                <w:sz w:val="16"/>
                <w:szCs w:val="16"/>
              </w:rPr>
              <w:t>S</w:t>
            </w:r>
            <w:r>
              <w:rPr>
                <w:rFonts w:cs="Open Sans"/>
                <w:bCs/>
                <w:sz w:val="16"/>
                <w:szCs w:val="16"/>
              </w:rPr>
              <w:t>ilicon</w:t>
            </w:r>
            <w:r>
              <w:rPr>
                <w:rFonts w:cs="Open Sans" w:hint="eastAsia"/>
                <w:bCs/>
                <w:sz w:val="16"/>
                <w:szCs w:val="16"/>
              </w:rPr>
              <w:t>e</w:t>
            </w:r>
            <w:r w:rsidRPr="0097063F">
              <w:rPr>
                <w:rFonts w:cs="Open Sans"/>
                <w:bCs/>
                <w:sz w:val="16"/>
                <w:szCs w:val="16"/>
              </w:rPr>
              <w:t xml:space="preserve"> + </w:t>
            </w:r>
            <w:r>
              <w:rPr>
                <w:rFonts w:cs="Open Sans"/>
                <w:bCs/>
                <w:sz w:val="16"/>
                <w:szCs w:val="16"/>
              </w:rPr>
              <w:t>Phosphor</w:t>
            </w:r>
          </w:p>
        </w:tc>
      </w:tr>
    </w:tbl>
    <w:p w14:paraId="34AFC001" w14:textId="77777777" w:rsidR="0058529B" w:rsidRPr="00F06E82" w:rsidRDefault="0058529B" w:rsidP="0058529B">
      <w:pPr>
        <w:rPr>
          <w:rFonts w:cs="Open Sans"/>
        </w:rPr>
      </w:pPr>
    </w:p>
    <w:p w14:paraId="15123129" w14:textId="17791298" w:rsidR="0013643F" w:rsidRPr="006768B3" w:rsidRDefault="0013643F">
      <w:pPr>
        <w:rPr>
          <w:rFonts w:cs="Open Sans"/>
          <w:szCs w:val="20"/>
        </w:rPr>
      </w:pPr>
    </w:p>
    <w:p w14:paraId="1ACB14E2" w14:textId="7BECD666" w:rsidR="0097063F" w:rsidRPr="006768B3" w:rsidRDefault="0097063F">
      <w:pPr>
        <w:rPr>
          <w:rFonts w:cs="Open Sans"/>
          <w:szCs w:val="20"/>
        </w:rPr>
      </w:pPr>
    </w:p>
    <w:p w14:paraId="47E9FF04" w14:textId="76E90EF2" w:rsidR="0097063F" w:rsidRPr="006768B3" w:rsidRDefault="0097063F">
      <w:pPr>
        <w:rPr>
          <w:rFonts w:cs="Open Sans"/>
          <w:szCs w:val="20"/>
        </w:rPr>
      </w:pPr>
    </w:p>
    <w:p w14:paraId="65EF5997" w14:textId="3FF72E77" w:rsidR="0097063F" w:rsidRDefault="0097063F">
      <w:pPr>
        <w:rPr>
          <w:rFonts w:cs="Open Sans"/>
          <w:szCs w:val="20"/>
        </w:rPr>
      </w:pPr>
    </w:p>
    <w:p w14:paraId="08BE526B" w14:textId="086C756B" w:rsidR="0058529B" w:rsidRDefault="0058529B">
      <w:pPr>
        <w:rPr>
          <w:rFonts w:cs="Open Sans"/>
          <w:szCs w:val="20"/>
        </w:rPr>
      </w:pPr>
    </w:p>
    <w:p w14:paraId="43E1333B" w14:textId="31774277" w:rsidR="0058529B" w:rsidRDefault="0058529B">
      <w:pPr>
        <w:rPr>
          <w:rFonts w:cs="Open Sans"/>
          <w:szCs w:val="20"/>
        </w:rPr>
      </w:pPr>
    </w:p>
    <w:p w14:paraId="473D9583" w14:textId="209DAAF8" w:rsidR="0058529B" w:rsidRDefault="0058529B">
      <w:pPr>
        <w:rPr>
          <w:rFonts w:cs="Open Sans"/>
          <w:szCs w:val="20"/>
        </w:rPr>
      </w:pPr>
    </w:p>
    <w:p w14:paraId="5BB4A08B" w14:textId="3B7FD408" w:rsidR="0058529B" w:rsidRDefault="0058529B">
      <w:pPr>
        <w:rPr>
          <w:rFonts w:cs="Open Sans"/>
          <w:szCs w:val="20"/>
        </w:rPr>
      </w:pPr>
    </w:p>
    <w:p w14:paraId="31F60116" w14:textId="45947C16" w:rsidR="0058529B" w:rsidRDefault="0058529B">
      <w:pPr>
        <w:rPr>
          <w:rFonts w:cs="Open Sans"/>
          <w:szCs w:val="20"/>
        </w:rPr>
      </w:pPr>
    </w:p>
    <w:p w14:paraId="6C6942B0" w14:textId="77777777" w:rsidR="0058529B" w:rsidRPr="006768B3" w:rsidRDefault="0058529B">
      <w:pPr>
        <w:rPr>
          <w:rFonts w:cs="Open Sans"/>
          <w:szCs w:val="20"/>
        </w:rPr>
      </w:pPr>
    </w:p>
    <w:p w14:paraId="62BF8F31" w14:textId="69E53CC4" w:rsidR="0097063F" w:rsidRPr="006768B3" w:rsidRDefault="0097063F">
      <w:pPr>
        <w:rPr>
          <w:rFonts w:cs="Open Sans"/>
          <w:szCs w:val="20"/>
        </w:rPr>
      </w:pPr>
    </w:p>
    <w:p w14:paraId="756FF417" w14:textId="62F41967" w:rsidR="0097063F" w:rsidRPr="006768B3" w:rsidRDefault="0097063F">
      <w:pPr>
        <w:rPr>
          <w:rFonts w:cs="Open Sans"/>
          <w:szCs w:val="20"/>
        </w:rPr>
      </w:pPr>
    </w:p>
    <w:p w14:paraId="1214805E" w14:textId="378D4B33" w:rsidR="0097063F" w:rsidRPr="006768B3" w:rsidRDefault="0097063F">
      <w:pPr>
        <w:rPr>
          <w:rFonts w:cs="Open Sans"/>
          <w:szCs w:val="20"/>
        </w:rPr>
      </w:pPr>
    </w:p>
    <w:p w14:paraId="428AAE15" w14:textId="1FEA7262" w:rsidR="0097063F" w:rsidRPr="00F64E2D" w:rsidRDefault="00A81FF4" w:rsidP="00692EC0">
      <w:pPr>
        <w:pStyle w:val="1"/>
        <w:spacing w:line="240" w:lineRule="auto"/>
        <w:rPr>
          <w:rFonts w:cs="Open Sans"/>
          <w:color w:val="188FFF"/>
          <w:sz w:val="24"/>
          <w:szCs w:val="24"/>
        </w:rPr>
      </w:pPr>
      <w:bookmarkStart w:id="49" w:name="_Toc118377300"/>
      <w:r w:rsidRPr="00F64E2D">
        <w:rPr>
          <w:rFonts w:cs="Open Sans"/>
          <w:color w:val="188FFF"/>
          <w:sz w:val="24"/>
          <w:szCs w:val="24"/>
        </w:rPr>
        <w:lastRenderedPageBreak/>
        <w:t>Characteristic graph</w:t>
      </w:r>
      <w:bookmarkEnd w:id="49"/>
    </w:p>
    <w:p w14:paraId="5241513D" w14:textId="507B1D5E" w:rsidR="002542A1" w:rsidRDefault="002542A1" w:rsidP="002542A1">
      <w:pPr>
        <w:pStyle w:val="2"/>
        <w:spacing w:line="240" w:lineRule="auto"/>
        <w:rPr>
          <w:rFonts w:cs="Open Sans"/>
          <w:b w:val="0"/>
          <w:bCs w:val="0"/>
          <w:szCs w:val="20"/>
        </w:rPr>
      </w:pPr>
      <w:bookmarkStart w:id="50" w:name="_Toc53165224"/>
      <w:bookmarkStart w:id="51" w:name="_Toc118377301"/>
      <w:r>
        <w:rPr>
          <w:rFonts w:cs="Open Sans"/>
          <w:b w:val="0"/>
          <w:bCs w:val="0"/>
          <w:szCs w:val="20"/>
        </w:rPr>
        <w:t>Typical s</w:t>
      </w:r>
      <w:r w:rsidRPr="00A81FF4">
        <w:rPr>
          <w:rFonts w:cs="Open Sans"/>
          <w:b w:val="0"/>
          <w:bCs w:val="0"/>
          <w:szCs w:val="20"/>
        </w:rPr>
        <w:t>pectral power distribution</w:t>
      </w:r>
      <w:r>
        <w:rPr>
          <w:rFonts w:cs="Open Sans"/>
          <w:b w:val="0"/>
          <w:bCs w:val="0"/>
          <w:szCs w:val="20"/>
        </w:rPr>
        <w:t xml:space="preserve"> (normalized)</w:t>
      </w:r>
      <w:bookmarkEnd w:id="50"/>
      <w:bookmarkEnd w:id="51"/>
    </w:p>
    <w:p w14:paraId="2ED6800E" w14:textId="77777777" w:rsidR="002542A1" w:rsidRPr="002D434D" w:rsidRDefault="002542A1" w:rsidP="002542A1">
      <w:pPr>
        <w:rPr>
          <w:sz w:val="22"/>
          <w:szCs w:val="24"/>
        </w:rPr>
      </w:pPr>
      <w:r w:rsidRPr="002D434D">
        <w:rPr>
          <w:rFonts w:eastAsia="Times New Roman" w:cs="Open Sans"/>
          <w:spacing w:val="-1"/>
          <w:position w:val="-2"/>
          <w:sz w:val="16"/>
          <w:szCs w:val="16"/>
        </w:rPr>
        <w:t>All characteristic curves are for reference only and not guaranteed.</w:t>
      </w:r>
    </w:p>
    <w:tbl>
      <w:tblPr>
        <w:tblpPr w:leftFromText="180" w:rightFromText="180" w:vertAnchor="text" w:horzAnchor="margin" w:tblpXSpec="center" w:tblpY="108"/>
        <w:tblW w:w="8505" w:type="dxa"/>
        <w:tblBorders>
          <w:top w:val="single" w:sz="2" w:space="0" w:color="7F7F7F" w:themeColor="text1" w:themeTint="80"/>
          <w:insideH w:val="single" w:sz="2" w:space="0" w:color="7F7F7F" w:themeColor="text1" w:themeTint="80"/>
        </w:tblBorders>
        <w:tblLayout w:type="fixed"/>
        <w:tblLook w:val="04A0" w:firstRow="1" w:lastRow="0" w:firstColumn="1" w:lastColumn="0" w:noHBand="0" w:noVBand="1"/>
      </w:tblPr>
      <w:tblGrid>
        <w:gridCol w:w="8505"/>
      </w:tblGrid>
      <w:tr w:rsidR="002542A1" w:rsidRPr="00CD7099" w14:paraId="4EF0D26D" w14:textId="77777777" w:rsidTr="000D3561">
        <w:trPr>
          <w:trHeight w:val="4094"/>
        </w:trPr>
        <w:tc>
          <w:tcPr>
            <w:tcW w:w="8505" w:type="dxa"/>
            <w:vAlign w:val="center"/>
          </w:tcPr>
          <w:p w14:paraId="7A6DFAD8" w14:textId="77777777" w:rsidR="0058529B" w:rsidRDefault="0058529B" w:rsidP="0058529B">
            <w:pPr>
              <w:jc w:val="center"/>
            </w:pPr>
            <w:r>
              <w:rPr>
                <w:noProof/>
              </w:rPr>
              <w:drawing>
                <wp:inline distT="0" distB="0" distL="0" distR="0" wp14:anchorId="0B538CC2" wp14:editId="1F4BB0DE">
                  <wp:extent cx="2520000" cy="1800000"/>
                  <wp:effectExtent l="0" t="0" r="0" b="0"/>
                  <wp:docPr id="57" name="图表 57">
                    <a:extLst xmlns:a="http://schemas.openxmlformats.org/drawingml/2006/main">
                      <a:ext uri="{FF2B5EF4-FFF2-40B4-BE49-F238E27FC236}">
                        <a16:creationId xmlns:a16="http://schemas.microsoft.com/office/drawing/2014/main" id="{00000000-0008-0000-0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Pr>
                <w:noProof/>
              </w:rPr>
              <w:drawing>
                <wp:inline distT="0" distB="0" distL="0" distR="0" wp14:anchorId="35CCE594" wp14:editId="109029B2">
                  <wp:extent cx="2520000" cy="1800000"/>
                  <wp:effectExtent l="0" t="0" r="0" b="0"/>
                  <wp:docPr id="58" name="图表 58">
                    <a:extLst xmlns:a="http://schemas.openxmlformats.org/drawingml/2006/main">
                      <a:ext uri="{FF2B5EF4-FFF2-40B4-BE49-F238E27FC236}">
                        <a16:creationId xmlns:a16="http://schemas.microsoft.com/office/drawing/2014/main" id="{00000000-0008-0000-0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F3D487F" w14:textId="4902B6C5" w:rsidR="002542A1" w:rsidRPr="0058529B" w:rsidRDefault="0058529B" w:rsidP="0058529B">
            <w:pPr>
              <w:jc w:val="center"/>
            </w:pPr>
            <w:r>
              <w:rPr>
                <w:noProof/>
              </w:rPr>
              <w:drawing>
                <wp:inline distT="0" distB="0" distL="0" distR="0" wp14:anchorId="059C5DB8" wp14:editId="5AC41D54">
                  <wp:extent cx="2520000" cy="1800000"/>
                  <wp:effectExtent l="0" t="0" r="0" b="0"/>
                  <wp:docPr id="59" name="图表 59">
                    <a:extLst xmlns:a="http://schemas.openxmlformats.org/drawingml/2006/main">
                      <a:ext uri="{FF2B5EF4-FFF2-40B4-BE49-F238E27FC236}">
                        <a16:creationId xmlns:a16="http://schemas.microsoft.com/office/drawing/2014/main" id="{00000000-0008-0000-0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D13070E" w14:textId="77777777" w:rsidR="002542A1" w:rsidRDefault="002542A1" w:rsidP="003C3725">
            <w:pPr>
              <w:jc w:val="center"/>
            </w:pPr>
          </w:p>
          <w:p w14:paraId="4E027289" w14:textId="77777777" w:rsidR="002542A1" w:rsidRPr="00CD7099" w:rsidRDefault="002542A1" w:rsidP="003C3725"/>
        </w:tc>
      </w:tr>
    </w:tbl>
    <w:p w14:paraId="6B84904C" w14:textId="57A0A1AE" w:rsidR="009C4D68" w:rsidRDefault="009C4D68" w:rsidP="009C4D68">
      <w:pPr>
        <w:jc w:val="left"/>
        <w:rPr>
          <w:rFonts w:cs="Open Sans"/>
          <w:noProof/>
          <w:sz w:val="16"/>
          <w:szCs w:val="16"/>
        </w:rPr>
      </w:pPr>
    </w:p>
    <w:p w14:paraId="4867639B" w14:textId="784BEE79" w:rsidR="009C4D68" w:rsidRDefault="009C4D68" w:rsidP="009C4D68">
      <w:pPr>
        <w:jc w:val="left"/>
        <w:rPr>
          <w:rFonts w:cs="Open Sans"/>
          <w:noProof/>
          <w:sz w:val="16"/>
          <w:szCs w:val="16"/>
        </w:rPr>
      </w:pPr>
    </w:p>
    <w:p w14:paraId="14089158" w14:textId="1AE2B9F4" w:rsidR="000D3561" w:rsidRDefault="000D3561" w:rsidP="009C4D68">
      <w:pPr>
        <w:jc w:val="left"/>
        <w:rPr>
          <w:rFonts w:cs="Open Sans"/>
          <w:noProof/>
          <w:sz w:val="16"/>
          <w:szCs w:val="16"/>
        </w:rPr>
      </w:pPr>
    </w:p>
    <w:p w14:paraId="07047898" w14:textId="5193267A" w:rsidR="000D3561" w:rsidRDefault="000D3561" w:rsidP="009C4D68">
      <w:pPr>
        <w:jc w:val="left"/>
        <w:rPr>
          <w:rFonts w:cs="Open Sans"/>
          <w:noProof/>
          <w:sz w:val="16"/>
          <w:szCs w:val="16"/>
        </w:rPr>
      </w:pPr>
    </w:p>
    <w:p w14:paraId="1537E632" w14:textId="1C86D7C5" w:rsidR="000D3561" w:rsidRDefault="000D3561" w:rsidP="009C4D68">
      <w:pPr>
        <w:jc w:val="left"/>
        <w:rPr>
          <w:rFonts w:cs="Open Sans"/>
          <w:noProof/>
          <w:sz w:val="16"/>
          <w:szCs w:val="16"/>
        </w:rPr>
      </w:pPr>
    </w:p>
    <w:p w14:paraId="7C105E9B" w14:textId="1B0A4970" w:rsidR="000D3561" w:rsidRDefault="000D3561" w:rsidP="009C4D68">
      <w:pPr>
        <w:jc w:val="left"/>
        <w:rPr>
          <w:rFonts w:cs="Open Sans"/>
          <w:noProof/>
          <w:sz w:val="16"/>
          <w:szCs w:val="16"/>
        </w:rPr>
      </w:pPr>
    </w:p>
    <w:p w14:paraId="74AFFB2B" w14:textId="1E438447" w:rsidR="000D3561" w:rsidRDefault="000D3561" w:rsidP="009C4D68">
      <w:pPr>
        <w:jc w:val="left"/>
        <w:rPr>
          <w:rFonts w:cs="Open Sans"/>
          <w:noProof/>
          <w:sz w:val="16"/>
          <w:szCs w:val="16"/>
        </w:rPr>
      </w:pPr>
    </w:p>
    <w:p w14:paraId="1F3661C0" w14:textId="77777777" w:rsidR="000D3561" w:rsidRDefault="000D3561" w:rsidP="009C4D68">
      <w:pPr>
        <w:jc w:val="left"/>
        <w:rPr>
          <w:rFonts w:cs="Open Sans"/>
          <w:noProof/>
          <w:sz w:val="16"/>
          <w:szCs w:val="16"/>
        </w:rPr>
      </w:pPr>
    </w:p>
    <w:p w14:paraId="1E84C494" w14:textId="66763529" w:rsidR="009C4D68" w:rsidRDefault="009C4D68" w:rsidP="009C4D68">
      <w:pPr>
        <w:jc w:val="left"/>
        <w:rPr>
          <w:rFonts w:cs="Open Sans"/>
          <w:noProof/>
          <w:sz w:val="16"/>
          <w:szCs w:val="16"/>
        </w:rPr>
      </w:pPr>
    </w:p>
    <w:p w14:paraId="2B5F89BB" w14:textId="2F2CD7BF" w:rsidR="002542A1" w:rsidRPr="00F64E2D" w:rsidRDefault="002542A1" w:rsidP="002542A1">
      <w:pPr>
        <w:pStyle w:val="1"/>
        <w:spacing w:line="240" w:lineRule="auto"/>
        <w:rPr>
          <w:rFonts w:cs="Open Sans"/>
          <w:color w:val="188FFF"/>
          <w:sz w:val="24"/>
          <w:szCs w:val="24"/>
        </w:rPr>
      </w:pPr>
      <w:bookmarkStart w:id="52" w:name="_Toc49335405"/>
      <w:bookmarkStart w:id="53" w:name="_Toc49336055"/>
      <w:bookmarkStart w:id="54" w:name="_Toc49629494"/>
      <w:bookmarkStart w:id="55" w:name="_Toc49637085"/>
      <w:bookmarkStart w:id="56" w:name="_Toc53165225"/>
      <w:bookmarkStart w:id="57" w:name="_Toc63518897"/>
      <w:bookmarkStart w:id="58" w:name="_Toc65249592"/>
      <w:bookmarkStart w:id="59" w:name="_Toc108012129"/>
      <w:bookmarkStart w:id="60" w:name="_Toc110354198"/>
      <w:bookmarkStart w:id="61" w:name="_Toc111045683"/>
      <w:bookmarkStart w:id="62" w:name="_Toc112678793"/>
      <w:bookmarkStart w:id="63" w:name="_Toc118377302"/>
      <w:bookmarkStart w:id="64" w:name="_Hlk111045377"/>
      <w:r w:rsidRPr="00F64E2D">
        <w:rPr>
          <w:rFonts w:cs="Open Sans"/>
          <w:color w:val="188FFF"/>
          <w:sz w:val="24"/>
          <w:szCs w:val="24"/>
        </w:rPr>
        <w:lastRenderedPageBreak/>
        <w:t>Characteristic graph</w:t>
      </w:r>
      <w:bookmarkEnd w:id="52"/>
      <w:bookmarkEnd w:id="53"/>
      <w:bookmarkEnd w:id="54"/>
      <w:bookmarkEnd w:id="55"/>
      <w:bookmarkEnd w:id="56"/>
      <w:bookmarkEnd w:id="57"/>
      <w:bookmarkEnd w:id="58"/>
      <w:bookmarkEnd w:id="59"/>
      <w:bookmarkEnd w:id="60"/>
      <w:bookmarkEnd w:id="61"/>
      <w:bookmarkEnd w:id="62"/>
      <w:bookmarkEnd w:id="63"/>
    </w:p>
    <w:p w14:paraId="0B339544" w14:textId="057C411E" w:rsidR="002542A1" w:rsidRDefault="002542A1" w:rsidP="002542A1">
      <w:pPr>
        <w:pStyle w:val="2"/>
        <w:spacing w:line="240" w:lineRule="auto"/>
        <w:rPr>
          <w:rFonts w:cs="Open Sans"/>
          <w:b w:val="0"/>
          <w:bCs w:val="0"/>
          <w:szCs w:val="20"/>
        </w:rPr>
      </w:pPr>
      <w:bookmarkStart w:id="65" w:name="_Toc53165226"/>
      <w:bookmarkStart w:id="66" w:name="_Toc118377303"/>
      <w:r w:rsidRPr="00A81FF4">
        <w:rPr>
          <w:rFonts w:cs="Open Sans"/>
          <w:b w:val="0"/>
          <w:bCs w:val="0"/>
          <w:szCs w:val="20"/>
        </w:rPr>
        <w:t>Forward current</w:t>
      </w:r>
      <w:bookmarkEnd w:id="65"/>
      <w:bookmarkEnd w:id="66"/>
    </w:p>
    <w:p w14:paraId="3F15E388" w14:textId="45C6ADF9" w:rsidR="002D434D" w:rsidRPr="002D434D" w:rsidRDefault="002D434D" w:rsidP="002D434D">
      <w:pPr>
        <w:rPr>
          <w:sz w:val="22"/>
          <w:szCs w:val="24"/>
        </w:rPr>
      </w:pPr>
      <w:r w:rsidRPr="002D434D">
        <w:rPr>
          <w:rFonts w:eastAsia="Times New Roman" w:cs="Open Sans"/>
          <w:spacing w:val="-1"/>
          <w:position w:val="-2"/>
          <w:sz w:val="16"/>
          <w:szCs w:val="16"/>
        </w:rPr>
        <w:t>All characteristic curves are for reference only and not guaranteed.</w:t>
      </w:r>
    </w:p>
    <w:tbl>
      <w:tblPr>
        <w:tblpPr w:leftFromText="180" w:rightFromText="180" w:vertAnchor="text" w:horzAnchor="margin" w:tblpXSpec="center" w:tblpY="108"/>
        <w:tblW w:w="8505" w:type="dxa"/>
        <w:tblBorders>
          <w:top w:val="single" w:sz="2" w:space="0" w:color="7F7F7F" w:themeColor="text1" w:themeTint="80"/>
          <w:insideH w:val="single" w:sz="2" w:space="0" w:color="7F7F7F" w:themeColor="text1" w:themeTint="80"/>
        </w:tblBorders>
        <w:tblLayout w:type="fixed"/>
        <w:tblLook w:val="04A0" w:firstRow="1" w:lastRow="0" w:firstColumn="1" w:lastColumn="0" w:noHBand="0" w:noVBand="1"/>
      </w:tblPr>
      <w:tblGrid>
        <w:gridCol w:w="2582"/>
        <w:gridCol w:w="5923"/>
      </w:tblGrid>
      <w:tr w:rsidR="00A81FF4" w:rsidRPr="00983B9E" w14:paraId="70C764FA" w14:textId="77777777" w:rsidTr="00833BC0">
        <w:trPr>
          <w:trHeight w:val="4094"/>
        </w:trPr>
        <w:tc>
          <w:tcPr>
            <w:tcW w:w="2582" w:type="dxa"/>
            <w:vAlign w:val="center"/>
          </w:tcPr>
          <w:p w14:paraId="1B934C33" w14:textId="7E756174" w:rsidR="00D622B2" w:rsidRDefault="00983B9E" w:rsidP="00D622B2">
            <w:pPr>
              <w:pStyle w:val="3"/>
              <w:rPr>
                <w:rFonts w:cs="Open Sans"/>
                <w:b w:val="0"/>
                <w:bCs w:val="0"/>
                <w:sz w:val="16"/>
                <w:szCs w:val="16"/>
              </w:rPr>
            </w:pPr>
            <w:bookmarkStart w:id="67" w:name="_Toc118377304"/>
            <w:r w:rsidRPr="00D622B2">
              <w:rPr>
                <w:rFonts w:cs="Open Sans"/>
                <w:b w:val="0"/>
                <w:bCs w:val="0"/>
                <w:sz w:val="16"/>
                <w:szCs w:val="16"/>
              </w:rPr>
              <w:t>Vs. forward voltage</w:t>
            </w:r>
            <w:bookmarkEnd w:id="67"/>
          </w:p>
          <w:p w14:paraId="52A31CF2" w14:textId="2783A70E" w:rsidR="00A81FF4" w:rsidRPr="00D622B2" w:rsidRDefault="00A81FF4" w:rsidP="00D622B2">
            <w:pPr>
              <w:pStyle w:val="3"/>
              <w:rPr>
                <w:rFonts w:cs="Open Sans"/>
                <w:b w:val="0"/>
                <w:bCs w:val="0"/>
                <w:sz w:val="16"/>
                <w:szCs w:val="16"/>
              </w:rPr>
            </w:pPr>
            <w:bookmarkStart w:id="68" w:name="_Toc49336058"/>
            <w:bookmarkStart w:id="69" w:name="_Toc49629497"/>
            <w:bookmarkStart w:id="70" w:name="_Toc49637088"/>
            <w:bookmarkStart w:id="71" w:name="_Toc63518900"/>
            <w:bookmarkStart w:id="72" w:name="_Toc65249595"/>
            <w:bookmarkStart w:id="73" w:name="_Toc108012132"/>
            <w:bookmarkStart w:id="74" w:name="_Toc110354201"/>
            <w:bookmarkStart w:id="75" w:name="_Toc111045686"/>
            <w:bookmarkStart w:id="76" w:name="_Toc112678796"/>
            <w:bookmarkStart w:id="77" w:name="_Toc118377305"/>
            <w:r w:rsidRPr="00D622B2">
              <w:rPr>
                <w:rFonts w:cs="Open Sans"/>
                <w:b w:val="0"/>
                <w:bCs w:val="0"/>
                <w:sz w:val="16"/>
                <w:szCs w:val="16"/>
              </w:rPr>
              <w:t>(T</w:t>
            </w:r>
            <w:r w:rsidRPr="00D622B2">
              <w:rPr>
                <w:rFonts w:cs="Open Sans"/>
                <w:b w:val="0"/>
                <w:bCs w:val="0"/>
                <w:sz w:val="16"/>
                <w:szCs w:val="16"/>
                <w:vertAlign w:val="subscript"/>
              </w:rPr>
              <w:t>A</w:t>
            </w:r>
            <w:r w:rsidRPr="00D622B2">
              <w:rPr>
                <w:rFonts w:cs="Open Sans"/>
                <w:b w:val="0"/>
                <w:bCs w:val="0"/>
                <w:sz w:val="16"/>
                <w:szCs w:val="16"/>
              </w:rPr>
              <w:t xml:space="preserve"> = 25°C)</w:t>
            </w:r>
            <w:bookmarkEnd w:id="68"/>
            <w:bookmarkEnd w:id="69"/>
            <w:bookmarkEnd w:id="70"/>
            <w:bookmarkEnd w:id="71"/>
            <w:bookmarkEnd w:id="72"/>
            <w:bookmarkEnd w:id="73"/>
            <w:bookmarkEnd w:id="74"/>
            <w:bookmarkEnd w:id="75"/>
            <w:bookmarkEnd w:id="76"/>
            <w:bookmarkEnd w:id="77"/>
          </w:p>
        </w:tc>
        <w:tc>
          <w:tcPr>
            <w:tcW w:w="5923" w:type="dxa"/>
            <w:vAlign w:val="center"/>
          </w:tcPr>
          <w:p w14:paraId="543E3014" w14:textId="36306448" w:rsidR="00A81FF4" w:rsidRPr="00983B9E" w:rsidRDefault="00072578" w:rsidP="00983B9E">
            <w:pPr>
              <w:pStyle w:val="7"/>
              <w:jc w:val="center"/>
              <w:rPr>
                <w:rFonts w:cs="Open Sans"/>
                <w:b w:val="0"/>
                <w:sz w:val="16"/>
                <w:szCs w:val="16"/>
              </w:rPr>
            </w:pPr>
            <w:r>
              <w:rPr>
                <w:noProof/>
              </w:rPr>
              <w:drawing>
                <wp:inline distT="0" distB="0" distL="0" distR="0" wp14:anchorId="7983E7BC" wp14:editId="545DFF5F">
                  <wp:extent cx="3239770" cy="2159635"/>
                  <wp:effectExtent l="0" t="0" r="0" b="0"/>
                  <wp:docPr id="1" name="图表 1">
                    <a:extLst xmlns:a="http://schemas.openxmlformats.org/drawingml/2006/main">
                      <a:ext uri="{FF2B5EF4-FFF2-40B4-BE49-F238E27FC236}">
                        <a16:creationId xmlns:a16="http://schemas.microsoft.com/office/drawing/2014/main" id="{5963BE17-7526-4114-AD38-230F919F74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r>
      <w:tr w:rsidR="00983B9E" w:rsidRPr="00983B9E" w14:paraId="4B21F0E3" w14:textId="77777777" w:rsidTr="00833BC0">
        <w:trPr>
          <w:trHeight w:val="4094"/>
        </w:trPr>
        <w:tc>
          <w:tcPr>
            <w:tcW w:w="2582" w:type="dxa"/>
            <w:vAlign w:val="center"/>
          </w:tcPr>
          <w:p w14:paraId="36C7FB82" w14:textId="5FCF9549" w:rsidR="00983B9E" w:rsidRPr="00D622B2" w:rsidRDefault="00983B9E" w:rsidP="00D622B2">
            <w:pPr>
              <w:pStyle w:val="3"/>
              <w:rPr>
                <w:rFonts w:cs="Open Sans"/>
                <w:b w:val="0"/>
                <w:bCs w:val="0"/>
                <w:sz w:val="16"/>
                <w:szCs w:val="16"/>
              </w:rPr>
            </w:pPr>
            <w:bookmarkStart w:id="78" w:name="_Toc118377306"/>
            <w:r w:rsidRPr="00D622B2">
              <w:rPr>
                <w:rFonts w:cs="Open Sans"/>
                <w:b w:val="0"/>
                <w:bCs w:val="0"/>
                <w:sz w:val="16"/>
                <w:szCs w:val="16"/>
              </w:rPr>
              <w:t>Vs. relative luminous flux</w:t>
            </w:r>
            <w:bookmarkEnd w:id="78"/>
          </w:p>
          <w:p w14:paraId="18F799AE" w14:textId="6FC7D648" w:rsidR="00983B9E" w:rsidRPr="00983B9E" w:rsidRDefault="00983B9E" w:rsidP="00D622B2">
            <w:pPr>
              <w:pStyle w:val="3"/>
              <w:rPr>
                <w:rFonts w:cs="Open Sans"/>
                <w:sz w:val="16"/>
                <w:szCs w:val="16"/>
              </w:rPr>
            </w:pPr>
            <w:bookmarkStart w:id="79" w:name="_Toc49336060"/>
            <w:bookmarkStart w:id="80" w:name="_Toc49629499"/>
            <w:bookmarkStart w:id="81" w:name="_Toc49637090"/>
            <w:bookmarkStart w:id="82" w:name="_Toc63518902"/>
            <w:bookmarkStart w:id="83" w:name="_Toc65249597"/>
            <w:bookmarkStart w:id="84" w:name="_Toc108012134"/>
            <w:bookmarkStart w:id="85" w:name="_Toc110354203"/>
            <w:bookmarkStart w:id="86" w:name="_Toc111045688"/>
            <w:bookmarkStart w:id="87" w:name="_Toc112678798"/>
            <w:bookmarkStart w:id="88" w:name="_Toc118377307"/>
            <w:r w:rsidRPr="00D622B2">
              <w:rPr>
                <w:rFonts w:cs="Open Sans"/>
                <w:b w:val="0"/>
                <w:bCs w:val="0"/>
                <w:sz w:val="16"/>
                <w:szCs w:val="16"/>
              </w:rPr>
              <w:t>(T</w:t>
            </w:r>
            <w:r w:rsidRPr="00431D93">
              <w:rPr>
                <w:rFonts w:cs="Open Sans"/>
                <w:b w:val="0"/>
                <w:bCs w:val="0"/>
                <w:sz w:val="16"/>
                <w:szCs w:val="16"/>
                <w:vertAlign w:val="subscript"/>
              </w:rPr>
              <w:t>A</w:t>
            </w:r>
            <w:r w:rsidRPr="00D622B2">
              <w:rPr>
                <w:rFonts w:cs="Open Sans"/>
                <w:b w:val="0"/>
                <w:bCs w:val="0"/>
                <w:sz w:val="16"/>
                <w:szCs w:val="16"/>
              </w:rPr>
              <w:t xml:space="preserve"> = 25°C)</w:t>
            </w:r>
            <w:bookmarkEnd w:id="79"/>
            <w:bookmarkEnd w:id="80"/>
            <w:bookmarkEnd w:id="81"/>
            <w:bookmarkEnd w:id="82"/>
            <w:bookmarkEnd w:id="83"/>
            <w:bookmarkEnd w:id="84"/>
            <w:bookmarkEnd w:id="85"/>
            <w:bookmarkEnd w:id="86"/>
            <w:bookmarkEnd w:id="87"/>
            <w:bookmarkEnd w:id="88"/>
          </w:p>
        </w:tc>
        <w:tc>
          <w:tcPr>
            <w:tcW w:w="5923" w:type="dxa"/>
            <w:vAlign w:val="center"/>
          </w:tcPr>
          <w:p w14:paraId="6DCF7755" w14:textId="1E44B103" w:rsidR="00983B9E" w:rsidRDefault="00072578" w:rsidP="00983B9E">
            <w:pPr>
              <w:pStyle w:val="7"/>
              <w:jc w:val="center"/>
              <w:rPr>
                <w:noProof/>
              </w:rPr>
            </w:pPr>
            <w:r>
              <w:rPr>
                <w:noProof/>
              </w:rPr>
              <w:drawing>
                <wp:inline distT="0" distB="0" distL="0" distR="0" wp14:anchorId="4C478C71" wp14:editId="6FE3A869">
                  <wp:extent cx="3239770" cy="2159635"/>
                  <wp:effectExtent l="0" t="0" r="0" b="0"/>
                  <wp:docPr id="13" name="图表 13">
                    <a:extLst xmlns:a="http://schemas.openxmlformats.org/drawingml/2006/main">
                      <a:ext uri="{FF2B5EF4-FFF2-40B4-BE49-F238E27FC236}">
                        <a16:creationId xmlns:a16="http://schemas.microsoft.com/office/drawing/2014/main" id="{F4BEAACD-15A4-4D23-AFDF-6E53CDA82D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r>
    </w:tbl>
    <w:p w14:paraId="0CB5238A" w14:textId="77777777" w:rsidR="008C49FD" w:rsidRPr="008C49FD" w:rsidRDefault="008C49FD" w:rsidP="008C49FD"/>
    <w:p w14:paraId="3C890C8B" w14:textId="70B30337" w:rsidR="008C49FD" w:rsidRDefault="008C49FD" w:rsidP="008C49FD"/>
    <w:p w14:paraId="1E8F4334" w14:textId="7911DCDB" w:rsidR="008C49FD" w:rsidRDefault="008C49FD" w:rsidP="008C49FD"/>
    <w:p w14:paraId="3D52BBE3" w14:textId="29FED6E5" w:rsidR="008C49FD" w:rsidRDefault="008C49FD" w:rsidP="008C49FD"/>
    <w:p w14:paraId="3086EA75" w14:textId="42DD471F" w:rsidR="008C49FD" w:rsidRDefault="008C49FD" w:rsidP="008C49FD"/>
    <w:p w14:paraId="3DFE4814" w14:textId="4D067410" w:rsidR="008C49FD" w:rsidRDefault="008C49FD" w:rsidP="008C49FD"/>
    <w:p w14:paraId="0B9F623B" w14:textId="7C8831CB" w:rsidR="00A96DFC" w:rsidRDefault="00A96DFC" w:rsidP="008C49FD"/>
    <w:p w14:paraId="0FEB3A13" w14:textId="4C91B72B" w:rsidR="00A96DFC" w:rsidRDefault="00A96DFC" w:rsidP="008C49FD"/>
    <w:p w14:paraId="26126E10" w14:textId="77777777" w:rsidR="00A96DFC" w:rsidRPr="008C49FD" w:rsidRDefault="00A96DFC" w:rsidP="008C49FD"/>
    <w:p w14:paraId="312850ED" w14:textId="63CBF9D0" w:rsidR="008F6C91" w:rsidRPr="00F64E2D" w:rsidRDefault="008F6C91" w:rsidP="00692EC0">
      <w:pPr>
        <w:pStyle w:val="1"/>
        <w:spacing w:line="240" w:lineRule="auto"/>
        <w:rPr>
          <w:rFonts w:cs="Open Sans"/>
          <w:color w:val="188FFF"/>
          <w:sz w:val="24"/>
          <w:szCs w:val="24"/>
        </w:rPr>
      </w:pPr>
      <w:bookmarkStart w:id="89" w:name="_Toc49336061"/>
      <w:bookmarkStart w:id="90" w:name="_Toc49629500"/>
      <w:bookmarkStart w:id="91" w:name="_Toc49637091"/>
      <w:bookmarkStart w:id="92" w:name="_Toc63518903"/>
      <w:bookmarkStart w:id="93" w:name="_Toc65249598"/>
      <w:bookmarkStart w:id="94" w:name="_Toc108012135"/>
      <w:bookmarkStart w:id="95" w:name="_Toc110354204"/>
      <w:bookmarkStart w:id="96" w:name="_Toc111045689"/>
      <w:bookmarkStart w:id="97" w:name="_Toc112678799"/>
      <w:bookmarkStart w:id="98" w:name="_Toc118377308"/>
      <w:r w:rsidRPr="00F64E2D">
        <w:rPr>
          <w:rFonts w:cs="Open Sans"/>
          <w:color w:val="188FFF"/>
          <w:sz w:val="24"/>
          <w:szCs w:val="24"/>
        </w:rPr>
        <w:lastRenderedPageBreak/>
        <w:t>Characteristic graph</w:t>
      </w:r>
      <w:bookmarkEnd w:id="89"/>
      <w:bookmarkEnd w:id="90"/>
      <w:bookmarkEnd w:id="91"/>
      <w:bookmarkEnd w:id="92"/>
      <w:bookmarkEnd w:id="93"/>
      <w:bookmarkEnd w:id="94"/>
      <w:bookmarkEnd w:id="95"/>
      <w:bookmarkEnd w:id="96"/>
      <w:bookmarkEnd w:id="97"/>
      <w:bookmarkEnd w:id="98"/>
    </w:p>
    <w:p w14:paraId="57444579" w14:textId="383A4440" w:rsidR="008F6C91" w:rsidRDefault="008F6C91" w:rsidP="00692EC0">
      <w:pPr>
        <w:pStyle w:val="2"/>
        <w:spacing w:line="240" w:lineRule="auto"/>
        <w:rPr>
          <w:rFonts w:cs="Open Sans"/>
          <w:b w:val="0"/>
          <w:bCs w:val="0"/>
          <w:szCs w:val="20"/>
        </w:rPr>
      </w:pPr>
      <w:bookmarkStart w:id="99" w:name="_Toc49336062"/>
      <w:bookmarkStart w:id="100" w:name="_Toc49637092"/>
      <w:bookmarkStart w:id="101" w:name="_Toc63518904"/>
      <w:bookmarkStart w:id="102" w:name="_Toc65249599"/>
      <w:bookmarkStart w:id="103" w:name="_Toc108012136"/>
      <w:bookmarkStart w:id="104" w:name="_Toc110354205"/>
      <w:bookmarkStart w:id="105" w:name="_Toc111045690"/>
      <w:bookmarkStart w:id="106" w:name="_Toc112678800"/>
      <w:bookmarkStart w:id="107" w:name="_Toc118377309"/>
      <w:r w:rsidRPr="00A81FF4">
        <w:rPr>
          <w:rFonts w:cs="Open Sans"/>
          <w:b w:val="0"/>
          <w:bCs w:val="0"/>
          <w:szCs w:val="20"/>
        </w:rPr>
        <w:t>Forward current</w:t>
      </w:r>
      <w:r w:rsidR="00AA3232">
        <w:rPr>
          <w:rFonts w:cs="Open Sans"/>
          <w:b w:val="0"/>
          <w:bCs w:val="0"/>
          <w:szCs w:val="20"/>
        </w:rPr>
        <w:t xml:space="preserve"> (continued)</w:t>
      </w:r>
      <w:bookmarkEnd w:id="99"/>
      <w:bookmarkEnd w:id="100"/>
      <w:bookmarkEnd w:id="101"/>
      <w:bookmarkEnd w:id="102"/>
      <w:bookmarkEnd w:id="103"/>
      <w:bookmarkEnd w:id="104"/>
      <w:bookmarkEnd w:id="105"/>
      <w:bookmarkEnd w:id="106"/>
      <w:bookmarkEnd w:id="107"/>
    </w:p>
    <w:p w14:paraId="4270417C" w14:textId="1126D1B4" w:rsidR="002D434D" w:rsidRPr="006768B3" w:rsidRDefault="002D434D" w:rsidP="002D434D">
      <w:pPr>
        <w:rPr>
          <w:sz w:val="22"/>
          <w:szCs w:val="24"/>
        </w:rPr>
      </w:pPr>
      <w:r w:rsidRPr="002D434D">
        <w:rPr>
          <w:rFonts w:eastAsia="Times New Roman" w:cs="Open Sans"/>
          <w:spacing w:val="-1"/>
          <w:position w:val="-2"/>
          <w:sz w:val="16"/>
          <w:szCs w:val="16"/>
        </w:rPr>
        <w:t>All characteristic curves are for reference only and not guaranteed.</w:t>
      </w:r>
    </w:p>
    <w:tbl>
      <w:tblPr>
        <w:tblpPr w:leftFromText="180" w:rightFromText="180" w:vertAnchor="text" w:horzAnchor="margin" w:tblpXSpec="center" w:tblpY="108"/>
        <w:tblW w:w="8505" w:type="dxa"/>
        <w:tblBorders>
          <w:top w:val="single" w:sz="2" w:space="0" w:color="7F7F7F" w:themeColor="text1" w:themeTint="80"/>
          <w:insideH w:val="single" w:sz="2" w:space="0" w:color="7F7F7F" w:themeColor="text1" w:themeTint="80"/>
        </w:tblBorders>
        <w:tblLayout w:type="fixed"/>
        <w:tblLook w:val="04A0" w:firstRow="1" w:lastRow="0" w:firstColumn="1" w:lastColumn="0" w:noHBand="0" w:noVBand="1"/>
      </w:tblPr>
      <w:tblGrid>
        <w:gridCol w:w="2582"/>
        <w:gridCol w:w="5923"/>
      </w:tblGrid>
      <w:tr w:rsidR="008F6C91" w14:paraId="32AF6E02" w14:textId="77777777" w:rsidTr="00F343D0">
        <w:trPr>
          <w:trHeight w:val="3484"/>
        </w:trPr>
        <w:tc>
          <w:tcPr>
            <w:tcW w:w="2582" w:type="dxa"/>
            <w:vAlign w:val="center"/>
          </w:tcPr>
          <w:p w14:paraId="7A4FFC7B" w14:textId="5BB9CA07" w:rsidR="00AA3232" w:rsidRPr="00D622B2" w:rsidRDefault="00AA3232" w:rsidP="00D622B2">
            <w:pPr>
              <w:pStyle w:val="3"/>
              <w:rPr>
                <w:rFonts w:cs="Open Sans"/>
                <w:b w:val="0"/>
                <w:bCs w:val="0"/>
                <w:sz w:val="16"/>
                <w:szCs w:val="16"/>
              </w:rPr>
            </w:pPr>
            <w:bookmarkStart w:id="108" w:name="_Toc49637093"/>
            <w:bookmarkStart w:id="109" w:name="_Toc118377310"/>
            <w:r w:rsidRPr="00D622B2">
              <w:rPr>
                <w:rFonts w:cs="Open Sans"/>
                <w:b w:val="0"/>
                <w:bCs w:val="0"/>
                <w:sz w:val="16"/>
                <w:szCs w:val="16"/>
              </w:rPr>
              <w:t>Vs. relative chromaticity shift</w:t>
            </w:r>
            <w:bookmarkEnd w:id="108"/>
            <w:bookmarkEnd w:id="109"/>
          </w:p>
          <w:p w14:paraId="57578C1F" w14:textId="79AA9C2D" w:rsidR="008F6C91" w:rsidRPr="00983B9E" w:rsidRDefault="00AA3232" w:rsidP="00D622B2">
            <w:pPr>
              <w:pStyle w:val="3"/>
              <w:rPr>
                <w:rFonts w:cs="Open Sans"/>
                <w:sz w:val="16"/>
                <w:szCs w:val="16"/>
              </w:rPr>
            </w:pPr>
            <w:bookmarkStart w:id="110" w:name="_Toc49336064"/>
            <w:bookmarkStart w:id="111" w:name="_Toc49629503"/>
            <w:bookmarkStart w:id="112" w:name="_Toc49637094"/>
            <w:bookmarkStart w:id="113" w:name="_Toc63518906"/>
            <w:bookmarkStart w:id="114" w:name="_Toc65249601"/>
            <w:bookmarkStart w:id="115" w:name="_Toc108012138"/>
            <w:bookmarkStart w:id="116" w:name="_Toc110354207"/>
            <w:bookmarkStart w:id="117" w:name="_Toc111045692"/>
            <w:bookmarkStart w:id="118" w:name="_Toc112678802"/>
            <w:bookmarkStart w:id="119" w:name="_Toc118377311"/>
            <w:r w:rsidRPr="00D622B2">
              <w:rPr>
                <w:rFonts w:cs="Open Sans"/>
                <w:b w:val="0"/>
                <w:bCs w:val="0"/>
                <w:sz w:val="16"/>
                <w:szCs w:val="16"/>
              </w:rPr>
              <w:t>(</w:t>
            </w:r>
            <w:r w:rsidR="003659DB">
              <w:rPr>
                <w:rFonts w:cs="Open Sans" w:hint="eastAsia"/>
                <w:b w:val="0"/>
                <w:bCs w:val="0"/>
                <w:sz w:val="16"/>
                <w:szCs w:val="16"/>
              </w:rPr>
              <w:t>3000K,</w:t>
            </w:r>
            <w:r w:rsidR="003659DB">
              <w:rPr>
                <w:rFonts w:cs="Open Sans"/>
                <w:b w:val="0"/>
                <w:bCs w:val="0"/>
                <w:sz w:val="16"/>
                <w:szCs w:val="16"/>
              </w:rPr>
              <w:t xml:space="preserve"> </w:t>
            </w:r>
            <w:r w:rsidRPr="00D622B2">
              <w:rPr>
                <w:rFonts w:cs="Open Sans"/>
                <w:b w:val="0"/>
                <w:bCs w:val="0"/>
                <w:sz w:val="16"/>
                <w:szCs w:val="16"/>
              </w:rPr>
              <w:t>T</w:t>
            </w:r>
            <w:r w:rsidRPr="00431D93">
              <w:rPr>
                <w:rFonts w:cs="Open Sans"/>
                <w:b w:val="0"/>
                <w:bCs w:val="0"/>
                <w:sz w:val="16"/>
                <w:szCs w:val="16"/>
                <w:vertAlign w:val="subscript"/>
              </w:rPr>
              <w:t>A</w:t>
            </w:r>
            <w:r w:rsidRPr="00D622B2">
              <w:rPr>
                <w:rFonts w:cs="Open Sans"/>
                <w:b w:val="0"/>
                <w:bCs w:val="0"/>
                <w:sz w:val="16"/>
                <w:szCs w:val="16"/>
              </w:rPr>
              <w:t xml:space="preserve"> = 25°C)</w:t>
            </w:r>
            <w:bookmarkEnd w:id="110"/>
            <w:bookmarkEnd w:id="111"/>
            <w:bookmarkEnd w:id="112"/>
            <w:bookmarkEnd w:id="113"/>
            <w:bookmarkEnd w:id="114"/>
            <w:bookmarkEnd w:id="115"/>
            <w:bookmarkEnd w:id="116"/>
            <w:bookmarkEnd w:id="117"/>
            <w:bookmarkEnd w:id="118"/>
            <w:bookmarkEnd w:id="119"/>
          </w:p>
        </w:tc>
        <w:tc>
          <w:tcPr>
            <w:tcW w:w="5923" w:type="dxa"/>
            <w:vAlign w:val="center"/>
          </w:tcPr>
          <w:p w14:paraId="54A75687" w14:textId="722236B0" w:rsidR="008F6C91" w:rsidRPr="00896DF5" w:rsidRDefault="00072578" w:rsidP="008F6C91">
            <w:pPr>
              <w:pStyle w:val="7"/>
              <w:jc w:val="center"/>
              <w:rPr>
                <w:rFonts w:ascii="Open Sans Light" w:hAnsi="Open Sans Light" w:cs="Open Sans Light"/>
                <w:noProof/>
              </w:rPr>
            </w:pPr>
            <w:r>
              <w:rPr>
                <w:noProof/>
              </w:rPr>
              <w:drawing>
                <wp:inline distT="0" distB="0" distL="0" distR="0" wp14:anchorId="2598FDC4" wp14:editId="762CB687">
                  <wp:extent cx="3239770" cy="2159635"/>
                  <wp:effectExtent l="0" t="0" r="0" b="0"/>
                  <wp:docPr id="14" name="图表 14">
                    <a:extLst xmlns:a="http://schemas.openxmlformats.org/drawingml/2006/main">
                      <a:ext uri="{FF2B5EF4-FFF2-40B4-BE49-F238E27FC236}">
                        <a16:creationId xmlns:a16="http://schemas.microsoft.com/office/drawing/2014/main" id="{819A0A7C-8CB5-4F07-821B-E2B89BB420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r>
      <w:tr w:rsidR="008F6C91" w14:paraId="0C0B8840" w14:textId="77777777" w:rsidTr="003E5CD0">
        <w:trPr>
          <w:trHeight w:val="4094"/>
        </w:trPr>
        <w:tc>
          <w:tcPr>
            <w:tcW w:w="2582" w:type="dxa"/>
            <w:vAlign w:val="center"/>
          </w:tcPr>
          <w:p w14:paraId="6EA76F44" w14:textId="284E89C2" w:rsidR="00AA3232" w:rsidRPr="008005E4" w:rsidRDefault="00AA3232" w:rsidP="00D622B2">
            <w:pPr>
              <w:pStyle w:val="3"/>
              <w:rPr>
                <w:rFonts w:cs="Open Sans"/>
                <w:b w:val="0"/>
                <w:bCs w:val="0"/>
                <w:sz w:val="16"/>
                <w:szCs w:val="16"/>
              </w:rPr>
            </w:pPr>
            <w:bookmarkStart w:id="120" w:name="_Toc118377312"/>
            <w:r w:rsidRPr="008005E4">
              <w:rPr>
                <w:rFonts w:cs="Open Sans"/>
                <w:b w:val="0"/>
                <w:bCs w:val="0"/>
                <w:sz w:val="16"/>
                <w:szCs w:val="16"/>
              </w:rPr>
              <w:t>Vs. absolute chromaticity shift</w:t>
            </w:r>
            <w:bookmarkEnd w:id="120"/>
          </w:p>
          <w:p w14:paraId="50CF6E71" w14:textId="13E4DF36" w:rsidR="008F6C91" w:rsidRPr="00DE34F5" w:rsidRDefault="00AA3232" w:rsidP="00D622B2">
            <w:pPr>
              <w:pStyle w:val="3"/>
              <w:rPr>
                <w:rFonts w:cs="Open Sans"/>
                <w:color w:val="FF0000"/>
                <w:sz w:val="16"/>
                <w:szCs w:val="16"/>
              </w:rPr>
            </w:pPr>
            <w:bookmarkStart w:id="121" w:name="_Toc49336066"/>
            <w:bookmarkStart w:id="122" w:name="_Toc49629505"/>
            <w:bookmarkStart w:id="123" w:name="_Toc49637096"/>
            <w:bookmarkStart w:id="124" w:name="_Toc63518908"/>
            <w:bookmarkStart w:id="125" w:name="_Toc65249603"/>
            <w:bookmarkStart w:id="126" w:name="_Toc108012140"/>
            <w:bookmarkStart w:id="127" w:name="_Toc110354209"/>
            <w:bookmarkStart w:id="128" w:name="_Toc111045694"/>
            <w:bookmarkStart w:id="129" w:name="_Toc112678804"/>
            <w:bookmarkStart w:id="130" w:name="_Toc118377313"/>
            <w:r w:rsidRPr="008005E4">
              <w:rPr>
                <w:rFonts w:cs="Open Sans"/>
                <w:b w:val="0"/>
                <w:bCs w:val="0"/>
                <w:sz w:val="16"/>
                <w:szCs w:val="16"/>
              </w:rPr>
              <w:t>(</w:t>
            </w:r>
            <w:r w:rsidR="006D7D43">
              <w:rPr>
                <w:rFonts w:cs="Open Sans"/>
                <w:b w:val="0"/>
                <w:bCs w:val="0"/>
                <w:sz w:val="16"/>
                <w:szCs w:val="16"/>
              </w:rPr>
              <w:t>30</w:t>
            </w:r>
            <w:r w:rsidR="005D5640" w:rsidRPr="008005E4">
              <w:rPr>
                <w:rFonts w:cs="Open Sans"/>
                <w:b w:val="0"/>
                <w:bCs w:val="0"/>
                <w:sz w:val="16"/>
                <w:szCs w:val="16"/>
              </w:rPr>
              <w:t>00</w:t>
            </w:r>
            <w:r w:rsidR="005D5640" w:rsidRPr="008005E4">
              <w:rPr>
                <w:rFonts w:cs="Open Sans" w:hint="eastAsia"/>
                <w:b w:val="0"/>
                <w:bCs w:val="0"/>
                <w:sz w:val="16"/>
                <w:szCs w:val="16"/>
              </w:rPr>
              <w:t>K</w:t>
            </w:r>
            <w:r w:rsidR="005D5640" w:rsidRPr="008005E4">
              <w:rPr>
                <w:rFonts w:cs="Open Sans"/>
                <w:b w:val="0"/>
                <w:bCs w:val="0"/>
                <w:sz w:val="16"/>
                <w:szCs w:val="16"/>
              </w:rPr>
              <w:t xml:space="preserve">, </w:t>
            </w:r>
            <w:r w:rsidRPr="008005E4">
              <w:rPr>
                <w:rFonts w:cs="Open Sans"/>
                <w:b w:val="0"/>
                <w:bCs w:val="0"/>
                <w:sz w:val="16"/>
                <w:szCs w:val="16"/>
              </w:rPr>
              <w:t>T</w:t>
            </w:r>
            <w:r w:rsidRPr="008005E4">
              <w:rPr>
                <w:rFonts w:cs="Open Sans"/>
                <w:b w:val="0"/>
                <w:bCs w:val="0"/>
                <w:sz w:val="16"/>
                <w:szCs w:val="16"/>
                <w:vertAlign w:val="subscript"/>
              </w:rPr>
              <w:t>A</w:t>
            </w:r>
            <w:r w:rsidRPr="008005E4">
              <w:rPr>
                <w:rFonts w:cs="Open Sans"/>
                <w:b w:val="0"/>
                <w:bCs w:val="0"/>
                <w:sz w:val="16"/>
                <w:szCs w:val="16"/>
              </w:rPr>
              <w:t xml:space="preserve"> = 25°C)</w:t>
            </w:r>
            <w:bookmarkEnd w:id="121"/>
            <w:bookmarkEnd w:id="122"/>
            <w:bookmarkEnd w:id="123"/>
            <w:bookmarkEnd w:id="124"/>
            <w:bookmarkEnd w:id="125"/>
            <w:bookmarkEnd w:id="126"/>
            <w:bookmarkEnd w:id="127"/>
            <w:bookmarkEnd w:id="128"/>
            <w:bookmarkEnd w:id="129"/>
            <w:bookmarkEnd w:id="130"/>
          </w:p>
        </w:tc>
        <w:tc>
          <w:tcPr>
            <w:tcW w:w="5923" w:type="dxa"/>
            <w:vAlign w:val="center"/>
          </w:tcPr>
          <w:p w14:paraId="40CCCE1A" w14:textId="27CE8C82" w:rsidR="008F6C91" w:rsidRPr="008005E4" w:rsidRDefault="00072578" w:rsidP="008005E4">
            <w:pPr>
              <w:pStyle w:val="7"/>
              <w:jc w:val="center"/>
              <w:rPr>
                <w:noProof/>
              </w:rPr>
            </w:pPr>
            <w:r>
              <w:rPr>
                <w:noProof/>
              </w:rPr>
              <w:drawing>
                <wp:inline distT="0" distB="0" distL="0" distR="0" wp14:anchorId="39F116FE" wp14:editId="4FD1AB35">
                  <wp:extent cx="3239770" cy="2159635"/>
                  <wp:effectExtent l="0" t="0" r="0" b="0"/>
                  <wp:docPr id="15" name="图表 15">
                    <a:extLst xmlns:a="http://schemas.openxmlformats.org/drawingml/2006/main">
                      <a:ext uri="{FF2B5EF4-FFF2-40B4-BE49-F238E27FC236}">
                        <a16:creationId xmlns:a16="http://schemas.microsoft.com/office/drawing/2014/main" id="{8F3079BA-C52D-4391-8280-883341B3EF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r>
    </w:tbl>
    <w:p w14:paraId="3ED7DF44" w14:textId="4CFF4A9C" w:rsidR="0069746D" w:rsidRDefault="0069746D" w:rsidP="0069746D">
      <w:bookmarkStart w:id="131" w:name="_Toc49336068"/>
      <w:bookmarkStart w:id="132" w:name="_Toc49629507"/>
      <w:bookmarkStart w:id="133" w:name="_Toc49637098"/>
      <w:bookmarkStart w:id="134" w:name="_Toc63518910"/>
      <w:bookmarkStart w:id="135" w:name="_Toc65249605"/>
      <w:bookmarkStart w:id="136" w:name="_Toc108012142"/>
    </w:p>
    <w:p w14:paraId="78DE30BD" w14:textId="7F00BC57" w:rsidR="0069746D" w:rsidRDefault="0069746D" w:rsidP="0069746D"/>
    <w:p w14:paraId="5A465535" w14:textId="4E1788E9" w:rsidR="0069746D" w:rsidRDefault="0069746D" w:rsidP="0069746D"/>
    <w:p w14:paraId="77EC3AF1" w14:textId="3C9E29C2" w:rsidR="0069746D" w:rsidRDefault="0069746D" w:rsidP="0069746D"/>
    <w:p w14:paraId="1AB4DB35" w14:textId="77777777" w:rsidR="0069746D" w:rsidRDefault="0069746D" w:rsidP="0069746D"/>
    <w:p w14:paraId="263CA168" w14:textId="3B8A2C72" w:rsidR="0069746D" w:rsidRPr="00F64E2D" w:rsidRDefault="0069746D" w:rsidP="0069746D">
      <w:pPr>
        <w:pStyle w:val="1"/>
        <w:spacing w:line="240" w:lineRule="auto"/>
        <w:rPr>
          <w:rFonts w:cs="Open Sans"/>
          <w:color w:val="188FFF"/>
          <w:sz w:val="24"/>
          <w:szCs w:val="24"/>
        </w:rPr>
      </w:pPr>
      <w:bookmarkStart w:id="137" w:name="_Toc110354210"/>
      <w:bookmarkStart w:id="138" w:name="_Toc111045695"/>
      <w:bookmarkStart w:id="139" w:name="_Toc112678805"/>
      <w:bookmarkStart w:id="140" w:name="_Toc118377314"/>
      <w:r w:rsidRPr="00F64E2D">
        <w:rPr>
          <w:rFonts w:cs="Open Sans"/>
          <w:color w:val="188FFF"/>
          <w:sz w:val="24"/>
          <w:szCs w:val="24"/>
        </w:rPr>
        <w:lastRenderedPageBreak/>
        <w:t>Characteristic graph</w:t>
      </w:r>
      <w:bookmarkEnd w:id="137"/>
      <w:bookmarkEnd w:id="138"/>
      <w:bookmarkEnd w:id="139"/>
      <w:bookmarkEnd w:id="140"/>
    </w:p>
    <w:p w14:paraId="475E86E7" w14:textId="77777777" w:rsidR="0069746D" w:rsidRDefault="0069746D" w:rsidP="0069746D">
      <w:pPr>
        <w:pStyle w:val="2"/>
        <w:spacing w:line="240" w:lineRule="auto"/>
        <w:rPr>
          <w:rFonts w:cs="Open Sans"/>
          <w:b w:val="0"/>
          <w:bCs w:val="0"/>
          <w:szCs w:val="20"/>
        </w:rPr>
      </w:pPr>
      <w:bookmarkStart w:id="141" w:name="_Toc110354211"/>
      <w:bookmarkStart w:id="142" w:name="_Toc111045696"/>
      <w:bookmarkStart w:id="143" w:name="_Toc112678806"/>
      <w:bookmarkStart w:id="144" w:name="_Toc118377315"/>
      <w:r w:rsidRPr="00A81FF4">
        <w:rPr>
          <w:rFonts w:cs="Open Sans"/>
          <w:b w:val="0"/>
          <w:bCs w:val="0"/>
          <w:szCs w:val="20"/>
        </w:rPr>
        <w:t>Forward current</w:t>
      </w:r>
      <w:r>
        <w:rPr>
          <w:rFonts w:cs="Open Sans"/>
          <w:b w:val="0"/>
          <w:bCs w:val="0"/>
          <w:szCs w:val="20"/>
        </w:rPr>
        <w:t xml:space="preserve"> (continued)</w:t>
      </w:r>
      <w:bookmarkEnd w:id="141"/>
      <w:bookmarkEnd w:id="142"/>
      <w:bookmarkEnd w:id="143"/>
      <w:bookmarkEnd w:id="144"/>
    </w:p>
    <w:p w14:paraId="106A2802" w14:textId="77777777" w:rsidR="0069746D" w:rsidRPr="006768B3" w:rsidRDefault="0069746D" w:rsidP="0069746D">
      <w:pPr>
        <w:rPr>
          <w:sz w:val="22"/>
          <w:szCs w:val="24"/>
        </w:rPr>
      </w:pPr>
      <w:r w:rsidRPr="002D434D">
        <w:rPr>
          <w:rFonts w:eastAsia="Times New Roman" w:cs="Open Sans"/>
          <w:spacing w:val="-1"/>
          <w:position w:val="-2"/>
          <w:sz w:val="16"/>
          <w:szCs w:val="16"/>
        </w:rPr>
        <w:t>All characteristic curves are for reference only and not guaranteed.</w:t>
      </w:r>
    </w:p>
    <w:tbl>
      <w:tblPr>
        <w:tblpPr w:leftFromText="180" w:rightFromText="180" w:vertAnchor="text" w:horzAnchor="margin" w:tblpXSpec="center" w:tblpY="108"/>
        <w:tblW w:w="8505" w:type="dxa"/>
        <w:tblBorders>
          <w:top w:val="single" w:sz="2" w:space="0" w:color="7F7F7F" w:themeColor="text1" w:themeTint="80"/>
          <w:insideH w:val="single" w:sz="2" w:space="0" w:color="7F7F7F" w:themeColor="text1" w:themeTint="80"/>
        </w:tblBorders>
        <w:tblLayout w:type="fixed"/>
        <w:tblLook w:val="04A0" w:firstRow="1" w:lastRow="0" w:firstColumn="1" w:lastColumn="0" w:noHBand="0" w:noVBand="1"/>
      </w:tblPr>
      <w:tblGrid>
        <w:gridCol w:w="2582"/>
        <w:gridCol w:w="5923"/>
      </w:tblGrid>
      <w:tr w:rsidR="0069746D" w14:paraId="255CA164" w14:textId="77777777" w:rsidTr="00725CFF">
        <w:trPr>
          <w:trHeight w:val="3686"/>
        </w:trPr>
        <w:tc>
          <w:tcPr>
            <w:tcW w:w="2582" w:type="dxa"/>
            <w:vAlign w:val="center"/>
          </w:tcPr>
          <w:p w14:paraId="3FD88BDC" w14:textId="50CDBDBE" w:rsidR="0069746D" w:rsidRPr="00D622B2" w:rsidRDefault="0069746D" w:rsidP="00725CFF">
            <w:pPr>
              <w:pStyle w:val="3"/>
              <w:rPr>
                <w:rFonts w:cs="Open Sans"/>
                <w:b w:val="0"/>
                <w:bCs w:val="0"/>
                <w:sz w:val="16"/>
                <w:szCs w:val="16"/>
              </w:rPr>
            </w:pPr>
            <w:bookmarkStart w:id="145" w:name="_Toc118377316"/>
            <w:r w:rsidRPr="00D622B2">
              <w:rPr>
                <w:rFonts w:cs="Open Sans" w:hint="eastAsia"/>
                <w:b w:val="0"/>
                <w:bCs w:val="0"/>
                <w:sz w:val="16"/>
                <w:szCs w:val="16"/>
              </w:rPr>
              <w:t>De</w:t>
            </w:r>
            <w:r w:rsidRPr="00D622B2">
              <w:rPr>
                <w:rFonts w:cs="Open Sans"/>
                <w:b w:val="0"/>
                <w:bCs w:val="0"/>
                <w:sz w:val="16"/>
                <w:szCs w:val="16"/>
              </w:rPr>
              <w:t xml:space="preserve">rating based on </w:t>
            </w:r>
            <w:bookmarkEnd w:id="145"/>
            <w:r w:rsidR="00C2004F">
              <w:rPr>
                <w:rFonts w:cs="Open Sans" w:hint="eastAsia"/>
                <w:b w:val="0"/>
                <w:bCs w:val="0"/>
                <w:sz w:val="16"/>
                <w:szCs w:val="16"/>
              </w:rPr>
              <w:t>case</w:t>
            </w:r>
            <w:r w:rsidR="00C2004F">
              <w:rPr>
                <w:rFonts w:cs="Open Sans"/>
                <w:b w:val="0"/>
                <w:bCs w:val="0"/>
                <w:sz w:val="16"/>
                <w:szCs w:val="16"/>
              </w:rPr>
              <w:t xml:space="preserve"> </w:t>
            </w:r>
            <w:r w:rsidR="00C2004F">
              <w:rPr>
                <w:rFonts w:cs="Open Sans" w:hint="eastAsia"/>
                <w:b w:val="0"/>
                <w:bCs w:val="0"/>
                <w:sz w:val="16"/>
                <w:szCs w:val="16"/>
              </w:rPr>
              <w:t>temperature</w:t>
            </w:r>
          </w:p>
          <w:p w14:paraId="717A5A20" w14:textId="77777777" w:rsidR="0069746D" w:rsidRPr="00A91C5B" w:rsidRDefault="0069746D" w:rsidP="00725CFF">
            <w:pPr>
              <w:rPr>
                <w:rFonts w:cs="Open Sans"/>
                <w:sz w:val="12"/>
                <w:szCs w:val="12"/>
              </w:rPr>
            </w:pPr>
            <w:r w:rsidRPr="00A91C5B">
              <w:rPr>
                <w:rFonts w:cs="Open Sans"/>
                <w:sz w:val="12"/>
                <w:szCs w:val="12"/>
              </w:rPr>
              <w:t>Note: De-rating curves are meant for recommendation only and are not meant to provide guarantees of product stability and longevity.</w:t>
            </w:r>
          </w:p>
        </w:tc>
        <w:tc>
          <w:tcPr>
            <w:tcW w:w="5923" w:type="dxa"/>
            <w:vAlign w:val="center"/>
          </w:tcPr>
          <w:p w14:paraId="7DE06A58" w14:textId="77777777" w:rsidR="0069746D" w:rsidRDefault="0069746D" w:rsidP="00725CFF">
            <w:pPr>
              <w:pStyle w:val="7"/>
              <w:jc w:val="center"/>
              <w:rPr>
                <w:noProof/>
              </w:rPr>
            </w:pPr>
            <w:r>
              <w:rPr>
                <w:noProof/>
              </w:rPr>
              <w:drawing>
                <wp:inline distT="0" distB="0" distL="0" distR="0" wp14:anchorId="6DA830B3" wp14:editId="6E671207">
                  <wp:extent cx="3239770" cy="2159635"/>
                  <wp:effectExtent l="0" t="0" r="0" b="0"/>
                  <wp:docPr id="213" name="图表 213">
                    <a:extLst xmlns:a="http://schemas.openxmlformats.org/drawingml/2006/main">
                      <a:ext uri="{FF2B5EF4-FFF2-40B4-BE49-F238E27FC236}">
                        <a16:creationId xmlns:a16="http://schemas.microsoft.com/office/drawing/2014/main" id="{3E8D7730-4E80-440F-B83C-A92280E522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r>
    </w:tbl>
    <w:p w14:paraId="787076D0" w14:textId="274A5107" w:rsidR="0069746D" w:rsidRDefault="0069746D" w:rsidP="0069746D"/>
    <w:p w14:paraId="69134C09" w14:textId="2458F4F3" w:rsidR="0069746D" w:rsidRDefault="0069746D" w:rsidP="0069746D"/>
    <w:p w14:paraId="03B9D58A" w14:textId="0B41B8A6" w:rsidR="0069746D" w:rsidRDefault="0069746D" w:rsidP="0069746D"/>
    <w:p w14:paraId="73555D8B" w14:textId="2CF281E7" w:rsidR="0069746D" w:rsidRDefault="0069746D" w:rsidP="0069746D"/>
    <w:p w14:paraId="6E6E3DAD" w14:textId="16410FFC" w:rsidR="0069746D" w:rsidRDefault="0069746D" w:rsidP="0069746D"/>
    <w:p w14:paraId="590EED05" w14:textId="2CA7B4AE" w:rsidR="0069746D" w:rsidRDefault="0069746D" w:rsidP="0069746D"/>
    <w:p w14:paraId="38CB4536" w14:textId="692B05D3" w:rsidR="0069746D" w:rsidRDefault="0069746D" w:rsidP="0069746D"/>
    <w:p w14:paraId="328B6E5B" w14:textId="2A1578D2" w:rsidR="0069746D" w:rsidRDefault="0069746D" w:rsidP="0069746D"/>
    <w:p w14:paraId="14C8C903" w14:textId="75D43ED2" w:rsidR="0069746D" w:rsidRDefault="0069746D" w:rsidP="0069746D"/>
    <w:p w14:paraId="6A7AEA1C" w14:textId="08741CB3" w:rsidR="0069746D" w:rsidRDefault="0069746D" w:rsidP="0069746D"/>
    <w:p w14:paraId="697DC169" w14:textId="1871D6CD" w:rsidR="0069746D" w:rsidRDefault="0069746D" w:rsidP="0069746D"/>
    <w:p w14:paraId="624A4166" w14:textId="55BBD878" w:rsidR="0069746D" w:rsidRDefault="0069746D" w:rsidP="0069746D"/>
    <w:p w14:paraId="226C5B72" w14:textId="31FCF4D0" w:rsidR="0069746D" w:rsidRDefault="0069746D" w:rsidP="0069746D"/>
    <w:p w14:paraId="5048A594" w14:textId="0E050CB0" w:rsidR="0069746D" w:rsidRDefault="0069746D" w:rsidP="0069746D"/>
    <w:p w14:paraId="72C48151" w14:textId="77A20845" w:rsidR="0069746D" w:rsidRDefault="0069746D" w:rsidP="0069746D"/>
    <w:p w14:paraId="1E24250C" w14:textId="6BADF913" w:rsidR="0069746D" w:rsidRDefault="0069746D" w:rsidP="0069746D"/>
    <w:p w14:paraId="0C394531" w14:textId="0C2022E0" w:rsidR="0069746D" w:rsidRDefault="0069746D" w:rsidP="0069746D"/>
    <w:p w14:paraId="47E69615" w14:textId="77777777" w:rsidR="0069746D" w:rsidRDefault="0069746D" w:rsidP="0069746D"/>
    <w:p w14:paraId="0C22EB77" w14:textId="700E877B" w:rsidR="00AA3232" w:rsidRPr="00F64E2D" w:rsidRDefault="00AA3232" w:rsidP="00AA3232">
      <w:pPr>
        <w:pStyle w:val="1"/>
        <w:spacing w:line="240" w:lineRule="auto"/>
        <w:rPr>
          <w:rFonts w:cs="Open Sans"/>
          <w:color w:val="188FFF"/>
          <w:sz w:val="24"/>
          <w:szCs w:val="24"/>
        </w:rPr>
      </w:pPr>
      <w:bookmarkStart w:id="146" w:name="_Toc110354213"/>
      <w:bookmarkStart w:id="147" w:name="_Toc111045698"/>
      <w:bookmarkStart w:id="148" w:name="_Toc112678808"/>
      <w:bookmarkStart w:id="149" w:name="_Toc118377317"/>
      <w:r w:rsidRPr="00F64E2D">
        <w:rPr>
          <w:rFonts w:cs="Open Sans"/>
          <w:color w:val="188FFF"/>
          <w:sz w:val="24"/>
          <w:szCs w:val="24"/>
        </w:rPr>
        <w:lastRenderedPageBreak/>
        <w:t>Characteristic graph</w:t>
      </w:r>
      <w:bookmarkEnd w:id="131"/>
      <w:bookmarkEnd w:id="132"/>
      <w:bookmarkEnd w:id="133"/>
      <w:bookmarkEnd w:id="134"/>
      <w:bookmarkEnd w:id="135"/>
      <w:bookmarkEnd w:id="136"/>
      <w:bookmarkEnd w:id="146"/>
      <w:bookmarkEnd w:id="147"/>
      <w:bookmarkEnd w:id="148"/>
      <w:bookmarkEnd w:id="149"/>
    </w:p>
    <w:p w14:paraId="32AFF365" w14:textId="05A51BBB" w:rsidR="00AA3232" w:rsidRDefault="00C2004F" w:rsidP="00AA3232">
      <w:pPr>
        <w:pStyle w:val="2"/>
        <w:spacing w:line="240" w:lineRule="auto"/>
        <w:rPr>
          <w:rFonts w:cs="Open Sans"/>
          <w:b w:val="0"/>
          <w:bCs w:val="0"/>
          <w:szCs w:val="20"/>
        </w:rPr>
      </w:pPr>
      <w:bookmarkStart w:id="150" w:name="_Toc118377318"/>
      <w:r>
        <w:rPr>
          <w:rFonts w:cs="Open Sans"/>
          <w:b w:val="0"/>
          <w:bCs w:val="0"/>
          <w:szCs w:val="20"/>
        </w:rPr>
        <w:t>Case</w:t>
      </w:r>
      <w:r w:rsidR="00AA3232" w:rsidRPr="00AA3232">
        <w:rPr>
          <w:rFonts w:cs="Open Sans"/>
          <w:b w:val="0"/>
          <w:bCs w:val="0"/>
          <w:szCs w:val="20"/>
        </w:rPr>
        <w:t xml:space="preserve"> temperature</w:t>
      </w:r>
      <w:r w:rsidR="00AA3232">
        <w:rPr>
          <w:rFonts w:cs="Open Sans"/>
          <w:b w:val="0"/>
          <w:bCs w:val="0"/>
          <w:szCs w:val="20"/>
        </w:rPr>
        <w:t xml:space="preserve"> (T</w:t>
      </w:r>
      <w:r>
        <w:rPr>
          <w:rFonts w:cs="Open Sans"/>
          <w:b w:val="0"/>
          <w:bCs w:val="0"/>
          <w:szCs w:val="20"/>
          <w:vertAlign w:val="subscript"/>
        </w:rPr>
        <w:t>c</w:t>
      </w:r>
      <w:r w:rsidR="00AA3232">
        <w:rPr>
          <w:rFonts w:cs="Open Sans"/>
          <w:b w:val="0"/>
          <w:bCs w:val="0"/>
          <w:szCs w:val="20"/>
        </w:rPr>
        <w:t>)</w:t>
      </w:r>
      <w:bookmarkEnd w:id="150"/>
    </w:p>
    <w:p w14:paraId="55BF1B91" w14:textId="18C08D49" w:rsidR="002D434D" w:rsidRDefault="002D434D" w:rsidP="002D434D">
      <w:pPr>
        <w:rPr>
          <w:rFonts w:eastAsia="Times New Roman" w:cs="Open Sans"/>
          <w:spacing w:val="-1"/>
          <w:position w:val="-2"/>
          <w:sz w:val="16"/>
          <w:szCs w:val="16"/>
        </w:rPr>
      </w:pPr>
      <w:r w:rsidRPr="002D434D">
        <w:rPr>
          <w:rFonts w:eastAsia="Times New Roman" w:cs="Open Sans"/>
          <w:spacing w:val="-1"/>
          <w:position w:val="-2"/>
          <w:sz w:val="16"/>
          <w:szCs w:val="16"/>
        </w:rPr>
        <w:t>All characteristic curves are for reference only and not guaranteed.</w:t>
      </w:r>
    </w:p>
    <w:tbl>
      <w:tblPr>
        <w:tblpPr w:leftFromText="180" w:rightFromText="180" w:vertAnchor="text" w:horzAnchor="margin" w:tblpXSpec="center" w:tblpY="108"/>
        <w:tblW w:w="8505" w:type="dxa"/>
        <w:tblBorders>
          <w:top w:val="single" w:sz="2" w:space="0" w:color="7F7F7F" w:themeColor="text1" w:themeTint="80"/>
          <w:insideH w:val="single" w:sz="2" w:space="0" w:color="7F7F7F" w:themeColor="text1" w:themeTint="80"/>
        </w:tblBorders>
        <w:tblLayout w:type="fixed"/>
        <w:tblLook w:val="04A0" w:firstRow="1" w:lastRow="0" w:firstColumn="1" w:lastColumn="0" w:noHBand="0" w:noVBand="1"/>
      </w:tblPr>
      <w:tblGrid>
        <w:gridCol w:w="2582"/>
        <w:gridCol w:w="5923"/>
      </w:tblGrid>
      <w:tr w:rsidR="008C1BD3" w14:paraId="4BD38814" w14:textId="77777777" w:rsidTr="002E2D01">
        <w:trPr>
          <w:trHeight w:val="3484"/>
        </w:trPr>
        <w:tc>
          <w:tcPr>
            <w:tcW w:w="2582" w:type="dxa"/>
            <w:vAlign w:val="center"/>
          </w:tcPr>
          <w:p w14:paraId="5CCE2EA6" w14:textId="404FE0AA" w:rsidR="008C1BD3" w:rsidRPr="00D622B2" w:rsidRDefault="008C1BD3" w:rsidP="00E7660C">
            <w:pPr>
              <w:pStyle w:val="3"/>
              <w:rPr>
                <w:rFonts w:cs="Open Sans"/>
                <w:b w:val="0"/>
                <w:bCs w:val="0"/>
                <w:sz w:val="16"/>
                <w:szCs w:val="16"/>
              </w:rPr>
            </w:pPr>
            <w:bookmarkStart w:id="151" w:name="_Toc108013239"/>
            <w:bookmarkStart w:id="152" w:name="_Toc118377319"/>
            <w:r w:rsidRPr="00D622B2">
              <w:rPr>
                <w:rFonts w:cs="Open Sans"/>
                <w:b w:val="0"/>
                <w:bCs w:val="0"/>
                <w:sz w:val="16"/>
                <w:szCs w:val="16"/>
              </w:rPr>
              <w:t>Vs. forward voltage</w:t>
            </w:r>
            <w:bookmarkEnd w:id="151"/>
            <w:bookmarkEnd w:id="152"/>
          </w:p>
          <w:p w14:paraId="6CE07383" w14:textId="0873A069" w:rsidR="008C1BD3" w:rsidRPr="00AA3232" w:rsidRDefault="008C1BD3" w:rsidP="00E7660C">
            <w:pPr>
              <w:pStyle w:val="3"/>
            </w:pPr>
            <w:bookmarkStart w:id="153" w:name="_Toc49336071"/>
            <w:bookmarkStart w:id="154" w:name="_Toc49629510"/>
            <w:bookmarkStart w:id="155" w:name="_Toc49637101"/>
            <w:bookmarkStart w:id="156" w:name="_Toc63519244"/>
            <w:bookmarkStart w:id="157" w:name="_Toc65249855"/>
            <w:bookmarkStart w:id="158" w:name="_Toc108013240"/>
            <w:bookmarkStart w:id="159" w:name="_Toc110354216"/>
            <w:bookmarkStart w:id="160" w:name="_Toc111045701"/>
            <w:bookmarkStart w:id="161" w:name="_Toc112678811"/>
            <w:bookmarkStart w:id="162" w:name="_Toc118377320"/>
            <w:r w:rsidRPr="00D622B2">
              <w:rPr>
                <w:rFonts w:cs="Open Sans"/>
                <w:b w:val="0"/>
                <w:bCs w:val="0"/>
                <w:sz w:val="16"/>
                <w:szCs w:val="16"/>
              </w:rPr>
              <w:t>(I</w:t>
            </w:r>
            <w:r w:rsidRPr="00431D93">
              <w:rPr>
                <w:rFonts w:cs="Open Sans"/>
                <w:b w:val="0"/>
                <w:bCs w:val="0"/>
                <w:sz w:val="16"/>
                <w:szCs w:val="16"/>
                <w:vertAlign w:val="subscript"/>
              </w:rPr>
              <w:t>F</w:t>
            </w:r>
            <w:r w:rsidRPr="00D622B2">
              <w:rPr>
                <w:rFonts w:cs="Open Sans"/>
                <w:b w:val="0"/>
                <w:bCs w:val="0"/>
                <w:sz w:val="16"/>
                <w:szCs w:val="16"/>
              </w:rPr>
              <w:t xml:space="preserve"> = </w:t>
            </w:r>
            <w:r w:rsidR="00A6068E">
              <w:rPr>
                <w:rFonts w:cs="Open Sans"/>
                <w:b w:val="0"/>
                <w:bCs w:val="0"/>
                <w:sz w:val="16"/>
                <w:szCs w:val="16"/>
              </w:rPr>
              <w:t>3</w:t>
            </w:r>
            <w:r>
              <w:rPr>
                <w:rFonts w:cs="Open Sans"/>
                <w:b w:val="0"/>
                <w:bCs w:val="0"/>
                <w:sz w:val="16"/>
                <w:szCs w:val="16"/>
              </w:rPr>
              <w:t>00</w:t>
            </w:r>
            <w:r w:rsidRPr="00D622B2">
              <w:rPr>
                <w:rFonts w:cs="Open Sans"/>
                <w:b w:val="0"/>
                <w:bCs w:val="0"/>
                <w:sz w:val="16"/>
                <w:szCs w:val="16"/>
              </w:rPr>
              <w:t>mA)</w:t>
            </w:r>
            <w:bookmarkEnd w:id="153"/>
            <w:bookmarkEnd w:id="154"/>
            <w:bookmarkEnd w:id="155"/>
            <w:bookmarkEnd w:id="156"/>
            <w:bookmarkEnd w:id="157"/>
            <w:bookmarkEnd w:id="158"/>
            <w:bookmarkEnd w:id="159"/>
            <w:bookmarkEnd w:id="160"/>
            <w:bookmarkEnd w:id="161"/>
            <w:bookmarkEnd w:id="162"/>
          </w:p>
        </w:tc>
        <w:tc>
          <w:tcPr>
            <w:tcW w:w="5923" w:type="dxa"/>
            <w:vAlign w:val="center"/>
          </w:tcPr>
          <w:p w14:paraId="79BC674A" w14:textId="2BCCB51C" w:rsidR="008C1BD3" w:rsidRDefault="006662EE" w:rsidP="00E7660C">
            <w:pPr>
              <w:pStyle w:val="7"/>
              <w:jc w:val="center"/>
              <w:rPr>
                <w:noProof/>
              </w:rPr>
            </w:pPr>
            <w:r>
              <w:rPr>
                <w:noProof/>
              </w:rPr>
              <w:drawing>
                <wp:inline distT="0" distB="0" distL="0" distR="0" wp14:anchorId="674CB2EF" wp14:editId="7A7898B1">
                  <wp:extent cx="3251200" cy="2036445"/>
                  <wp:effectExtent l="0" t="0" r="6350" b="1905"/>
                  <wp:docPr id="16" name="图表 16">
                    <a:extLst xmlns:a="http://schemas.openxmlformats.org/drawingml/2006/main">
                      <a:ext uri="{FF2B5EF4-FFF2-40B4-BE49-F238E27FC236}">
                        <a16:creationId xmlns:a16="http://schemas.microsoft.com/office/drawing/2014/main" id="{185E2BE1-E097-470C-BF0F-367D2B4826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r>
      <w:tr w:rsidR="008C1BD3" w14:paraId="14A7FA76" w14:textId="77777777" w:rsidTr="002E2D01">
        <w:trPr>
          <w:trHeight w:val="4094"/>
        </w:trPr>
        <w:tc>
          <w:tcPr>
            <w:tcW w:w="2582" w:type="dxa"/>
            <w:vAlign w:val="center"/>
          </w:tcPr>
          <w:p w14:paraId="0D184D65" w14:textId="239041C7" w:rsidR="008C1BD3" w:rsidRPr="008005E4" w:rsidRDefault="008C1BD3" w:rsidP="00E7660C">
            <w:pPr>
              <w:pStyle w:val="3"/>
              <w:rPr>
                <w:rFonts w:cs="Open Sans"/>
                <w:b w:val="0"/>
                <w:bCs w:val="0"/>
                <w:color w:val="000000" w:themeColor="text1"/>
                <w:sz w:val="16"/>
                <w:szCs w:val="16"/>
              </w:rPr>
            </w:pPr>
            <w:bookmarkStart w:id="163" w:name="_Toc53165242"/>
            <w:bookmarkStart w:id="164" w:name="_Toc54200082"/>
            <w:bookmarkStart w:id="165" w:name="_Toc108013241"/>
            <w:bookmarkStart w:id="166" w:name="_Toc118377321"/>
            <w:r w:rsidRPr="008005E4">
              <w:rPr>
                <w:rFonts w:cs="Open Sans" w:hint="eastAsia"/>
                <w:b w:val="0"/>
                <w:bCs w:val="0"/>
                <w:color w:val="000000" w:themeColor="text1"/>
                <w:sz w:val="16"/>
                <w:szCs w:val="16"/>
              </w:rPr>
              <w:t>V</w:t>
            </w:r>
            <w:r w:rsidRPr="008005E4">
              <w:rPr>
                <w:rFonts w:cs="Open Sans"/>
                <w:b w:val="0"/>
                <w:bCs w:val="0"/>
                <w:color w:val="000000" w:themeColor="text1"/>
                <w:sz w:val="16"/>
                <w:szCs w:val="16"/>
              </w:rPr>
              <w:t xml:space="preserve">s. relative luminous </w:t>
            </w:r>
            <w:bookmarkEnd w:id="163"/>
            <w:r w:rsidRPr="008005E4">
              <w:rPr>
                <w:rFonts w:cs="Open Sans"/>
                <w:b w:val="0"/>
                <w:bCs w:val="0"/>
                <w:color w:val="000000" w:themeColor="text1"/>
                <w:sz w:val="16"/>
                <w:szCs w:val="16"/>
              </w:rPr>
              <w:t>flux</w:t>
            </w:r>
            <w:bookmarkEnd w:id="164"/>
            <w:bookmarkEnd w:id="165"/>
            <w:bookmarkEnd w:id="166"/>
          </w:p>
          <w:p w14:paraId="785DE545" w14:textId="0ECCE210" w:rsidR="008C1BD3" w:rsidRPr="00DE34F5" w:rsidRDefault="008C1BD3" w:rsidP="00E7660C">
            <w:pPr>
              <w:pStyle w:val="3"/>
              <w:rPr>
                <w:color w:val="FF0000"/>
              </w:rPr>
            </w:pPr>
            <w:bookmarkStart w:id="167" w:name="_Toc54200083"/>
            <w:bookmarkStart w:id="168" w:name="_Toc63519246"/>
            <w:bookmarkStart w:id="169" w:name="_Toc65249857"/>
            <w:bookmarkStart w:id="170" w:name="_Toc108013242"/>
            <w:bookmarkStart w:id="171" w:name="_Toc110354218"/>
            <w:bookmarkStart w:id="172" w:name="_Toc111045703"/>
            <w:bookmarkStart w:id="173" w:name="_Toc112678813"/>
            <w:bookmarkStart w:id="174" w:name="_Toc118377322"/>
            <w:r w:rsidRPr="008005E4">
              <w:rPr>
                <w:rFonts w:cs="Open Sans"/>
                <w:b w:val="0"/>
                <w:bCs w:val="0"/>
                <w:color w:val="000000" w:themeColor="text1"/>
                <w:sz w:val="16"/>
                <w:szCs w:val="16"/>
              </w:rPr>
              <w:t>(I</w:t>
            </w:r>
            <w:r w:rsidRPr="008005E4">
              <w:rPr>
                <w:rFonts w:cs="Open Sans"/>
                <w:b w:val="0"/>
                <w:bCs w:val="0"/>
                <w:color w:val="000000" w:themeColor="text1"/>
                <w:sz w:val="16"/>
                <w:szCs w:val="16"/>
                <w:vertAlign w:val="subscript"/>
              </w:rPr>
              <w:t>F</w:t>
            </w:r>
            <w:r w:rsidRPr="008005E4">
              <w:rPr>
                <w:rFonts w:cs="Open Sans"/>
                <w:b w:val="0"/>
                <w:bCs w:val="0"/>
                <w:color w:val="000000" w:themeColor="text1"/>
                <w:sz w:val="16"/>
                <w:szCs w:val="16"/>
              </w:rPr>
              <w:t xml:space="preserve"> = </w:t>
            </w:r>
            <w:r w:rsidR="00A6068E">
              <w:rPr>
                <w:rFonts w:cs="Open Sans"/>
                <w:b w:val="0"/>
                <w:bCs w:val="0"/>
                <w:color w:val="000000" w:themeColor="text1"/>
                <w:sz w:val="16"/>
                <w:szCs w:val="16"/>
              </w:rPr>
              <w:t>3</w:t>
            </w:r>
            <w:r w:rsidRPr="008005E4">
              <w:rPr>
                <w:rFonts w:cs="Open Sans"/>
                <w:b w:val="0"/>
                <w:bCs w:val="0"/>
                <w:color w:val="000000" w:themeColor="text1"/>
                <w:sz w:val="16"/>
                <w:szCs w:val="16"/>
              </w:rPr>
              <w:t>00mA)</w:t>
            </w:r>
            <w:bookmarkEnd w:id="167"/>
            <w:bookmarkEnd w:id="168"/>
            <w:bookmarkEnd w:id="169"/>
            <w:bookmarkEnd w:id="170"/>
            <w:bookmarkEnd w:id="171"/>
            <w:bookmarkEnd w:id="172"/>
            <w:bookmarkEnd w:id="173"/>
            <w:bookmarkEnd w:id="174"/>
          </w:p>
        </w:tc>
        <w:tc>
          <w:tcPr>
            <w:tcW w:w="5923" w:type="dxa"/>
            <w:vAlign w:val="center"/>
          </w:tcPr>
          <w:p w14:paraId="45317024" w14:textId="6DD408A0" w:rsidR="008C1BD3" w:rsidRDefault="00A6068E" w:rsidP="00E7660C">
            <w:pPr>
              <w:pStyle w:val="7"/>
              <w:jc w:val="center"/>
              <w:rPr>
                <w:noProof/>
              </w:rPr>
            </w:pPr>
            <w:r>
              <w:rPr>
                <w:noProof/>
              </w:rPr>
              <w:drawing>
                <wp:inline distT="0" distB="0" distL="0" distR="0" wp14:anchorId="7A5BCDDE" wp14:editId="6A920615">
                  <wp:extent cx="3239770" cy="2159635"/>
                  <wp:effectExtent l="0" t="0" r="0" b="0"/>
                  <wp:docPr id="208" name="图表 208">
                    <a:extLst xmlns:a="http://schemas.openxmlformats.org/drawingml/2006/main">
                      <a:ext uri="{FF2B5EF4-FFF2-40B4-BE49-F238E27FC236}">
                        <a16:creationId xmlns:a16="http://schemas.microsoft.com/office/drawing/2014/main" id="{C23494EE-EA6F-405B-94A7-360B6B719A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bl>
    <w:p w14:paraId="2DF8EB28" w14:textId="72988C42" w:rsidR="008C1BD3" w:rsidRDefault="008C1BD3" w:rsidP="002D434D">
      <w:pPr>
        <w:rPr>
          <w:sz w:val="22"/>
          <w:szCs w:val="24"/>
        </w:rPr>
      </w:pPr>
    </w:p>
    <w:p w14:paraId="6149A308" w14:textId="610048D7" w:rsidR="0069746D" w:rsidRDefault="0069746D" w:rsidP="002D434D">
      <w:pPr>
        <w:rPr>
          <w:sz w:val="22"/>
          <w:szCs w:val="24"/>
        </w:rPr>
      </w:pPr>
    </w:p>
    <w:p w14:paraId="62F73F43" w14:textId="4242E167" w:rsidR="0069746D" w:rsidRDefault="0069746D" w:rsidP="002D434D">
      <w:pPr>
        <w:rPr>
          <w:sz w:val="22"/>
          <w:szCs w:val="24"/>
        </w:rPr>
      </w:pPr>
    </w:p>
    <w:p w14:paraId="1ACE141F" w14:textId="6EE6ABB8" w:rsidR="0069746D" w:rsidRDefault="0069746D" w:rsidP="002D434D">
      <w:pPr>
        <w:rPr>
          <w:sz w:val="22"/>
          <w:szCs w:val="24"/>
        </w:rPr>
      </w:pPr>
    </w:p>
    <w:p w14:paraId="4A8D5B96" w14:textId="77777777" w:rsidR="0069746D" w:rsidRDefault="0069746D" w:rsidP="002D434D">
      <w:pPr>
        <w:rPr>
          <w:sz w:val="22"/>
          <w:szCs w:val="24"/>
        </w:rPr>
      </w:pPr>
    </w:p>
    <w:p w14:paraId="4E434694" w14:textId="77777777" w:rsidR="0069746D" w:rsidRPr="00F64E2D" w:rsidRDefault="0069746D" w:rsidP="0069746D">
      <w:pPr>
        <w:pStyle w:val="1"/>
        <w:spacing w:line="240" w:lineRule="auto"/>
        <w:rPr>
          <w:rFonts w:cs="Open Sans"/>
          <w:color w:val="188FFF"/>
          <w:sz w:val="24"/>
          <w:szCs w:val="24"/>
        </w:rPr>
      </w:pPr>
      <w:bookmarkStart w:id="175" w:name="_Toc110354219"/>
      <w:bookmarkStart w:id="176" w:name="_Toc111045704"/>
      <w:bookmarkStart w:id="177" w:name="_Toc112678814"/>
      <w:bookmarkStart w:id="178" w:name="_Toc118377323"/>
      <w:r w:rsidRPr="00F64E2D">
        <w:rPr>
          <w:rFonts w:cs="Open Sans"/>
          <w:color w:val="188FFF"/>
          <w:sz w:val="24"/>
          <w:szCs w:val="24"/>
        </w:rPr>
        <w:lastRenderedPageBreak/>
        <w:t>Characteristic graph</w:t>
      </w:r>
      <w:bookmarkEnd w:id="175"/>
      <w:bookmarkEnd w:id="176"/>
      <w:bookmarkEnd w:id="177"/>
      <w:bookmarkEnd w:id="178"/>
    </w:p>
    <w:p w14:paraId="05F768A5" w14:textId="611CB9B9" w:rsidR="0069746D" w:rsidRDefault="00C2004F" w:rsidP="0069746D">
      <w:pPr>
        <w:pStyle w:val="2"/>
        <w:spacing w:line="240" w:lineRule="auto"/>
        <w:rPr>
          <w:rFonts w:cs="Open Sans"/>
          <w:b w:val="0"/>
          <w:bCs w:val="0"/>
          <w:szCs w:val="20"/>
        </w:rPr>
      </w:pPr>
      <w:bookmarkStart w:id="179" w:name="_Toc110354220"/>
      <w:bookmarkStart w:id="180" w:name="_Toc111045705"/>
      <w:bookmarkStart w:id="181" w:name="_Toc112678815"/>
      <w:bookmarkStart w:id="182" w:name="_Toc118377324"/>
      <w:r>
        <w:rPr>
          <w:rFonts w:cs="Open Sans"/>
          <w:b w:val="0"/>
          <w:bCs w:val="0"/>
          <w:szCs w:val="20"/>
        </w:rPr>
        <w:t xml:space="preserve">Case </w:t>
      </w:r>
      <w:r w:rsidR="0069746D" w:rsidRPr="00AA3232">
        <w:rPr>
          <w:rFonts w:cs="Open Sans"/>
          <w:b w:val="0"/>
          <w:bCs w:val="0"/>
          <w:szCs w:val="20"/>
        </w:rPr>
        <w:t>temperature</w:t>
      </w:r>
      <w:r w:rsidR="0069746D">
        <w:rPr>
          <w:rFonts w:cs="Open Sans"/>
          <w:b w:val="0"/>
          <w:bCs w:val="0"/>
          <w:szCs w:val="20"/>
        </w:rPr>
        <w:t xml:space="preserve"> (T</w:t>
      </w:r>
      <w:r>
        <w:rPr>
          <w:rFonts w:cs="Open Sans" w:hint="eastAsia"/>
          <w:b w:val="0"/>
          <w:bCs w:val="0"/>
          <w:szCs w:val="20"/>
          <w:vertAlign w:val="subscript"/>
        </w:rPr>
        <w:t>c</w:t>
      </w:r>
      <w:r w:rsidR="0069746D">
        <w:rPr>
          <w:rFonts w:cs="Open Sans"/>
          <w:b w:val="0"/>
          <w:bCs w:val="0"/>
          <w:szCs w:val="20"/>
        </w:rPr>
        <w:t>)</w:t>
      </w:r>
      <w:r w:rsidR="0069746D" w:rsidRPr="0069746D">
        <w:rPr>
          <w:rFonts w:cs="Open Sans"/>
          <w:b w:val="0"/>
          <w:bCs w:val="0"/>
          <w:szCs w:val="20"/>
        </w:rPr>
        <w:t xml:space="preserve"> </w:t>
      </w:r>
      <w:r w:rsidR="0069746D">
        <w:rPr>
          <w:rFonts w:cs="Open Sans"/>
          <w:b w:val="0"/>
          <w:bCs w:val="0"/>
          <w:szCs w:val="20"/>
        </w:rPr>
        <w:t>(continued)</w:t>
      </w:r>
      <w:bookmarkEnd w:id="179"/>
      <w:bookmarkEnd w:id="180"/>
      <w:bookmarkEnd w:id="181"/>
      <w:bookmarkEnd w:id="182"/>
    </w:p>
    <w:p w14:paraId="6D46731C" w14:textId="7F76435A" w:rsidR="008C1BD3" w:rsidRDefault="0069746D" w:rsidP="0069746D">
      <w:pPr>
        <w:rPr>
          <w:sz w:val="22"/>
          <w:szCs w:val="24"/>
        </w:rPr>
      </w:pPr>
      <w:r w:rsidRPr="002D434D">
        <w:rPr>
          <w:rFonts w:eastAsia="Times New Roman" w:cs="Open Sans"/>
          <w:spacing w:val="-1"/>
          <w:position w:val="-2"/>
          <w:sz w:val="16"/>
          <w:szCs w:val="16"/>
        </w:rPr>
        <w:t>All characteristic curves are for reference only and not guaranteed</w:t>
      </w:r>
    </w:p>
    <w:tbl>
      <w:tblPr>
        <w:tblpPr w:leftFromText="180" w:rightFromText="180" w:vertAnchor="text" w:horzAnchor="margin" w:tblpXSpec="center" w:tblpY="108"/>
        <w:tblW w:w="8505" w:type="dxa"/>
        <w:tblBorders>
          <w:top w:val="single" w:sz="2" w:space="0" w:color="7F7F7F" w:themeColor="text1" w:themeTint="80"/>
          <w:insideH w:val="single" w:sz="2" w:space="0" w:color="7F7F7F" w:themeColor="text1" w:themeTint="80"/>
        </w:tblBorders>
        <w:tblLayout w:type="fixed"/>
        <w:tblLook w:val="04A0" w:firstRow="1" w:lastRow="0" w:firstColumn="1" w:lastColumn="0" w:noHBand="0" w:noVBand="1"/>
      </w:tblPr>
      <w:tblGrid>
        <w:gridCol w:w="2582"/>
        <w:gridCol w:w="5923"/>
      </w:tblGrid>
      <w:tr w:rsidR="0069746D" w14:paraId="2281B236" w14:textId="77777777" w:rsidTr="00725CFF">
        <w:trPr>
          <w:trHeight w:val="3487"/>
        </w:trPr>
        <w:tc>
          <w:tcPr>
            <w:tcW w:w="2582" w:type="dxa"/>
            <w:vAlign w:val="center"/>
          </w:tcPr>
          <w:p w14:paraId="4647D80B" w14:textId="77777777" w:rsidR="0069746D" w:rsidRPr="00D622B2" w:rsidRDefault="0069746D" w:rsidP="00725CFF">
            <w:pPr>
              <w:pStyle w:val="3"/>
              <w:rPr>
                <w:rFonts w:cs="Open Sans"/>
                <w:b w:val="0"/>
                <w:bCs w:val="0"/>
                <w:sz w:val="16"/>
                <w:szCs w:val="16"/>
              </w:rPr>
            </w:pPr>
            <w:bookmarkStart w:id="183" w:name="_Toc118377325"/>
            <w:r w:rsidRPr="00D622B2">
              <w:rPr>
                <w:rFonts w:cs="Open Sans"/>
                <w:b w:val="0"/>
                <w:bCs w:val="0"/>
                <w:sz w:val="16"/>
                <w:szCs w:val="16"/>
              </w:rPr>
              <w:t>Vs. relative chromaticity shift</w:t>
            </w:r>
            <w:bookmarkEnd w:id="183"/>
          </w:p>
          <w:p w14:paraId="4D37F224" w14:textId="6BB62880" w:rsidR="0069746D" w:rsidRPr="00D622B2" w:rsidRDefault="0069746D" w:rsidP="00725CFF">
            <w:pPr>
              <w:pStyle w:val="3"/>
              <w:rPr>
                <w:rFonts w:cs="Open Sans"/>
                <w:b w:val="0"/>
                <w:bCs w:val="0"/>
                <w:sz w:val="16"/>
                <w:szCs w:val="16"/>
              </w:rPr>
            </w:pPr>
            <w:bookmarkStart w:id="184" w:name="_Toc110354222"/>
            <w:bookmarkStart w:id="185" w:name="_Toc111045707"/>
            <w:bookmarkStart w:id="186" w:name="_Toc112678817"/>
            <w:bookmarkStart w:id="187" w:name="_Toc118377326"/>
            <w:r w:rsidRPr="00D622B2">
              <w:rPr>
                <w:rFonts w:cs="Open Sans"/>
                <w:b w:val="0"/>
                <w:bCs w:val="0"/>
                <w:sz w:val="16"/>
                <w:szCs w:val="16"/>
              </w:rPr>
              <w:t>(</w:t>
            </w:r>
            <w:r w:rsidR="00A6068E">
              <w:rPr>
                <w:rFonts w:cs="Open Sans"/>
                <w:b w:val="0"/>
                <w:bCs w:val="0"/>
                <w:sz w:val="16"/>
                <w:szCs w:val="16"/>
              </w:rPr>
              <w:t xml:space="preserve">3000K, </w:t>
            </w:r>
            <w:r w:rsidRPr="00D622B2">
              <w:rPr>
                <w:rFonts w:cs="Open Sans"/>
                <w:b w:val="0"/>
                <w:bCs w:val="0"/>
                <w:sz w:val="16"/>
                <w:szCs w:val="16"/>
              </w:rPr>
              <w:t>I</w:t>
            </w:r>
            <w:r w:rsidRPr="00431D93">
              <w:rPr>
                <w:rFonts w:cs="Open Sans"/>
                <w:b w:val="0"/>
                <w:bCs w:val="0"/>
                <w:sz w:val="16"/>
                <w:szCs w:val="16"/>
                <w:vertAlign w:val="subscript"/>
              </w:rPr>
              <w:t>F</w:t>
            </w:r>
            <w:r w:rsidRPr="00D622B2">
              <w:rPr>
                <w:rFonts w:cs="Open Sans"/>
                <w:b w:val="0"/>
                <w:bCs w:val="0"/>
                <w:sz w:val="16"/>
                <w:szCs w:val="16"/>
              </w:rPr>
              <w:t xml:space="preserve"> = </w:t>
            </w:r>
            <w:r w:rsidR="00A6068E">
              <w:rPr>
                <w:rFonts w:cs="Open Sans"/>
                <w:b w:val="0"/>
                <w:bCs w:val="0"/>
                <w:sz w:val="16"/>
                <w:szCs w:val="16"/>
              </w:rPr>
              <w:t>3</w:t>
            </w:r>
            <w:r>
              <w:rPr>
                <w:rFonts w:cs="Open Sans"/>
                <w:b w:val="0"/>
                <w:bCs w:val="0"/>
                <w:sz w:val="16"/>
                <w:szCs w:val="16"/>
              </w:rPr>
              <w:t>00</w:t>
            </w:r>
            <w:r w:rsidRPr="00D622B2">
              <w:rPr>
                <w:rFonts w:cs="Open Sans"/>
                <w:b w:val="0"/>
                <w:bCs w:val="0"/>
                <w:sz w:val="16"/>
                <w:szCs w:val="16"/>
              </w:rPr>
              <w:t>mA)</w:t>
            </w:r>
            <w:bookmarkEnd w:id="184"/>
            <w:bookmarkEnd w:id="185"/>
            <w:bookmarkEnd w:id="186"/>
            <w:bookmarkEnd w:id="187"/>
          </w:p>
        </w:tc>
        <w:tc>
          <w:tcPr>
            <w:tcW w:w="5923" w:type="dxa"/>
            <w:vAlign w:val="center"/>
          </w:tcPr>
          <w:p w14:paraId="7651283D" w14:textId="41C98916" w:rsidR="0069746D" w:rsidRDefault="00A6068E" w:rsidP="00725CFF">
            <w:pPr>
              <w:pStyle w:val="7"/>
              <w:jc w:val="center"/>
              <w:rPr>
                <w:noProof/>
              </w:rPr>
            </w:pPr>
            <w:r>
              <w:rPr>
                <w:noProof/>
              </w:rPr>
              <w:drawing>
                <wp:inline distT="0" distB="0" distL="0" distR="0" wp14:anchorId="6B9CE030" wp14:editId="77C5F489">
                  <wp:extent cx="3240000" cy="2159635"/>
                  <wp:effectExtent l="0" t="0" r="0" b="0"/>
                  <wp:docPr id="210" name="图表 210">
                    <a:extLst xmlns:a="http://schemas.openxmlformats.org/drawingml/2006/main">
                      <a:ext uri="{FF2B5EF4-FFF2-40B4-BE49-F238E27FC236}">
                        <a16:creationId xmlns:a16="http://schemas.microsoft.com/office/drawing/2014/main" id="{C1AB7386-0A3A-4623-A044-20DEAFDA70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r>
    </w:tbl>
    <w:p w14:paraId="177CA664" w14:textId="6B33EAC9" w:rsidR="008C1BD3" w:rsidRDefault="008C1BD3" w:rsidP="002D434D">
      <w:pPr>
        <w:rPr>
          <w:sz w:val="22"/>
          <w:szCs w:val="24"/>
        </w:rPr>
      </w:pPr>
    </w:p>
    <w:p w14:paraId="10443324" w14:textId="15FEA8EF" w:rsidR="002542A1" w:rsidRDefault="002542A1" w:rsidP="002542A1">
      <w:pPr>
        <w:pStyle w:val="2"/>
        <w:spacing w:line="240" w:lineRule="auto"/>
        <w:rPr>
          <w:rFonts w:cs="Open Sans"/>
          <w:b w:val="0"/>
          <w:bCs w:val="0"/>
          <w:szCs w:val="20"/>
        </w:rPr>
      </w:pPr>
      <w:bookmarkStart w:id="188" w:name="_Toc53165250"/>
      <w:bookmarkStart w:id="189" w:name="_Toc118377327"/>
      <w:r w:rsidRPr="0007048D">
        <w:rPr>
          <w:rFonts w:cs="Open Sans"/>
          <w:b w:val="0"/>
          <w:bCs w:val="0"/>
          <w:szCs w:val="20"/>
        </w:rPr>
        <w:t>Spatial distribution</w:t>
      </w:r>
      <w:r>
        <w:rPr>
          <w:rFonts w:cs="Open Sans"/>
          <w:b w:val="0"/>
          <w:bCs w:val="0"/>
          <w:szCs w:val="20"/>
        </w:rPr>
        <w:t xml:space="preserve"> </w:t>
      </w:r>
      <w:r w:rsidRPr="0007048D">
        <w:rPr>
          <w:rFonts w:cs="Open Sans"/>
          <w:b w:val="0"/>
          <w:bCs w:val="0"/>
          <w:szCs w:val="20"/>
        </w:rPr>
        <w:t>(T</w:t>
      </w:r>
      <w:r w:rsidRPr="0007048D">
        <w:rPr>
          <w:rFonts w:cs="Open Sans"/>
          <w:b w:val="0"/>
          <w:bCs w:val="0"/>
          <w:szCs w:val="20"/>
          <w:vertAlign w:val="subscript"/>
        </w:rPr>
        <w:t>A</w:t>
      </w:r>
      <w:r w:rsidRPr="0007048D">
        <w:rPr>
          <w:rFonts w:cs="Open Sans"/>
          <w:b w:val="0"/>
          <w:bCs w:val="0"/>
          <w:szCs w:val="20"/>
        </w:rPr>
        <w:t xml:space="preserve"> = 25°C, I</w:t>
      </w:r>
      <w:r w:rsidRPr="0007048D">
        <w:rPr>
          <w:rFonts w:cs="Open Sans"/>
          <w:b w:val="0"/>
          <w:bCs w:val="0"/>
          <w:szCs w:val="20"/>
          <w:vertAlign w:val="subscript"/>
        </w:rPr>
        <w:t>F</w:t>
      </w:r>
      <w:r w:rsidRPr="0007048D">
        <w:rPr>
          <w:rFonts w:cs="Open Sans"/>
          <w:b w:val="0"/>
          <w:bCs w:val="0"/>
          <w:szCs w:val="20"/>
        </w:rPr>
        <w:t xml:space="preserve"> = </w:t>
      </w:r>
      <w:r w:rsidR="00C2004F">
        <w:rPr>
          <w:rFonts w:cs="Open Sans" w:hint="eastAsia"/>
          <w:b w:val="0"/>
          <w:bCs w:val="0"/>
          <w:szCs w:val="20"/>
        </w:rPr>
        <w:t>3</w:t>
      </w:r>
      <w:r>
        <w:rPr>
          <w:rFonts w:cs="Open Sans"/>
          <w:b w:val="0"/>
          <w:bCs w:val="0"/>
          <w:szCs w:val="20"/>
        </w:rPr>
        <w:t xml:space="preserve">00 </w:t>
      </w:r>
      <w:r w:rsidRPr="0007048D">
        <w:rPr>
          <w:rFonts w:cs="Open Sans"/>
          <w:b w:val="0"/>
          <w:bCs w:val="0"/>
          <w:szCs w:val="20"/>
        </w:rPr>
        <w:t>mA)</w:t>
      </w:r>
      <w:bookmarkEnd w:id="188"/>
      <w:bookmarkEnd w:id="189"/>
    </w:p>
    <w:p w14:paraId="236A9BCF" w14:textId="77777777" w:rsidR="002542A1" w:rsidRDefault="002542A1" w:rsidP="002542A1">
      <w:pPr>
        <w:rPr>
          <w:rFonts w:eastAsia="Times New Roman" w:cs="Open Sans"/>
          <w:spacing w:val="-1"/>
          <w:position w:val="-2"/>
          <w:sz w:val="16"/>
          <w:szCs w:val="16"/>
        </w:rPr>
      </w:pPr>
      <w:r w:rsidRPr="002D434D">
        <w:rPr>
          <w:rFonts w:eastAsia="Times New Roman" w:cs="Open Sans"/>
          <w:spacing w:val="-1"/>
          <w:position w:val="-2"/>
          <w:sz w:val="16"/>
          <w:szCs w:val="16"/>
        </w:rPr>
        <w:t>All characteristic curves are for reference only and not guaranteed.</w:t>
      </w:r>
    </w:p>
    <w:tbl>
      <w:tblPr>
        <w:tblpPr w:leftFromText="180" w:rightFromText="180" w:vertAnchor="text" w:horzAnchor="margin" w:tblpXSpec="center" w:tblpY="108"/>
        <w:tblW w:w="8505" w:type="dxa"/>
        <w:tblBorders>
          <w:top w:val="single" w:sz="2" w:space="0" w:color="7F7F7F" w:themeColor="text1" w:themeTint="80"/>
          <w:insideH w:val="single" w:sz="2" w:space="0" w:color="7F7F7F" w:themeColor="text1" w:themeTint="80"/>
        </w:tblBorders>
        <w:tblLayout w:type="fixed"/>
        <w:tblLook w:val="04A0" w:firstRow="1" w:lastRow="0" w:firstColumn="1" w:lastColumn="0" w:noHBand="0" w:noVBand="1"/>
      </w:tblPr>
      <w:tblGrid>
        <w:gridCol w:w="8505"/>
      </w:tblGrid>
      <w:tr w:rsidR="002542A1" w:rsidRPr="00115466" w14:paraId="2388FAD6" w14:textId="77777777" w:rsidTr="003C3725">
        <w:trPr>
          <w:trHeight w:val="3686"/>
        </w:trPr>
        <w:tc>
          <w:tcPr>
            <w:tcW w:w="8505" w:type="dxa"/>
            <w:vAlign w:val="center"/>
          </w:tcPr>
          <w:p w14:paraId="4BE822B9" w14:textId="77777777" w:rsidR="002542A1" w:rsidRPr="00115466" w:rsidRDefault="002542A1" w:rsidP="003C3725">
            <w:pPr>
              <w:jc w:val="center"/>
            </w:pPr>
            <w:r>
              <w:rPr>
                <w:noProof/>
              </w:rPr>
              <w:drawing>
                <wp:inline distT="0" distB="0" distL="0" distR="0" wp14:anchorId="590B9F3C" wp14:editId="54ECE79B">
                  <wp:extent cx="2520000" cy="1800000"/>
                  <wp:effectExtent l="0" t="0" r="0" b="0"/>
                  <wp:docPr id="102"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r>
    </w:tbl>
    <w:p w14:paraId="6B804490" w14:textId="32D33EA0" w:rsidR="00A81FF4" w:rsidRPr="0007048D" w:rsidRDefault="00A81FF4" w:rsidP="00AA3232">
      <w:pPr>
        <w:spacing w:line="360" w:lineRule="auto"/>
        <w:rPr>
          <w:rFonts w:cs="Open Sans"/>
          <w:szCs w:val="20"/>
        </w:rPr>
      </w:pPr>
    </w:p>
    <w:p w14:paraId="6D1652C5" w14:textId="0C7236D2" w:rsidR="00A81FF4" w:rsidRDefault="00A81FF4" w:rsidP="00A81FF4">
      <w:pPr>
        <w:pStyle w:val="a5"/>
        <w:spacing w:line="360" w:lineRule="auto"/>
        <w:ind w:left="780" w:firstLineChars="0" w:firstLine="0"/>
        <w:rPr>
          <w:rFonts w:cs="Open Sans"/>
          <w:szCs w:val="20"/>
        </w:rPr>
      </w:pPr>
    </w:p>
    <w:p w14:paraId="14ADD575" w14:textId="6BE2A1B3" w:rsidR="00A81FF4" w:rsidRDefault="00A81FF4" w:rsidP="00A81FF4">
      <w:pPr>
        <w:pStyle w:val="a5"/>
        <w:spacing w:line="360" w:lineRule="auto"/>
        <w:ind w:left="780" w:firstLineChars="0" w:firstLine="0"/>
        <w:rPr>
          <w:rFonts w:cs="Open Sans"/>
          <w:szCs w:val="20"/>
        </w:rPr>
      </w:pPr>
    </w:p>
    <w:p w14:paraId="706232B5" w14:textId="02402C24" w:rsidR="00A81FF4" w:rsidRDefault="00A81FF4" w:rsidP="00A81FF4">
      <w:pPr>
        <w:pStyle w:val="a5"/>
        <w:spacing w:line="360" w:lineRule="auto"/>
        <w:ind w:left="780" w:firstLineChars="0" w:firstLine="0"/>
        <w:rPr>
          <w:rFonts w:cs="Open Sans"/>
          <w:szCs w:val="20"/>
        </w:rPr>
      </w:pPr>
    </w:p>
    <w:bookmarkEnd w:id="64"/>
    <w:p w14:paraId="507C7D39" w14:textId="52DCC7C7" w:rsidR="00BD0F23" w:rsidRDefault="00BD0F23" w:rsidP="00BD0F23">
      <w:pPr>
        <w:jc w:val="left"/>
        <w:rPr>
          <w:rFonts w:cs="Open Sans"/>
          <w:sz w:val="16"/>
          <w:szCs w:val="16"/>
        </w:rPr>
      </w:pPr>
    </w:p>
    <w:p w14:paraId="0CCF2E54" w14:textId="0E6C11F8" w:rsidR="00A7228D" w:rsidRDefault="00A7228D" w:rsidP="00A7228D">
      <w:pPr>
        <w:pStyle w:val="1"/>
        <w:spacing w:line="240" w:lineRule="auto"/>
        <w:jc w:val="left"/>
        <w:rPr>
          <w:rFonts w:cs="Open Sans"/>
          <w:color w:val="188FFF"/>
          <w:sz w:val="24"/>
          <w:szCs w:val="24"/>
        </w:rPr>
      </w:pPr>
      <w:bookmarkStart w:id="190" w:name="_About_Yujileds"/>
      <w:bookmarkStart w:id="191" w:name="_Toc102580166"/>
      <w:bookmarkStart w:id="192" w:name="_Toc103453800"/>
      <w:bookmarkStart w:id="193" w:name="_Toc118377328"/>
      <w:bookmarkEnd w:id="190"/>
      <w:r>
        <w:rPr>
          <w:rFonts w:cs="Open Sans"/>
          <w:color w:val="188FFF"/>
          <w:sz w:val="24"/>
          <w:szCs w:val="24"/>
        </w:rPr>
        <w:lastRenderedPageBreak/>
        <w:t>About Yujileds</w:t>
      </w:r>
      <w:bookmarkEnd w:id="191"/>
      <w:bookmarkEnd w:id="192"/>
      <w:bookmarkEnd w:id="193"/>
    </w:p>
    <w:bookmarkStart w:id="194" w:name="_Toc49637123"/>
    <w:p w14:paraId="03310FE1" w14:textId="77777777" w:rsidR="00A7228D" w:rsidRDefault="00A7228D" w:rsidP="00A7228D">
      <w:pPr>
        <w:rPr>
          <w:rFonts w:eastAsiaTheme="majorEastAsia" w:cs="Open Sans"/>
          <w:b/>
          <w:bCs/>
          <w:szCs w:val="20"/>
        </w:rPr>
      </w:pPr>
      <w:r>
        <w:rPr>
          <w:noProof/>
        </w:rPr>
        <mc:AlternateContent>
          <mc:Choice Requires="wps">
            <w:drawing>
              <wp:anchor distT="45720" distB="45720" distL="114300" distR="114300" simplePos="0" relativeHeight="251779072" behindDoc="0" locked="0" layoutInCell="1" allowOverlap="1" wp14:anchorId="4AC22F51" wp14:editId="169E06AD">
                <wp:simplePos x="0" y="0"/>
                <wp:positionH relativeFrom="margin">
                  <wp:align>right</wp:align>
                </wp:positionH>
                <wp:positionV relativeFrom="paragraph">
                  <wp:posOffset>1090930</wp:posOffset>
                </wp:positionV>
                <wp:extent cx="2962275" cy="472440"/>
                <wp:effectExtent l="0" t="0" r="0" b="0"/>
                <wp:wrapNone/>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455" cy="472698"/>
                        </a:xfrm>
                        <a:prstGeom prst="rect">
                          <a:avLst/>
                        </a:prstGeom>
                        <a:noFill/>
                        <a:ln w="9525">
                          <a:noFill/>
                          <a:miter lim="800000"/>
                        </a:ln>
                      </wps:spPr>
                      <wps:txbx>
                        <w:txbxContent>
                          <w:p w14:paraId="2E7D0254" w14:textId="77777777" w:rsidR="00A7228D" w:rsidRDefault="00A7228D" w:rsidP="00A7228D">
                            <w:pPr>
                              <w:jc w:val="right"/>
                              <w:rPr>
                                <w:rFonts w:cs="Open Sans"/>
                                <w:b/>
                                <w:bCs/>
                                <w:color w:val="FFFFFF" w:themeColor="background1"/>
                                <w:sz w:val="24"/>
                                <w:szCs w:val="24"/>
                              </w:rPr>
                            </w:pPr>
                            <w:r>
                              <w:rPr>
                                <w:rFonts w:cs="Open Sans"/>
                                <w:b/>
                                <w:bCs/>
                                <w:color w:val="FFFFFF" w:themeColor="background1"/>
                                <w:sz w:val="24"/>
                                <w:szCs w:val="24"/>
                              </w:rPr>
                              <w:t>We help to take care of your light.</w:t>
                            </w:r>
                          </w:p>
                        </w:txbxContent>
                      </wps:txbx>
                      <wps:bodyPr rot="0" vert="horz" wrap="square" lIns="91440" tIns="45720" rIns="91440" bIns="45720" anchor="b" anchorCtr="0">
                        <a:noAutofit/>
                      </wps:bodyPr>
                    </wps:wsp>
                  </a:graphicData>
                </a:graphic>
              </wp:anchor>
            </w:drawing>
          </mc:Choice>
          <mc:Fallback>
            <w:pict>
              <v:shape w14:anchorId="4AC22F51" id="_x0000_s1067" type="#_x0000_t202" style="position:absolute;left:0;text-align:left;margin-left:182.05pt;margin-top:85.9pt;width:233.25pt;height:37.2pt;z-index:251779072;visibility:visible;mso-wrap-style:square;mso-wrap-distance-left:9pt;mso-wrap-distance-top:3.6pt;mso-wrap-distance-right:9pt;mso-wrap-distance-bottom:3.6pt;mso-position-horizontal:right;mso-position-horizontal-relative:margin;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UKB8AEAAL0DAAAOAAAAZHJzL2Uyb0RvYy54bWysU9uO2yAQfa/Uf0C8N3YsJ5tYcVbbXW1V&#10;aXuRtv0AjHGMCgwFEjv9+g7Ym43at6p+QAwDZ+acOd7djlqRk3BegqnpcpFTIgyHVppDTb9/e3y3&#10;ocQHZlqmwIianoWnt/u3b3aDrUQBPahWOIIgxleDrWkfgq2yzPNeaOYXYIXBZAdOs4ChO2StYwOi&#10;a5UVeb7OBnCtdcCF93j6MCXpPuF3neDhS9d5EYiqKfYW0urS2sQ12+9YdXDM9pLPbbB/6EIzabDo&#10;BeqBBUaOTv4FpSV34KELCw46g66TXCQOyGaZ/8HmuWdWJC4ojrcXmfz/g+WfT8/2qyNhfA8jDjCR&#10;8PYJ+A9PDNz3zBzEnXMw9IK1WHgZJcsG66v5aZTaVz6CNMMnaHHI7BggAY2d01EV5EkQHQdwvogu&#10;xkA4HhbbdVGuVpRwzJU3xXq7SSVY9fLaOh8+CNAkbmrqcKgJnZ2efIjdsOrlSixm4FEqlQarDBlq&#10;ul0Vq/TgKqNlQN8pqWu6yeM311RmZhcJTdTC2IxEtthp4h7ZNtCeka+DyU/of9z04H5RMqCXaup/&#10;HpkTlKiPBjXbLssymi8F5eqmwMBdZ5rrDDMcoWraUDJt70My7MTtDrXtZKL92sncM3okqTH7OZrw&#10;Ok63Xv+6/W8AAAD//wMAUEsDBBQABgAIAAAAIQBzkzHS3AAAAAgBAAAPAAAAZHJzL2Rvd25yZXYu&#10;eG1sTI/BToQwEIbvJr5DMybe3AJB3LCUjVnd40ZdfYBCR0DplNCywNs7nvQ480/++b5iv9heXHD0&#10;nSMF8SYCgVQ701Gj4OP9eLcF4YMmo3tHqGBFD/vy+qrQuXEzveHlHBrBJeRzraANYcil9HWLVvuN&#10;G5A4+3Sj1YHHsZFm1DOX214mUZRJqzviD60e8NBi/X2erILn12qt0vjrmD5Fa2Ve5tOhnk5K3d4s&#10;jzsQAZfwdwy/+IwOJTNVbiLjRa+ARQJvH2IW4DjNsnsQlYIkzRKQZSH/C5Q/AAAA//8DAFBLAQIt&#10;ABQABgAIAAAAIQC2gziS/gAAAOEBAAATAAAAAAAAAAAAAAAAAAAAAABbQ29udGVudF9UeXBlc10u&#10;eG1sUEsBAi0AFAAGAAgAAAAhADj9If/WAAAAlAEAAAsAAAAAAAAAAAAAAAAALwEAAF9yZWxzLy5y&#10;ZWxzUEsBAi0AFAAGAAgAAAAhAP0BQoHwAQAAvQMAAA4AAAAAAAAAAAAAAAAALgIAAGRycy9lMm9E&#10;b2MueG1sUEsBAi0AFAAGAAgAAAAhAHOTMdLcAAAACAEAAA8AAAAAAAAAAAAAAAAASgQAAGRycy9k&#10;b3ducmV2LnhtbFBLBQYAAAAABAAEAPMAAABTBQAAAAA=&#10;" filled="f" stroked="f">
                <v:textbox>
                  <w:txbxContent>
                    <w:p w14:paraId="2E7D0254" w14:textId="77777777" w:rsidR="00A7228D" w:rsidRDefault="00A7228D" w:rsidP="00A7228D">
                      <w:pPr>
                        <w:jc w:val="right"/>
                        <w:rPr>
                          <w:rFonts w:cs="Open Sans"/>
                          <w:b/>
                          <w:bCs/>
                          <w:color w:val="FFFFFF" w:themeColor="background1"/>
                          <w:sz w:val="24"/>
                          <w:szCs w:val="24"/>
                        </w:rPr>
                      </w:pPr>
                      <w:r>
                        <w:rPr>
                          <w:rFonts w:cs="Open Sans"/>
                          <w:b/>
                          <w:bCs/>
                          <w:color w:val="FFFFFF" w:themeColor="background1"/>
                          <w:sz w:val="24"/>
                          <w:szCs w:val="24"/>
                        </w:rPr>
                        <w:t>We help to take care of your light.</w:t>
                      </w:r>
                    </w:p>
                  </w:txbxContent>
                </v:textbox>
                <w10:wrap anchorx="margin"/>
              </v:shape>
            </w:pict>
          </mc:Fallback>
        </mc:AlternateContent>
      </w:r>
      <w:r>
        <w:rPr>
          <w:noProof/>
        </w:rPr>
        <w:drawing>
          <wp:inline distT="0" distB="0" distL="0" distR="0" wp14:anchorId="4772E2EE" wp14:editId="1D789443">
            <wp:extent cx="5274310" cy="1530985"/>
            <wp:effectExtent l="0" t="0" r="2540" b="0"/>
            <wp:docPr id="45" name="图片 45" descr="卡通人物&#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卡通人物&#10;&#10;低可信度描述已自动生成"/>
                    <pic:cNvPicPr>
                      <a:picLocks noChangeAspect="1"/>
                    </pic:cNvPicPr>
                  </pic:nvPicPr>
                  <pic:blipFill>
                    <a:blip r:embed="rId52"/>
                    <a:stretch>
                      <a:fillRect/>
                    </a:stretch>
                  </pic:blipFill>
                  <pic:spPr>
                    <a:xfrm>
                      <a:off x="0" y="0"/>
                      <a:ext cx="5274310" cy="1530985"/>
                    </a:xfrm>
                    <a:prstGeom prst="rect">
                      <a:avLst/>
                    </a:prstGeom>
                  </pic:spPr>
                </pic:pic>
              </a:graphicData>
            </a:graphic>
          </wp:inline>
        </w:drawing>
      </w:r>
      <w:bookmarkStart w:id="195" w:name="_Toc49336093"/>
      <w:bookmarkStart w:id="196" w:name="_Toc49629532"/>
    </w:p>
    <w:p w14:paraId="0C3AE988" w14:textId="77777777" w:rsidR="00A7228D" w:rsidRDefault="00A7228D" w:rsidP="00A7228D">
      <w:pPr>
        <w:pStyle w:val="2"/>
        <w:spacing w:line="240" w:lineRule="auto"/>
        <w:rPr>
          <w:rFonts w:cs="Open Sans"/>
          <w:b w:val="0"/>
          <w:bCs w:val="0"/>
          <w:szCs w:val="20"/>
        </w:rPr>
      </w:pPr>
      <w:bookmarkStart w:id="197" w:name="_Toc103453801"/>
      <w:bookmarkStart w:id="198" w:name="_Toc108012167"/>
      <w:bookmarkStart w:id="199" w:name="_Toc110354242"/>
      <w:bookmarkStart w:id="200" w:name="_Toc111045727"/>
      <w:bookmarkStart w:id="201" w:name="_Toc112678837"/>
      <w:bookmarkStart w:id="202" w:name="_Toc118377329"/>
      <w:bookmarkStart w:id="203" w:name="_Toc89181960"/>
      <w:bookmarkStart w:id="204" w:name="_Toc49637124"/>
      <w:bookmarkStart w:id="205" w:name="_Toc91251594"/>
      <w:bookmarkStart w:id="206" w:name="_Toc88124508"/>
      <w:bookmarkStart w:id="207" w:name="_Toc49336094"/>
      <w:bookmarkStart w:id="208" w:name="_Toc61427968"/>
      <w:bookmarkStart w:id="209" w:name="_Toc49629533"/>
      <w:bookmarkStart w:id="210" w:name="_Toc94956392"/>
      <w:bookmarkStart w:id="211" w:name="_Toc95060524"/>
      <w:bookmarkStart w:id="212" w:name="_Toc95587152"/>
      <w:bookmarkStart w:id="213" w:name="_Toc102580168"/>
      <w:bookmarkEnd w:id="194"/>
      <w:bookmarkEnd w:id="195"/>
      <w:bookmarkEnd w:id="196"/>
      <w:r w:rsidRPr="00332C7E">
        <w:rPr>
          <w:rFonts w:cs="Open Sans"/>
          <w:szCs w:val="20"/>
        </w:rPr>
        <w:t>Our story</w:t>
      </w:r>
      <w:r w:rsidRPr="00332C7E">
        <w:rPr>
          <w:rFonts w:cs="Open Sans"/>
          <w:b w:val="0"/>
          <w:bCs w:val="0"/>
          <w:szCs w:val="20"/>
        </w:rPr>
        <w:t xml:space="preserve"> </w:t>
      </w:r>
      <w:r>
        <w:rPr>
          <w:rFonts w:cs="Open Sans"/>
          <w:b w:val="0"/>
          <w:bCs w:val="0"/>
          <w:szCs w:val="20"/>
        </w:rPr>
        <w:t xml:space="preserve">- </w:t>
      </w:r>
      <w:r w:rsidRPr="00C63F28">
        <w:rPr>
          <w:rFonts w:cs="Open Sans"/>
          <w:b w:val="0"/>
          <w:bCs w:val="0"/>
          <w:color w:val="666666"/>
          <w:sz w:val="16"/>
          <w:szCs w:val="16"/>
        </w:rPr>
        <w:t xml:space="preserve">Start from </w:t>
      </w:r>
      <w:r>
        <w:rPr>
          <w:rFonts w:cs="Open Sans"/>
          <w:b w:val="0"/>
          <w:bCs w:val="0"/>
          <w:color w:val="666666"/>
          <w:sz w:val="16"/>
          <w:szCs w:val="16"/>
        </w:rPr>
        <w:t xml:space="preserve">the </w:t>
      </w:r>
      <w:r w:rsidRPr="00C63F28">
        <w:rPr>
          <w:rFonts w:cs="Open Sans"/>
          <w:b w:val="0"/>
          <w:bCs w:val="0"/>
          <w:color w:val="666666"/>
          <w:sz w:val="16"/>
          <w:szCs w:val="16"/>
        </w:rPr>
        <w:t>superior stable red LED phosphor</w:t>
      </w:r>
      <w:r>
        <w:rPr>
          <w:rFonts w:cs="Open Sans"/>
          <w:b w:val="0"/>
          <w:bCs w:val="0"/>
          <w:color w:val="666666"/>
          <w:sz w:val="16"/>
          <w:szCs w:val="16"/>
        </w:rPr>
        <w:t>.</w:t>
      </w:r>
      <w:bookmarkEnd w:id="197"/>
      <w:bookmarkEnd w:id="198"/>
      <w:bookmarkEnd w:id="199"/>
      <w:bookmarkEnd w:id="200"/>
      <w:bookmarkEnd w:id="201"/>
      <w:bookmarkEnd w:id="202"/>
    </w:p>
    <w:p w14:paraId="4B1DC220" w14:textId="77777777" w:rsidR="00A7228D" w:rsidRPr="00332C7E" w:rsidRDefault="00A7228D" w:rsidP="00A7228D">
      <w:pPr>
        <w:rPr>
          <w:rFonts w:cs="Open Sans"/>
          <w:sz w:val="16"/>
          <w:szCs w:val="16"/>
        </w:rPr>
      </w:pPr>
      <w:r w:rsidRPr="00332C7E">
        <w:rPr>
          <w:rFonts w:cs="Open Sans"/>
          <w:sz w:val="16"/>
          <w:szCs w:val="16"/>
        </w:rPr>
        <w:t>We started to make LED phosphor materials in 2006. White LEDs were still in very early stage, the industry focused on improving device brightness and efficiency via yellow phosphor very much. No one cared about the light quality. Based on this situation, we took a different approach and focused on red phosphor technology, which is the most important phosphor recipe for high CRI and/or low CCT LEDs, and it made Yuji become a JV partner with Mitsubishi Chemical from 2012.</w:t>
      </w:r>
    </w:p>
    <w:p w14:paraId="4FAD2D8A" w14:textId="77777777" w:rsidR="00A7228D" w:rsidRPr="00332C7E" w:rsidRDefault="00A7228D" w:rsidP="00A7228D">
      <w:pPr>
        <w:rPr>
          <w:rFonts w:cs="Open Sans"/>
          <w:sz w:val="16"/>
          <w:szCs w:val="16"/>
        </w:rPr>
      </w:pPr>
    </w:p>
    <w:p w14:paraId="41B8F594" w14:textId="77777777" w:rsidR="00A7228D" w:rsidRPr="00332C7E" w:rsidRDefault="00A7228D" w:rsidP="00A7228D">
      <w:pPr>
        <w:rPr>
          <w:rFonts w:cs="Open Sans"/>
          <w:sz w:val="16"/>
          <w:szCs w:val="16"/>
        </w:rPr>
      </w:pPr>
      <w:r w:rsidRPr="00332C7E">
        <w:rPr>
          <w:rFonts w:cs="Open Sans"/>
          <w:sz w:val="16"/>
          <w:szCs w:val="16"/>
        </w:rPr>
        <w:t>Today, we are well known for our comprehensive research and full line-up production of LED phosphor from ultra-violet to near-infrared, and we are proud to commit to providing superior stable and efficient phosphors to the worldwide markets.</w:t>
      </w:r>
    </w:p>
    <w:p w14:paraId="6FB1FE90" w14:textId="77777777" w:rsidR="00A7228D" w:rsidRPr="00332C7E" w:rsidRDefault="00A7228D" w:rsidP="00A7228D">
      <w:pPr>
        <w:pStyle w:val="2"/>
        <w:spacing w:line="240" w:lineRule="auto"/>
        <w:rPr>
          <w:rFonts w:cs="Open Sans"/>
          <w:b w:val="0"/>
          <w:bCs w:val="0"/>
          <w:szCs w:val="20"/>
        </w:rPr>
      </w:pPr>
      <w:bookmarkStart w:id="214" w:name="_Toc103453802"/>
      <w:bookmarkStart w:id="215" w:name="_Toc108012168"/>
      <w:bookmarkStart w:id="216" w:name="_Toc110354243"/>
      <w:bookmarkStart w:id="217" w:name="_Toc111045728"/>
      <w:bookmarkStart w:id="218" w:name="_Toc112678838"/>
      <w:bookmarkStart w:id="219" w:name="_Toc118377330"/>
      <w:r w:rsidRPr="00332C7E">
        <w:rPr>
          <w:rFonts w:cs="Open Sans"/>
          <w:szCs w:val="20"/>
        </w:rPr>
        <w:t>Our technology</w:t>
      </w:r>
      <w:r w:rsidRPr="00332C7E">
        <w:rPr>
          <w:rFonts w:cs="Open Sans"/>
          <w:b w:val="0"/>
          <w:bCs w:val="0"/>
          <w:szCs w:val="20"/>
        </w:rPr>
        <w:t xml:space="preserve"> -</w:t>
      </w:r>
      <w:r w:rsidRPr="00C63F28">
        <w:rPr>
          <w:rFonts w:cs="Open Sans"/>
          <w:b w:val="0"/>
          <w:bCs w:val="0"/>
          <w:color w:val="666666"/>
          <w:sz w:val="16"/>
          <w:szCs w:val="16"/>
        </w:rPr>
        <w:t xml:space="preserve"> Focus on LED spectrum innovation</w:t>
      </w:r>
      <w:r>
        <w:rPr>
          <w:rFonts w:cs="Open Sans"/>
          <w:b w:val="0"/>
          <w:bCs w:val="0"/>
          <w:color w:val="666666"/>
          <w:sz w:val="16"/>
          <w:szCs w:val="16"/>
        </w:rPr>
        <w:t>.</w:t>
      </w:r>
      <w:bookmarkEnd w:id="214"/>
      <w:bookmarkEnd w:id="215"/>
      <w:bookmarkEnd w:id="216"/>
      <w:bookmarkEnd w:id="217"/>
      <w:bookmarkEnd w:id="218"/>
      <w:bookmarkEnd w:id="219"/>
    </w:p>
    <w:p w14:paraId="1A7FC550" w14:textId="77777777" w:rsidR="00A7228D" w:rsidRDefault="00A7228D" w:rsidP="00A7228D">
      <w:pPr>
        <w:rPr>
          <w:rFonts w:cs="Open Sans"/>
          <w:sz w:val="16"/>
          <w:szCs w:val="16"/>
        </w:rPr>
      </w:pPr>
      <w:r w:rsidRPr="00332C7E">
        <w:rPr>
          <w:rFonts w:cs="Open Sans"/>
          <w:sz w:val="16"/>
          <w:szCs w:val="16"/>
        </w:rPr>
        <w:t>The industrial structure o</w:t>
      </w:r>
      <w:r>
        <w:rPr>
          <w:rFonts w:cs="Open Sans"/>
          <w:sz w:val="16"/>
          <w:szCs w:val="16"/>
        </w:rPr>
        <w:t>f</w:t>
      </w:r>
      <w:r w:rsidRPr="00332C7E">
        <w:rPr>
          <w:rFonts w:cs="Open Sans"/>
          <w:sz w:val="16"/>
          <w:szCs w:val="16"/>
        </w:rPr>
        <w:t xml:space="preserve"> both phosphor and LED gives us a unique view to develop our spectrum recipes. Compared to the general LED manufacturers, we have comprehensive information in evaluating the feasibility for both technical and commercial aspects. LED spectrum technology is not only about the quality of white LEDs, but also for different applications which have specialized requirements in lighting.</w:t>
      </w:r>
    </w:p>
    <w:p w14:paraId="32C1503A" w14:textId="77777777" w:rsidR="00A7228D" w:rsidRPr="00332C7E" w:rsidRDefault="00A7228D" w:rsidP="00A7228D">
      <w:pPr>
        <w:rPr>
          <w:rFonts w:cs="Open Sans"/>
          <w:sz w:val="16"/>
          <w:szCs w:val="16"/>
        </w:rPr>
      </w:pPr>
    </w:p>
    <w:p w14:paraId="3D2F8375" w14:textId="77777777" w:rsidR="00A7228D" w:rsidRPr="00332C7E" w:rsidRDefault="00A7228D" w:rsidP="00A7228D">
      <w:pPr>
        <w:rPr>
          <w:rFonts w:cs="Open Sans"/>
          <w:b/>
          <w:bCs/>
          <w:sz w:val="16"/>
          <w:szCs w:val="16"/>
        </w:rPr>
      </w:pPr>
      <w:r w:rsidRPr="00332C7E">
        <w:rPr>
          <w:rFonts w:cs="Open Sans"/>
          <w:sz w:val="16"/>
          <w:szCs w:val="16"/>
        </w:rPr>
        <w:t>Yuji is one of the few companies that provide the service of designing or customizing a specific spectrum for clients, our confidence comes from the years of accumulation in focusing on the spectrum technologies and the control of LED phosphor and LED die supply-chain with thousands of successful cases in the past years. Innovating LED technologies and giving them commercial values are our eternal driving force</w:t>
      </w:r>
      <w:r>
        <w:rPr>
          <w:rFonts w:cs="Open Sans"/>
          <w:sz w:val="16"/>
          <w:szCs w:val="16"/>
        </w:rPr>
        <w:t>s</w:t>
      </w:r>
      <w:r w:rsidRPr="00332C7E">
        <w:rPr>
          <w:rFonts w:cs="Open Sans"/>
          <w:sz w:val="16"/>
          <w:szCs w:val="16"/>
        </w:rPr>
        <w:t>.</w:t>
      </w:r>
    </w:p>
    <w:p w14:paraId="62D2F6CB" w14:textId="66F89D32" w:rsidR="00A7228D" w:rsidRPr="00332C7E" w:rsidRDefault="00A7228D" w:rsidP="00A7228D">
      <w:pPr>
        <w:pStyle w:val="2"/>
        <w:spacing w:line="240" w:lineRule="auto"/>
        <w:rPr>
          <w:rFonts w:cs="Open Sans"/>
          <w:b w:val="0"/>
          <w:bCs w:val="0"/>
          <w:szCs w:val="20"/>
        </w:rPr>
      </w:pPr>
      <w:bookmarkStart w:id="220" w:name="_Toc103453803"/>
      <w:bookmarkStart w:id="221" w:name="_Toc108012169"/>
      <w:bookmarkStart w:id="222" w:name="_Toc110354244"/>
      <w:bookmarkStart w:id="223" w:name="_Toc111045729"/>
      <w:bookmarkStart w:id="224" w:name="_Toc112678839"/>
      <w:bookmarkStart w:id="225" w:name="_Toc118377331"/>
      <w:bookmarkEnd w:id="203"/>
      <w:bookmarkEnd w:id="204"/>
      <w:bookmarkEnd w:id="205"/>
      <w:bookmarkEnd w:id="206"/>
      <w:bookmarkEnd w:id="207"/>
      <w:bookmarkEnd w:id="208"/>
      <w:bookmarkEnd w:id="209"/>
      <w:bookmarkEnd w:id="210"/>
      <w:bookmarkEnd w:id="211"/>
      <w:bookmarkEnd w:id="212"/>
      <w:bookmarkEnd w:id="213"/>
      <w:r w:rsidRPr="00332C7E">
        <w:rPr>
          <w:rFonts w:cs="Open Sans"/>
          <w:szCs w:val="20"/>
        </w:rPr>
        <w:t>Our product</w:t>
      </w:r>
      <w:r w:rsidRPr="00332C7E">
        <w:rPr>
          <w:rFonts w:cs="Open Sans"/>
          <w:b w:val="0"/>
          <w:bCs w:val="0"/>
          <w:szCs w:val="20"/>
        </w:rPr>
        <w:t xml:space="preserve"> -</w:t>
      </w:r>
      <w:r w:rsidRPr="00C63F28">
        <w:rPr>
          <w:rFonts w:cs="Open Sans"/>
          <w:b w:val="0"/>
          <w:bCs w:val="0"/>
          <w:color w:val="666666"/>
          <w:sz w:val="16"/>
          <w:szCs w:val="16"/>
        </w:rPr>
        <w:t xml:space="preserve"> Yujileds</w:t>
      </w:r>
      <w:r w:rsidRPr="00373E50">
        <w:rPr>
          <w:rFonts w:cs="Open Sans" w:hint="eastAsia"/>
          <w:b w:val="0"/>
          <w:bCs w:val="0"/>
          <w:color w:val="666666"/>
          <w:sz w:val="16"/>
          <w:szCs w:val="16"/>
          <w:vertAlign w:val="superscript"/>
        </w:rPr>
        <w:t>®</w:t>
      </w:r>
      <w:r w:rsidRPr="00C63F28">
        <w:rPr>
          <w:rFonts w:cs="Open Sans" w:hint="eastAsia"/>
          <w:b w:val="0"/>
          <w:bCs w:val="0"/>
          <w:color w:val="666666"/>
          <w:sz w:val="16"/>
          <w:szCs w:val="16"/>
        </w:rPr>
        <w:t>,</w:t>
      </w:r>
      <w:r w:rsidRPr="00C63F28">
        <w:rPr>
          <w:rFonts w:cs="Open Sans"/>
          <w:b w:val="0"/>
          <w:bCs w:val="0"/>
          <w:color w:val="666666"/>
          <w:sz w:val="16"/>
          <w:szCs w:val="16"/>
        </w:rPr>
        <w:t xml:space="preserve"> stands for high-performance LED</w:t>
      </w:r>
      <w:r>
        <w:rPr>
          <w:rFonts w:cs="Open Sans"/>
          <w:b w:val="0"/>
          <w:bCs w:val="0"/>
          <w:color w:val="666666"/>
          <w:sz w:val="16"/>
          <w:szCs w:val="16"/>
        </w:rPr>
        <w:t>.</w:t>
      </w:r>
      <w:bookmarkEnd w:id="220"/>
      <w:bookmarkEnd w:id="221"/>
      <w:bookmarkEnd w:id="222"/>
      <w:bookmarkEnd w:id="223"/>
      <w:bookmarkEnd w:id="224"/>
      <w:bookmarkEnd w:id="225"/>
    </w:p>
    <w:p w14:paraId="5252BB09" w14:textId="77777777" w:rsidR="00A7228D" w:rsidRDefault="00A7228D" w:rsidP="00A7228D">
      <w:pPr>
        <w:rPr>
          <w:rFonts w:cs="Open Sans"/>
          <w:sz w:val="16"/>
          <w:szCs w:val="16"/>
        </w:rPr>
      </w:pPr>
      <w:r w:rsidRPr="007A5F7D">
        <w:rPr>
          <w:rFonts w:cs="Open Sans"/>
          <w:sz w:val="16"/>
          <w:szCs w:val="16"/>
        </w:rPr>
        <w:t>The trademark of Yujileds</w:t>
      </w:r>
      <w:r w:rsidRPr="007A5F7D">
        <w:rPr>
          <w:rFonts w:cs="Open Sans"/>
          <w:sz w:val="16"/>
          <w:szCs w:val="16"/>
          <w:vertAlign w:val="superscript"/>
        </w:rPr>
        <w:t>®</w:t>
      </w:r>
      <w:r w:rsidRPr="007A5F7D">
        <w:rPr>
          <w:rFonts w:cs="Open Sans"/>
          <w:sz w:val="16"/>
          <w:szCs w:val="16"/>
        </w:rPr>
        <w:t xml:space="preserve"> is the identification of the LED products developed and manufactured by Yuji. We put our understanding of the LED technologies and the standard of our quality control into every LED we make. Regardless of any product series, we pay attention to expressing the high-performance feature and achieving the product value for clients and never compromise in pursuing the true performance. </w:t>
      </w:r>
    </w:p>
    <w:p w14:paraId="4ADE3AAF" w14:textId="77777777" w:rsidR="00A7228D" w:rsidRDefault="00A7228D" w:rsidP="00A7228D">
      <w:pPr>
        <w:rPr>
          <w:rFonts w:cs="Open Sans"/>
          <w:sz w:val="16"/>
          <w:szCs w:val="16"/>
        </w:rPr>
      </w:pPr>
    </w:p>
    <w:p w14:paraId="4A7E336D" w14:textId="77777777" w:rsidR="00A7228D" w:rsidRDefault="00A7228D" w:rsidP="00A7228D">
      <w:pPr>
        <w:rPr>
          <w:rFonts w:cs="Open Sans"/>
          <w:b/>
          <w:bCs/>
          <w:sz w:val="16"/>
          <w:szCs w:val="16"/>
        </w:rPr>
      </w:pPr>
      <w:r w:rsidRPr="007A5F7D">
        <w:rPr>
          <w:rFonts w:cs="Open Sans"/>
          <w:sz w:val="16"/>
          <w:szCs w:val="16"/>
        </w:rPr>
        <w:lastRenderedPageBreak/>
        <w:t xml:space="preserve">Furthermore, we also care about every detail of any documentation we prepare for the product because we understand the importance to transmit accurate information to clients. It is even more critical for clients to obtain the truth to decide the solution, rather than just a nominal high-performance. </w:t>
      </w:r>
    </w:p>
    <w:p w14:paraId="6687ACFE" w14:textId="083CF7C0" w:rsidR="00A7228D" w:rsidRDefault="00A7228D" w:rsidP="00A7228D">
      <w:pPr>
        <w:pStyle w:val="2"/>
        <w:spacing w:line="240" w:lineRule="auto"/>
        <w:rPr>
          <w:rFonts w:cs="Open Sans"/>
          <w:b w:val="0"/>
          <w:bCs w:val="0"/>
          <w:szCs w:val="20"/>
        </w:rPr>
      </w:pPr>
      <w:bookmarkStart w:id="226" w:name="_Toc103453804"/>
      <w:bookmarkStart w:id="227" w:name="_Toc108012170"/>
      <w:bookmarkStart w:id="228" w:name="_Toc110354245"/>
      <w:bookmarkStart w:id="229" w:name="_Toc111045730"/>
      <w:bookmarkStart w:id="230" w:name="_Toc112678840"/>
      <w:bookmarkStart w:id="231" w:name="_Toc118377332"/>
      <w:r w:rsidRPr="00002838">
        <w:rPr>
          <w:rFonts w:cs="Open Sans"/>
          <w:szCs w:val="20"/>
        </w:rPr>
        <w:t>Our client</w:t>
      </w:r>
      <w:r w:rsidRPr="00002838">
        <w:rPr>
          <w:rFonts w:cs="Open Sans" w:hint="eastAsia"/>
          <w:szCs w:val="20"/>
        </w:rPr>
        <w:t xml:space="preserve"> </w:t>
      </w:r>
      <w:r w:rsidRPr="00002838">
        <w:rPr>
          <w:rFonts w:cs="Open Sans"/>
          <w:b w:val="0"/>
          <w:bCs w:val="0"/>
          <w:szCs w:val="20"/>
        </w:rPr>
        <w:t>-</w:t>
      </w:r>
      <w:r w:rsidRPr="00C63F28">
        <w:rPr>
          <w:rFonts w:cs="Open Sans"/>
          <w:b w:val="0"/>
          <w:bCs w:val="0"/>
          <w:color w:val="666666"/>
          <w:sz w:val="16"/>
          <w:szCs w:val="16"/>
        </w:rPr>
        <w:t xml:space="preserve"> Outstanding game players in different fields</w:t>
      </w:r>
      <w:r>
        <w:rPr>
          <w:rFonts w:cs="Open Sans"/>
          <w:b w:val="0"/>
          <w:bCs w:val="0"/>
          <w:color w:val="666666"/>
          <w:sz w:val="16"/>
          <w:szCs w:val="16"/>
        </w:rPr>
        <w:t>.</w:t>
      </w:r>
      <w:bookmarkEnd w:id="226"/>
      <w:bookmarkEnd w:id="227"/>
      <w:bookmarkEnd w:id="228"/>
      <w:bookmarkEnd w:id="229"/>
      <w:bookmarkEnd w:id="230"/>
      <w:bookmarkEnd w:id="231"/>
    </w:p>
    <w:p w14:paraId="7E0488A7" w14:textId="77777777" w:rsidR="00A7228D" w:rsidRDefault="00A7228D" w:rsidP="00A7228D">
      <w:pPr>
        <w:rPr>
          <w:rFonts w:cs="Open Sans"/>
          <w:sz w:val="16"/>
          <w:szCs w:val="16"/>
        </w:rPr>
      </w:pPr>
      <w:r w:rsidRPr="00002838">
        <w:rPr>
          <w:rFonts w:cs="Open Sans"/>
          <w:sz w:val="16"/>
          <w:szCs w:val="16"/>
        </w:rPr>
        <w:t xml:space="preserve">Clients are our proudest achievements, now over 200 of our clients are the best game players in their fields in more than 33 countries. We regard the clients’ successes as our biggest accomplishments and appreciate their contribution in different fields, clients use our LEDs not just for simple lighting, but to design the lighting for plants, cameras, sensors, health, circadian rhythm, </w:t>
      </w:r>
      <w:proofErr w:type="spellStart"/>
      <w:r w:rsidRPr="00002838">
        <w:rPr>
          <w:rFonts w:cs="Open Sans"/>
          <w:sz w:val="16"/>
          <w:szCs w:val="16"/>
        </w:rPr>
        <w:t>aminals</w:t>
      </w:r>
      <w:proofErr w:type="spellEnd"/>
      <w:r w:rsidRPr="00002838">
        <w:rPr>
          <w:rFonts w:cs="Open Sans"/>
          <w:sz w:val="16"/>
          <w:szCs w:val="16"/>
        </w:rPr>
        <w:t>, and other industries that we have never imagined that our technologies can be utilized, that makes our work so meaningful.</w:t>
      </w:r>
    </w:p>
    <w:p w14:paraId="0EFB5C97" w14:textId="2AAF9CCF" w:rsidR="00A7228D" w:rsidRDefault="00A7228D" w:rsidP="00A7228D">
      <w:pPr>
        <w:pStyle w:val="2"/>
        <w:spacing w:line="240" w:lineRule="auto"/>
        <w:rPr>
          <w:rFonts w:cs="Open Sans"/>
          <w:b w:val="0"/>
          <w:bCs w:val="0"/>
          <w:szCs w:val="20"/>
        </w:rPr>
      </w:pPr>
      <w:bookmarkStart w:id="232" w:name="_Toc103453805"/>
      <w:bookmarkStart w:id="233" w:name="_Toc108012171"/>
      <w:bookmarkStart w:id="234" w:name="_Toc110354246"/>
      <w:bookmarkStart w:id="235" w:name="_Toc111045731"/>
      <w:bookmarkStart w:id="236" w:name="_Toc112678841"/>
      <w:bookmarkStart w:id="237" w:name="_Toc118377333"/>
      <w:r w:rsidRPr="00002838">
        <w:rPr>
          <w:rFonts w:cs="Open Sans"/>
          <w:szCs w:val="20"/>
        </w:rPr>
        <w:t>Our service</w:t>
      </w:r>
      <w:r w:rsidRPr="00002838">
        <w:rPr>
          <w:rFonts w:cs="Open Sans" w:hint="eastAsia"/>
          <w:b w:val="0"/>
          <w:bCs w:val="0"/>
          <w:szCs w:val="20"/>
        </w:rPr>
        <w:t xml:space="preserve"> </w:t>
      </w:r>
      <w:r w:rsidRPr="00002838">
        <w:rPr>
          <w:rFonts w:cs="Open Sans"/>
          <w:b w:val="0"/>
          <w:bCs w:val="0"/>
          <w:szCs w:val="20"/>
        </w:rPr>
        <w:t>-</w:t>
      </w:r>
      <w:r w:rsidRPr="00C63F28">
        <w:rPr>
          <w:rFonts w:cs="Open Sans"/>
          <w:b w:val="0"/>
          <w:bCs w:val="0"/>
          <w:color w:val="666666"/>
          <w:sz w:val="16"/>
          <w:szCs w:val="16"/>
        </w:rPr>
        <w:t xml:space="preserve"> Professional supporting team</w:t>
      </w:r>
      <w:r>
        <w:rPr>
          <w:rFonts w:cs="Open Sans"/>
          <w:b w:val="0"/>
          <w:bCs w:val="0"/>
          <w:color w:val="666666"/>
          <w:sz w:val="16"/>
          <w:szCs w:val="16"/>
        </w:rPr>
        <w:t>.</w:t>
      </w:r>
      <w:bookmarkEnd w:id="232"/>
      <w:bookmarkEnd w:id="233"/>
      <w:bookmarkEnd w:id="234"/>
      <w:bookmarkEnd w:id="235"/>
      <w:bookmarkEnd w:id="236"/>
      <w:bookmarkEnd w:id="237"/>
    </w:p>
    <w:p w14:paraId="5C1BD250" w14:textId="77777777" w:rsidR="00A7228D" w:rsidRPr="00002838" w:rsidRDefault="00A7228D" w:rsidP="00A7228D">
      <w:pPr>
        <w:rPr>
          <w:rFonts w:cs="Open Sans"/>
          <w:sz w:val="16"/>
          <w:szCs w:val="16"/>
        </w:rPr>
      </w:pPr>
      <w:r w:rsidRPr="00002838">
        <w:rPr>
          <w:rFonts w:cs="Open Sans"/>
          <w:sz w:val="16"/>
          <w:szCs w:val="16"/>
        </w:rPr>
        <w:t>There is a group of people in Yuji passionate about creating maximum value for our clients. We have accumulated experience in different projects. Currently, the company gathers more than 30 experts from various fields of semiconductor, chemistry, optics, photoelectricity, circuitry, materials and color science.</w:t>
      </w:r>
    </w:p>
    <w:p w14:paraId="32602F84" w14:textId="77777777" w:rsidR="00A7228D" w:rsidRPr="00002838" w:rsidRDefault="00A7228D" w:rsidP="00A7228D">
      <w:pPr>
        <w:rPr>
          <w:rFonts w:cs="Open Sans"/>
          <w:sz w:val="16"/>
          <w:szCs w:val="16"/>
        </w:rPr>
      </w:pPr>
    </w:p>
    <w:p w14:paraId="2F0B965F" w14:textId="77777777" w:rsidR="00A7228D" w:rsidRDefault="00A7228D" w:rsidP="00A7228D">
      <w:pPr>
        <w:rPr>
          <w:rFonts w:cs="Open Sans"/>
          <w:sz w:val="16"/>
          <w:szCs w:val="16"/>
        </w:rPr>
      </w:pPr>
      <w:r w:rsidRPr="00002838">
        <w:rPr>
          <w:rFonts w:cs="Open Sans"/>
          <w:sz w:val="16"/>
          <w:szCs w:val="16"/>
        </w:rPr>
        <w:t xml:space="preserve">Our sales team is well trained in deep LED technologies and has skilled global communication experience. Not just for sales, our team is more like a specialized consultancy to help every client succeed in different projects, and we do not only provide professional business service, but also support in the supply chain, logistics, </w:t>
      </w:r>
      <w:proofErr w:type="gramStart"/>
      <w:r w:rsidRPr="00002838">
        <w:rPr>
          <w:rFonts w:cs="Open Sans"/>
          <w:sz w:val="16"/>
          <w:szCs w:val="16"/>
        </w:rPr>
        <w:t>marketing</w:t>
      </w:r>
      <w:proofErr w:type="gramEnd"/>
      <w:r w:rsidRPr="00002838">
        <w:rPr>
          <w:rFonts w:cs="Open Sans"/>
          <w:sz w:val="16"/>
          <w:szCs w:val="16"/>
        </w:rPr>
        <w:t xml:space="preserve"> and technical discussions.</w:t>
      </w:r>
    </w:p>
    <w:p w14:paraId="6A9495EC" w14:textId="6C96DB1C" w:rsidR="00A7228D" w:rsidRDefault="00A7228D" w:rsidP="00A7228D">
      <w:pPr>
        <w:pStyle w:val="2"/>
        <w:rPr>
          <w:rFonts w:cs="Open Sans"/>
          <w:b w:val="0"/>
          <w:bCs w:val="0"/>
          <w:szCs w:val="20"/>
        </w:rPr>
      </w:pPr>
      <w:bookmarkStart w:id="238" w:name="_Toc103453806"/>
      <w:bookmarkStart w:id="239" w:name="_Toc108012172"/>
      <w:bookmarkStart w:id="240" w:name="_Toc110354247"/>
      <w:bookmarkStart w:id="241" w:name="_Toc111045732"/>
      <w:bookmarkStart w:id="242" w:name="_Toc112678842"/>
      <w:bookmarkStart w:id="243" w:name="_Toc118377334"/>
      <w:r>
        <w:rPr>
          <w:rFonts w:cs="Open Sans"/>
          <w:szCs w:val="20"/>
        </w:rPr>
        <w:t>Contact us</w:t>
      </w:r>
      <w:r w:rsidRPr="00002838">
        <w:rPr>
          <w:rFonts w:cs="Open Sans" w:hint="eastAsia"/>
          <w:b w:val="0"/>
          <w:bCs w:val="0"/>
          <w:szCs w:val="20"/>
        </w:rPr>
        <w:t xml:space="preserve"> </w:t>
      </w:r>
      <w:r w:rsidRPr="00002838">
        <w:rPr>
          <w:rFonts w:cs="Open Sans"/>
          <w:b w:val="0"/>
          <w:bCs w:val="0"/>
          <w:szCs w:val="20"/>
        </w:rPr>
        <w:t xml:space="preserve">- </w:t>
      </w:r>
      <w:r w:rsidRPr="00C63F28">
        <w:rPr>
          <w:rFonts w:cs="Open Sans"/>
          <w:b w:val="0"/>
          <w:bCs w:val="0"/>
          <w:color w:val="666666"/>
          <w:sz w:val="16"/>
          <w:szCs w:val="16"/>
        </w:rPr>
        <w:t>We look forward to providing our efficient service for you</w:t>
      </w:r>
      <w:r>
        <w:rPr>
          <w:rFonts w:cs="Open Sans"/>
          <w:b w:val="0"/>
          <w:bCs w:val="0"/>
          <w:color w:val="666666"/>
          <w:sz w:val="16"/>
          <w:szCs w:val="16"/>
        </w:rPr>
        <w:t>.</w:t>
      </w:r>
      <w:bookmarkEnd w:id="238"/>
      <w:bookmarkEnd w:id="239"/>
      <w:bookmarkEnd w:id="240"/>
      <w:bookmarkEnd w:id="241"/>
      <w:bookmarkEnd w:id="242"/>
      <w:bookmarkEnd w:id="243"/>
    </w:p>
    <w:p w14:paraId="61486FA6" w14:textId="77777777" w:rsidR="00A7228D" w:rsidRDefault="00A7228D" w:rsidP="00A7228D">
      <w:pPr>
        <w:jc w:val="left"/>
        <w:rPr>
          <w:rFonts w:cs="Open Sans"/>
          <w:b/>
          <w:bCs/>
          <w:sz w:val="16"/>
          <w:szCs w:val="16"/>
        </w:rPr>
      </w:pPr>
      <w:r>
        <w:rPr>
          <w:rFonts w:cs="Open Sans"/>
          <w:b/>
          <w:bCs/>
          <w:sz w:val="16"/>
          <w:szCs w:val="16"/>
        </w:rPr>
        <w:t xml:space="preserve">LED website: </w:t>
      </w:r>
      <w:hyperlink r:id="rId53" w:history="1">
        <w:r>
          <w:rPr>
            <w:rStyle w:val="ad"/>
            <w:rFonts w:cs="Open Sans"/>
            <w:b/>
            <w:bCs/>
            <w:color w:val="1C8FFF"/>
            <w:sz w:val="16"/>
            <w:szCs w:val="16"/>
          </w:rPr>
          <w:t>www.yujiintl.com</w:t>
        </w:r>
      </w:hyperlink>
    </w:p>
    <w:p w14:paraId="32F0293E" w14:textId="77777777" w:rsidR="00A7228D" w:rsidRPr="00DF060C" w:rsidRDefault="00A7228D" w:rsidP="00A7228D">
      <w:pPr>
        <w:jc w:val="left"/>
        <w:rPr>
          <w:rFonts w:cs="Open Sans"/>
          <w:sz w:val="16"/>
          <w:szCs w:val="16"/>
        </w:rPr>
      </w:pPr>
      <w:r>
        <w:rPr>
          <w:rFonts w:cs="Open Sans"/>
          <w:sz w:val="16"/>
          <w:szCs w:val="16"/>
        </w:rPr>
        <w:t>Find Yujileds</w:t>
      </w:r>
      <w:r>
        <w:rPr>
          <w:rFonts w:cs="Open Sans" w:hint="eastAsia"/>
          <w:sz w:val="16"/>
          <w:szCs w:val="16"/>
          <w:vertAlign w:val="superscript"/>
        </w:rPr>
        <w:t>®</w:t>
      </w:r>
      <w:r>
        <w:rPr>
          <w:rFonts w:cs="Open Sans"/>
          <w:sz w:val="16"/>
          <w:szCs w:val="16"/>
          <w:vertAlign w:val="superscript"/>
        </w:rPr>
        <w:t xml:space="preserve"> </w:t>
      </w:r>
      <w:r>
        <w:rPr>
          <w:rFonts w:cs="Open Sans" w:hint="eastAsia"/>
          <w:sz w:val="16"/>
          <w:szCs w:val="16"/>
        </w:rPr>
        <w:t>high</w:t>
      </w:r>
      <w:r>
        <w:rPr>
          <w:rFonts w:cs="Open Sans"/>
          <w:sz w:val="16"/>
          <w:szCs w:val="16"/>
        </w:rPr>
        <w:t xml:space="preserve">-performance LEDs, read our insights into a variety of advanced technologies and applications. </w:t>
      </w:r>
    </w:p>
    <w:p w14:paraId="426B059E" w14:textId="77777777" w:rsidR="00A7228D" w:rsidRPr="00B9631A" w:rsidRDefault="00A7228D" w:rsidP="00A7228D">
      <w:pPr>
        <w:jc w:val="left"/>
        <w:rPr>
          <w:rFonts w:cs="Open Sans"/>
          <w:color w:val="1C8FFF"/>
          <w:sz w:val="16"/>
          <w:szCs w:val="16"/>
          <w:u w:val="single"/>
        </w:rPr>
      </w:pPr>
      <w:r>
        <w:rPr>
          <w:rFonts w:cs="Open Sans"/>
          <w:sz w:val="16"/>
          <w:szCs w:val="16"/>
        </w:rPr>
        <w:t xml:space="preserve">Contact: </w:t>
      </w:r>
      <w:hyperlink r:id="rId54" w:history="1">
        <w:r>
          <w:rPr>
            <w:rStyle w:val="ad"/>
            <w:rFonts w:cs="Open Sans"/>
            <w:color w:val="1C8FFF"/>
            <w:sz w:val="16"/>
            <w:szCs w:val="16"/>
          </w:rPr>
          <w:t>info@yujigroup.com</w:t>
        </w:r>
      </w:hyperlink>
    </w:p>
    <w:p w14:paraId="1EC34CED" w14:textId="77777777" w:rsidR="00A7228D" w:rsidRDefault="00A7228D" w:rsidP="00A7228D">
      <w:pPr>
        <w:jc w:val="left"/>
        <w:rPr>
          <w:rFonts w:cs="Open Sans"/>
          <w:sz w:val="16"/>
          <w:szCs w:val="16"/>
        </w:rPr>
      </w:pPr>
    </w:p>
    <w:p w14:paraId="456AE15C" w14:textId="77777777" w:rsidR="00A7228D" w:rsidRDefault="00A7228D" w:rsidP="00A7228D">
      <w:pPr>
        <w:jc w:val="left"/>
        <w:rPr>
          <w:rFonts w:cs="Open Sans"/>
          <w:b/>
          <w:bCs/>
          <w:sz w:val="16"/>
          <w:szCs w:val="16"/>
        </w:rPr>
      </w:pPr>
      <w:r>
        <w:rPr>
          <w:rFonts w:cs="Open Sans"/>
          <w:b/>
          <w:bCs/>
          <w:sz w:val="16"/>
          <w:szCs w:val="16"/>
        </w:rPr>
        <w:t xml:space="preserve">LED lighting website: </w:t>
      </w:r>
      <w:hyperlink r:id="rId55" w:history="1">
        <w:r w:rsidRPr="001C23E7">
          <w:rPr>
            <w:rStyle w:val="ad"/>
            <w:rFonts w:cs="Open Sans"/>
            <w:b/>
            <w:bCs/>
            <w:color w:val="1C8FFF"/>
            <w:sz w:val="16"/>
            <w:szCs w:val="16"/>
          </w:rPr>
          <w:t>www.yujilighting.com</w:t>
        </w:r>
      </w:hyperlink>
    </w:p>
    <w:p w14:paraId="30546848" w14:textId="77777777" w:rsidR="00A7228D" w:rsidRDefault="00A7228D" w:rsidP="00A7228D">
      <w:pPr>
        <w:jc w:val="left"/>
        <w:rPr>
          <w:rFonts w:cs="Open Sans"/>
          <w:sz w:val="16"/>
          <w:szCs w:val="16"/>
        </w:rPr>
      </w:pPr>
      <w:r>
        <w:rPr>
          <w:rFonts w:cs="Open Sans"/>
          <w:sz w:val="16"/>
          <w:szCs w:val="16"/>
        </w:rPr>
        <w:t xml:space="preserve">Find our state-of-art LED lamps and luminaires designed for improving the lighting experience with the vision of illuminating the future. </w:t>
      </w:r>
    </w:p>
    <w:p w14:paraId="31314E2D" w14:textId="77777777" w:rsidR="00A7228D" w:rsidRDefault="00A7228D" w:rsidP="00A7228D">
      <w:pPr>
        <w:jc w:val="left"/>
        <w:rPr>
          <w:rFonts w:cs="Open Sans"/>
          <w:sz w:val="16"/>
          <w:szCs w:val="16"/>
        </w:rPr>
      </w:pPr>
      <w:r>
        <w:rPr>
          <w:rFonts w:cs="Open Sans"/>
          <w:sz w:val="16"/>
          <w:szCs w:val="16"/>
        </w:rPr>
        <w:t xml:space="preserve">Contact: </w:t>
      </w:r>
      <w:hyperlink r:id="rId56" w:history="1">
        <w:r w:rsidRPr="001C23E7">
          <w:rPr>
            <w:rStyle w:val="ad"/>
            <w:rFonts w:cs="Open Sans"/>
            <w:color w:val="1C8FFF"/>
            <w:sz w:val="16"/>
            <w:szCs w:val="16"/>
          </w:rPr>
          <w:t>lighting@yujigroup.com</w:t>
        </w:r>
      </w:hyperlink>
    </w:p>
    <w:p w14:paraId="4B90DAC8" w14:textId="77777777" w:rsidR="00A7228D" w:rsidRDefault="00A7228D" w:rsidP="00A7228D">
      <w:pPr>
        <w:jc w:val="left"/>
        <w:rPr>
          <w:rFonts w:cs="Open Sans"/>
          <w:sz w:val="16"/>
          <w:szCs w:val="16"/>
        </w:rPr>
      </w:pPr>
    </w:p>
    <w:p w14:paraId="0F25FA9C" w14:textId="77777777" w:rsidR="00A7228D" w:rsidRDefault="00A7228D" w:rsidP="00A7228D">
      <w:pPr>
        <w:jc w:val="left"/>
        <w:rPr>
          <w:rFonts w:cs="Open Sans"/>
          <w:b/>
          <w:bCs/>
          <w:sz w:val="16"/>
          <w:szCs w:val="16"/>
        </w:rPr>
      </w:pPr>
      <w:r>
        <w:rPr>
          <w:rFonts w:cs="Open Sans" w:hint="eastAsia"/>
          <w:b/>
          <w:bCs/>
          <w:sz w:val="16"/>
          <w:szCs w:val="16"/>
        </w:rPr>
        <w:t>O</w:t>
      </w:r>
      <w:r>
        <w:rPr>
          <w:rFonts w:cs="Open Sans"/>
          <w:b/>
          <w:bCs/>
          <w:sz w:val="16"/>
          <w:szCs w:val="16"/>
        </w:rPr>
        <w:t xml:space="preserve">nline shop: </w:t>
      </w:r>
      <w:hyperlink r:id="rId57" w:history="1">
        <w:r>
          <w:rPr>
            <w:rStyle w:val="ad"/>
            <w:rFonts w:cs="Open Sans"/>
            <w:b/>
            <w:bCs/>
            <w:color w:val="1C8FFF"/>
            <w:sz w:val="16"/>
            <w:szCs w:val="16"/>
          </w:rPr>
          <w:t>store.yujiintl.com</w:t>
        </w:r>
      </w:hyperlink>
    </w:p>
    <w:p w14:paraId="3F0BDEE1" w14:textId="77777777" w:rsidR="00A7228D" w:rsidRDefault="00A7228D" w:rsidP="00A7228D">
      <w:pPr>
        <w:jc w:val="left"/>
        <w:rPr>
          <w:rFonts w:cs="Open Sans"/>
          <w:sz w:val="16"/>
          <w:szCs w:val="16"/>
        </w:rPr>
      </w:pPr>
      <w:r w:rsidRPr="00DF060C">
        <w:rPr>
          <w:rFonts w:cs="Open Sans"/>
          <w:sz w:val="16"/>
          <w:szCs w:val="16"/>
        </w:rPr>
        <w:t xml:space="preserve">Shop your favorite Yuji Lighting product with rapid and professional service. </w:t>
      </w:r>
    </w:p>
    <w:p w14:paraId="2853DA3C" w14:textId="5C28671C" w:rsidR="00385855" w:rsidRPr="00F057F1" w:rsidRDefault="00A7228D" w:rsidP="00A7228D">
      <w:pPr>
        <w:jc w:val="left"/>
        <w:rPr>
          <w:rFonts w:cs="Open Sans"/>
          <w:color w:val="1C8FFF"/>
          <w:sz w:val="16"/>
          <w:szCs w:val="16"/>
          <w:u w:val="single"/>
        </w:rPr>
      </w:pPr>
      <w:r>
        <w:rPr>
          <w:rFonts w:cs="Open Sans" w:hint="eastAsia"/>
          <w:sz w:val="16"/>
          <w:szCs w:val="16"/>
        </w:rPr>
        <w:t>C</w:t>
      </w:r>
      <w:r>
        <w:rPr>
          <w:rFonts w:cs="Open Sans"/>
          <w:sz w:val="16"/>
          <w:szCs w:val="16"/>
        </w:rPr>
        <w:t xml:space="preserve">ontact: </w:t>
      </w:r>
      <w:hyperlink r:id="rId58" w:history="1">
        <w:r>
          <w:rPr>
            <w:rStyle w:val="ad"/>
            <w:rFonts w:cs="Open Sans"/>
            <w:color w:val="1C8FFF"/>
            <w:sz w:val="16"/>
            <w:szCs w:val="16"/>
          </w:rPr>
          <w:t>webstore@yujigroup.com</w:t>
        </w:r>
      </w:hyperlink>
    </w:p>
    <w:sectPr w:rsidR="00385855" w:rsidRPr="00F057F1" w:rsidSect="00A3026A">
      <w:headerReference w:type="default" r:id="rId59"/>
      <w:footerReference w:type="default" r:id="rId60"/>
      <w:pgSz w:w="11906" w:h="16838"/>
      <w:pgMar w:top="1440" w:right="1800" w:bottom="1440" w:left="1800" w:header="0" w:footer="454" w:gutter="0"/>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993509" w14:textId="77777777" w:rsidR="00D147E2" w:rsidRDefault="00D147E2" w:rsidP="008B5DDD">
      <w:r>
        <w:separator/>
      </w:r>
    </w:p>
    <w:p w14:paraId="6B945CBB" w14:textId="77777777" w:rsidR="00D147E2" w:rsidRDefault="00D147E2"/>
  </w:endnote>
  <w:endnote w:type="continuationSeparator" w:id="0">
    <w:p w14:paraId="2E2F551F" w14:textId="77777777" w:rsidR="00D147E2" w:rsidRDefault="00D147E2" w:rsidP="008B5DDD">
      <w:r>
        <w:continuationSeparator/>
      </w:r>
    </w:p>
    <w:p w14:paraId="68E160A0" w14:textId="77777777" w:rsidR="00D147E2" w:rsidRDefault="00D147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Open Sans">
    <w:altName w:val="Segoe UI"/>
    <w:charset w:val="00"/>
    <w:family w:val="swiss"/>
    <w:pitch w:val="variable"/>
    <w:sig w:usb0="E00002EF" w:usb1="4000205B" w:usb2="00000028"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PMingLiU">
    <w:altName w:val="新細明體"/>
    <w:panose1 w:val="02010601000101010101"/>
    <w:charset w:val="88"/>
    <w:family w:val="roman"/>
    <w:pitch w:val="variable"/>
    <w:sig w:usb0="A00002FF" w:usb1="28CFFCFA" w:usb2="00000016" w:usb3="00000000" w:csb0="00100001" w:csb1="00000000"/>
  </w:font>
  <w:font w:name="Open Sans Light">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9222905"/>
      <w:docPartObj>
        <w:docPartGallery w:val="Page Numbers (Bottom of Page)"/>
        <w:docPartUnique/>
      </w:docPartObj>
    </w:sdtPr>
    <w:sdtContent>
      <w:sdt>
        <w:sdtPr>
          <w:id w:val="-1769616900"/>
          <w:docPartObj>
            <w:docPartGallery w:val="Page Numbers (Top of Page)"/>
            <w:docPartUnique/>
          </w:docPartObj>
        </w:sdtPr>
        <w:sdtContent>
          <w:p w14:paraId="1691C745" w14:textId="36BD7066" w:rsidR="003C3725" w:rsidRDefault="003C3725">
            <w:pPr>
              <w:pStyle w:val="a8"/>
              <w:jc w:val="right"/>
            </w:pPr>
            <w:r>
              <w:rPr>
                <w:lang w:val="zh-CN"/>
              </w:rPr>
              <w:t xml:space="preserve"> </w:t>
            </w:r>
          </w:p>
        </w:sdtContent>
      </w:sdt>
    </w:sdtContent>
  </w:sdt>
  <w:sdt>
    <w:sdtPr>
      <w:rPr>
        <w:rFonts w:cs="Open Sans"/>
        <w:color w:val="666666"/>
        <w:sz w:val="16"/>
        <w:szCs w:val="16"/>
      </w:rPr>
      <w:id w:val="148186371"/>
      <w:docPartObj>
        <w:docPartGallery w:val="Page Numbers (Top of Page)"/>
        <w:docPartUnique/>
      </w:docPartObj>
    </w:sdtPr>
    <w:sdtContent>
      <w:p w14:paraId="5988B6D3" w14:textId="77777777" w:rsidR="003C3725" w:rsidRDefault="003C3725" w:rsidP="007238CC">
        <w:pPr>
          <w:pStyle w:val="a8"/>
          <w:jc w:val="right"/>
          <w:rPr>
            <w:noProof/>
          </w:rPr>
        </w:pPr>
        <w:r>
          <w:rPr>
            <w:noProof/>
          </w:rPr>
          <w:drawing>
            <wp:anchor distT="0" distB="0" distL="114300" distR="114300" simplePos="0" relativeHeight="251667456" behindDoc="0" locked="0" layoutInCell="1" allowOverlap="1" wp14:anchorId="401BEA3E" wp14:editId="7E753D49">
              <wp:simplePos x="0" y="0"/>
              <wp:positionH relativeFrom="margin">
                <wp:posOffset>-5080</wp:posOffset>
              </wp:positionH>
              <wp:positionV relativeFrom="paragraph">
                <wp:posOffset>-3064</wp:posOffset>
              </wp:positionV>
              <wp:extent cx="5274310" cy="259080"/>
              <wp:effectExtent l="0" t="0" r="2540" b="0"/>
              <wp:wrapNone/>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74310" cy="25908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Look w:val="04A0" w:firstRow="1" w:lastRow="0" w:firstColumn="1" w:lastColumn="0" w:noHBand="0" w:noVBand="1"/>
        </w:tblPr>
        <w:tblGrid>
          <w:gridCol w:w="4148"/>
          <w:gridCol w:w="4148"/>
        </w:tblGrid>
        <w:tr w:rsidR="003C3725" w14:paraId="09D3C768" w14:textId="77777777" w:rsidTr="00F92946">
          <w:tc>
            <w:tcPr>
              <w:tcW w:w="4148" w:type="dxa"/>
              <w:vAlign w:val="center"/>
            </w:tcPr>
            <w:p w14:paraId="0CC996ED" w14:textId="13D31CBE" w:rsidR="003C3725" w:rsidRPr="006D3070" w:rsidRDefault="003C3725" w:rsidP="00F92946">
              <w:pPr>
                <w:pStyle w:val="a8"/>
                <w:jc w:val="both"/>
                <w:rPr>
                  <w:rFonts w:cs="Open Sans"/>
                  <w:color w:val="666666"/>
                  <w:sz w:val="16"/>
                  <w:szCs w:val="16"/>
                </w:rPr>
              </w:pPr>
              <w:r>
                <w:rPr>
                  <w:noProof/>
                </w:rPr>
                <w:drawing>
                  <wp:inline distT="0" distB="0" distL="0" distR="0" wp14:anchorId="03074CC4" wp14:editId="4A18A709">
                    <wp:extent cx="727710" cy="19685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7710" cy="196850"/>
                            </a:xfrm>
                            <a:prstGeom prst="rect">
                              <a:avLst/>
                            </a:prstGeom>
                            <a:noFill/>
                            <a:ln>
                              <a:noFill/>
                            </a:ln>
                          </pic:spPr>
                        </pic:pic>
                      </a:graphicData>
                    </a:graphic>
                  </wp:inline>
                </w:drawing>
              </w:r>
            </w:p>
          </w:tc>
          <w:tc>
            <w:tcPr>
              <w:tcW w:w="4148" w:type="dxa"/>
              <w:vAlign w:val="center"/>
            </w:tcPr>
            <w:sdt>
              <w:sdtPr>
                <w:rPr>
                  <w:rFonts w:cs="Open Sans"/>
                  <w:color w:val="666666"/>
                  <w:sz w:val="16"/>
                  <w:szCs w:val="16"/>
                </w:rPr>
                <w:id w:val="885461349"/>
                <w:docPartObj>
                  <w:docPartGallery w:val="Page Numbers (Top of Page)"/>
                  <w:docPartUnique/>
                </w:docPartObj>
              </w:sdtPr>
              <w:sdtContent>
                <w:p w14:paraId="1A7B5E0D" w14:textId="0B6CA2B8" w:rsidR="003C3725" w:rsidRPr="00FC3525" w:rsidRDefault="003C3725" w:rsidP="00FC3525">
                  <w:pPr>
                    <w:pStyle w:val="a8"/>
                    <w:jc w:val="right"/>
                  </w:pPr>
                  <w:r w:rsidRPr="00FC3525">
                    <w:rPr>
                      <w:rFonts w:cs="Open Sans"/>
                      <w:color w:val="666666"/>
                      <w:sz w:val="16"/>
                      <w:szCs w:val="16"/>
                    </w:rPr>
                    <w:fldChar w:fldCharType="begin"/>
                  </w:r>
                  <w:r w:rsidRPr="00FC3525">
                    <w:rPr>
                      <w:rFonts w:cs="Open Sans"/>
                      <w:color w:val="666666"/>
                      <w:sz w:val="16"/>
                      <w:szCs w:val="16"/>
                    </w:rPr>
                    <w:instrText>PAGE</w:instrText>
                  </w:r>
                  <w:r w:rsidRPr="00FC3525">
                    <w:rPr>
                      <w:rFonts w:cs="Open Sans"/>
                      <w:color w:val="666666"/>
                      <w:sz w:val="16"/>
                      <w:szCs w:val="16"/>
                    </w:rPr>
                    <w:fldChar w:fldCharType="separate"/>
                  </w:r>
                  <w:r w:rsidRPr="00FC3525">
                    <w:rPr>
                      <w:rFonts w:cs="Open Sans"/>
                      <w:color w:val="666666"/>
                      <w:sz w:val="16"/>
                      <w:szCs w:val="16"/>
                    </w:rPr>
                    <w:t>1</w:t>
                  </w:r>
                  <w:r w:rsidRPr="00FC3525">
                    <w:rPr>
                      <w:rFonts w:cs="Open Sans"/>
                      <w:color w:val="666666"/>
                      <w:sz w:val="16"/>
                      <w:szCs w:val="16"/>
                    </w:rPr>
                    <w:fldChar w:fldCharType="end"/>
                  </w:r>
                  <w:r w:rsidRPr="00FC3525">
                    <w:rPr>
                      <w:rFonts w:cs="Open Sans"/>
                      <w:color w:val="666666"/>
                      <w:sz w:val="16"/>
                      <w:szCs w:val="16"/>
                      <w:lang w:val="zh-CN"/>
                    </w:rPr>
                    <w:t xml:space="preserve"> / </w:t>
                  </w:r>
                  <w:r w:rsidRPr="00FC3525">
                    <w:rPr>
                      <w:rFonts w:cs="Open Sans"/>
                      <w:color w:val="666666"/>
                      <w:sz w:val="16"/>
                      <w:szCs w:val="16"/>
                    </w:rPr>
                    <w:fldChar w:fldCharType="begin"/>
                  </w:r>
                  <w:r w:rsidRPr="00FC3525">
                    <w:rPr>
                      <w:rFonts w:cs="Open Sans"/>
                      <w:color w:val="666666"/>
                      <w:sz w:val="16"/>
                      <w:szCs w:val="16"/>
                    </w:rPr>
                    <w:instrText>NUMPAGES</w:instrText>
                  </w:r>
                  <w:r w:rsidRPr="00FC3525">
                    <w:rPr>
                      <w:rFonts w:cs="Open Sans"/>
                      <w:color w:val="666666"/>
                      <w:sz w:val="16"/>
                      <w:szCs w:val="16"/>
                    </w:rPr>
                    <w:fldChar w:fldCharType="separate"/>
                  </w:r>
                  <w:r w:rsidRPr="00FC3525">
                    <w:rPr>
                      <w:rFonts w:cs="Open Sans"/>
                      <w:color w:val="666666"/>
                      <w:sz w:val="16"/>
                      <w:szCs w:val="16"/>
                    </w:rPr>
                    <w:t>25</w:t>
                  </w:r>
                  <w:r w:rsidRPr="00FC3525">
                    <w:rPr>
                      <w:rFonts w:cs="Open Sans"/>
                      <w:color w:val="666666"/>
                      <w:sz w:val="16"/>
                      <w:szCs w:val="16"/>
                    </w:rPr>
                    <w:fldChar w:fldCharType="end"/>
                  </w:r>
                </w:p>
              </w:sdtContent>
            </w:sdt>
          </w:tc>
        </w:tr>
        <w:tr w:rsidR="003C3725" w14:paraId="32540EEA" w14:textId="77777777" w:rsidTr="00F92946">
          <w:tc>
            <w:tcPr>
              <w:tcW w:w="8296" w:type="dxa"/>
              <w:gridSpan w:val="2"/>
              <w:vAlign w:val="center"/>
            </w:tcPr>
            <w:p w14:paraId="1C959A7B" w14:textId="30D3234F" w:rsidR="003C3725" w:rsidRPr="006D3070" w:rsidRDefault="003C3725" w:rsidP="00F92946">
              <w:pPr>
                <w:pStyle w:val="a8"/>
                <w:jc w:val="center"/>
                <w:rPr>
                  <w:rFonts w:cs="Open Sans"/>
                  <w:color w:val="666666"/>
                  <w:sz w:val="16"/>
                  <w:szCs w:val="16"/>
                </w:rPr>
              </w:pPr>
              <w:r w:rsidRPr="003156CA">
                <w:rPr>
                  <w:rFonts w:cs="Open Sans" w:hint="eastAsia"/>
                  <w:color w:val="666666"/>
                  <w:sz w:val="16"/>
                  <w:szCs w:val="16"/>
                </w:rPr>
                <w:t>T</w:t>
              </w:r>
              <w:r w:rsidRPr="003156CA">
                <w:rPr>
                  <w:rFonts w:cs="Open Sans"/>
                  <w:color w:val="666666"/>
                  <w:sz w:val="16"/>
                  <w:szCs w:val="16"/>
                </w:rPr>
                <w:t>his datasheet is subject to change without notice.</w:t>
              </w:r>
            </w:p>
          </w:tc>
        </w:tr>
      </w:tbl>
      <w:p w14:paraId="11442ABF" w14:textId="6AC9BC6B" w:rsidR="003C3725" w:rsidRPr="003156CA" w:rsidRDefault="003C3725" w:rsidP="006D3070">
        <w:pPr>
          <w:pStyle w:val="a8"/>
          <w:jc w:val="right"/>
          <w:rPr>
            <w:rFonts w:cs="Open Sans"/>
            <w:color w:val="666666"/>
            <w:sz w:val="16"/>
            <w:szCs w:val="16"/>
          </w:rPr>
        </w:pPr>
        <w:r>
          <w:rPr>
            <w:rFonts w:cs="Open Sans"/>
            <w:color w:val="666666"/>
            <w:sz w:val="16"/>
            <w:szCs w:val="16"/>
          </w:rPr>
          <w:t xml:space="preserve">               </w:t>
        </w:r>
        <w:r w:rsidRPr="003156CA">
          <w:rPr>
            <w:rFonts w:cs="Open Sans"/>
            <w:color w:val="666666"/>
            <w:sz w:val="16"/>
            <w:szCs w:val="16"/>
          </w:rPr>
          <w:t xml:space="preserve">                                                                    </w:t>
        </w:r>
      </w:p>
    </w:sdtContent>
  </w:sdt>
  <w:p w14:paraId="29482420" w14:textId="77777777" w:rsidR="00A14B02" w:rsidRDefault="00A14B0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EF51FA" w14:textId="77777777" w:rsidR="00D147E2" w:rsidRDefault="00D147E2" w:rsidP="008B5DDD">
      <w:r>
        <w:separator/>
      </w:r>
    </w:p>
    <w:p w14:paraId="6D28EE83" w14:textId="77777777" w:rsidR="00D147E2" w:rsidRDefault="00D147E2"/>
  </w:footnote>
  <w:footnote w:type="continuationSeparator" w:id="0">
    <w:p w14:paraId="4846CC39" w14:textId="77777777" w:rsidR="00D147E2" w:rsidRDefault="00D147E2" w:rsidP="008B5DDD">
      <w:r>
        <w:continuationSeparator/>
      </w:r>
    </w:p>
    <w:p w14:paraId="5F1585DD" w14:textId="77777777" w:rsidR="00D147E2" w:rsidRDefault="00D147E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cs="Open Sans"/>
        <w:color w:val="666666"/>
        <w:sz w:val="16"/>
        <w:szCs w:val="16"/>
      </w:rPr>
      <w:id w:val="-5292910"/>
      <w:docPartObj>
        <w:docPartGallery w:val="Page Numbers (Top of Page)"/>
        <w:docPartUnique/>
      </w:docPartObj>
    </w:sdtPr>
    <w:sdtContent>
      <w:p w14:paraId="033C6B26" w14:textId="77777777" w:rsidR="003C3725" w:rsidRDefault="003C3725" w:rsidP="007238CC">
        <w:pPr>
          <w:pStyle w:val="a8"/>
          <w:jc w:val="right"/>
          <w:rPr>
            <w:rFonts w:cs="Open Sans"/>
            <w:color w:val="666666"/>
            <w:sz w:val="16"/>
            <w:szCs w:val="16"/>
          </w:rPr>
        </w:pPr>
      </w:p>
      <w:p w14:paraId="3FE73093" w14:textId="77777777" w:rsidR="003C3725" w:rsidRDefault="003C3725" w:rsidP="007238CC">
        <w:pPr>
          <w:pStyle w:val="a8"/>
          <w:jc w:val="right"/>
          <w:rPr>
            <w:rFonts w:cs="Open Sans"/>
            <w:color w:val="666666"/>
            <w:sz w:val="16"/>
            <w:szCs w:val="16"/>
          </w:rPr>
        </w:pPr>
      </w:p>
      <w:p w14:paraId="233F51D8" w14:textId="77777777" w:rsidR="003C3725" w:rsidRDefault="003C3725" w:rsidP="007238CC">
        <w:pPr>
          <w:pStyle w:val="a8"/>
          <w:jc w:val="right"/>
          <w:rPr>
            <w:rFonts w:cs="Open Sans"/>
            <w:color w:val="666666"/>
            <w:sz w:val="16"/>
            <w:szCs w:val="16"/>
          </w:rPr>
        </w:pPr>
        <w:r>
          <w:rPr>
            <w:noProof/>
          </w:rPr>
          <w:drawing>
            <wp:anchor distT="0" distB="0" distL="114300" distR="114300" simplePos="0" relativeHeight="251794432" behindDoc="0" locked="0" layoutInCell="1" allowOverlap="1" wp14:anchorId="0CB5C7B0" wp14:editId="34BA7544">
              <wp:simplePos x="0" y="0"/>
              <wp:positionH relativeFrom="margin">
                <wp:posOffset>-3810</wp:posOffset>
              </wp:positionH>
              <wp:positionV relativeFrom="paragraph">
                <wp:posOffset>428336</wp:posOffset>
              </wp:positionV>
              <wp:extent cx="5274310" cy="259080"/>
              <wp:effectExtent l="0" t="0" r="2540" b="0"/>
              <wp:wrapNone/>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74310" cy="25908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Look w:val="04A0" w:firstRow="1" w:lastRow="0" w:firstColumn="1" w:lastColumn="0" w:noHBand="0" w:noVBand="1"/>
        </w:tblPr>
        <w:tblGrid>
          <w:gridCol w:w="4148"/>
          <w:gridCol w:w="4148"/>
        </w:tblGrid>
        <w:tr w:rsidR="004E5290" w14:paraId="34CFBFDE" w14:textId="77777777" w:rsidTr="00206659">
          <w:trPr>
            <w:trHeight w:val="436"/>
          </w:trPr>
          <w:tc>
            <w:tcPr>
              <w:tcW w:w="4148" w:type="dxa"/>
              <w:vAlign w:val="center"/>
            </w:tcPr>
            <w:p w14:paraId="4F339F2A" w14:textId="372B7974" w:rsidR="004E5290" w:rsidRPr="006D3070" w:rsidRDefault="004E5290" w:rsidP="00F92946">
              <w:pPr>
                <w:pStyle w:val="a8"/>
                <w:jc w:val="both"/>
                <w:rPr>
                  <w:rFonts w:cs="Open Sans"/>
                  <w:b/>
                  <w:bCs/>
                  <w:color w:val="666666"/>
                  <w:sz w:val="24"/>
                  <w:szCs w:val="24"/>
                </w:rPr>
              </w:pPr>
              <w:r w:rsidRPr="006D3070">
                <w:rPr>
                  <w:rFonts w:cs="Open Sans"/>
                  <w:b/>
                  <w:bCs/>
                  <w:color w:val="666666"/>
                  <w:sz w:val="24"/>
                  <w:szCs w:val="24"/>
                </w:rPr>
                <w:t>YJ-</w:t>
              </w:r>
              <w:r w:rsidR="009A4AE5">
                <w:rPr>
                  <w:rFonts w:cs="Open Sans" w:hint="eastAsia"/>
                  <w:b/>
                  <w:bCs/>
                  <w:color w:val="666666"/>
                  <w:sz w:val="24"/>
                  <w:szCs w:val="24"/>
                </w:rPr>
                <w:t>APS</w:t>
              </w:r>
              <w:r w:rsidRPr="006D3070">
                <w:rPr>
                  <w:rFonts w:cs="Open Sans"/>
                  <w:b/>
                  <w:bCs/>
                  <w:color w:val="666666"/>
                  <w:sz w:val="24"/>
                  <w:szCs w:val="24"/>
                </w:rPr>
                <w:t>-</w:t>
              </w:r>
              <w:r w:rsidR="0056759C">
                <w:rPr>
                  <w:rFonts w:cs="Open Sans" w:hint="eastAsia"/>
                  <w:b/>
                  <w:bCs/>
                  <w:color w:val="666666"/>
                  <w:sz w:val="24"/>
                  <w:szCs w:val="24"/>
                </w:rPr>
                <w:t>1</w:t>
              </w:r>
              <w:r w:rsidR="00072578">
                <w:rPr>
                  <w:rFonts w:cs="Open Sans"/>
                  <w:b/>
                  <w:bCs/>
                  <w:color w:val="666666"/>
                  <w:sz w:val="24"/>
                  <w:szCs w:val="24"/>
                </w:rPr>
                <w:t>3</w:t>
              </w:r>
              <w:r w:rsidR="000D20E3">
                <w:rPr>
                  <w:rFonts w:cs="Open Sans" w:hint="eastAsia"/>
                  <w:b/>
                  <w:bCs/>
                  <w:color w:val="666666"/>
                  <w:sz w:val="24"/>
                  <w:szCs w:val="24"/>
                </w:rPr>
                <w:t>13</w:t>
              </w:r>
              <w:r w:rsidR="0056759C">
                <w:rPr>
                  <w:rFonts w:cs="Open Sans" w:hint="eastAsia"/>
                  <w:b/>
                  <w:bCs/>
                  <w:color w:val="666666"/>
                  <w:sz w:val="24"/>
                  <w:szCs w:val="24"/>
                </w:rPr>
                <w:t>L</w:t>
              </w:r>
              <w:r w:rsidRPr="006D3070">
                <w:rPr>
                  <w:rFonts w:cs="Open Sans"/>
                  <w:b/>
                  <w:bCs/>
                  <w:color w:val="666666"/>
                  <w:sz w:val="24"/>
                  <w:szCs w:val="24"/>
                </w:rPr>
                <w:t>-</w:t>
              </w:r>
              <w:r>
                <w:rPr>
                  <w:rFonts w:cs="Open Sans"/>
                  <w:b/>
                  <w:bCs/>
                  <w:color w:val="666666"/>
                  <w:sz w:val="24"/>
                  <w:szCs w:val="24"/>
                </w:rPr>
                <w:t>G0</w:t>
              </w:r>
              <w:r w:rsidR="00BC0B79">
                <w:rPr>
                  <w:rFonts w:cs="Open Sans"/>
                  <w:b/>
                  <w:bCs/>
                  <w:color w:val="666666"/>
                  <w:sz w:val="24"/>
                  <w:szCs w:val="24"/>
                </w:rPr>
                <w:t>1</w:t>
              </w:r>
            </w:p>
          </w:tc>
          <w:tc>
            <w:tcPr>
              <w:tcW w:w="4148" w:type="dxa"/>
              <w:vAlign w:val="center"/>
            </w:tcPr>
            <w:p w14:paraId="0A6DE3FB" w14:textId="223FEFCE" w:rsidR="00373C89" w:rsidRDefault="004E5290" w:rsidP="00373C89">
              <w:pPr>
                <w:pStyle w:val="a8"/>
                <w:jc w:val="right"/>
                <w:rPr>
                  <w:rFonts w:cs="Open Sans"/>
                  <w:color w:val="666666"/>
                  <w:sz w:val="16"/>
                  <w:szCs w:val="16"/>
                </w:rPr>
              </w:pPr>
              <w:r>
                <w:rPr>
                  <w:rFonts w:cs="Open Sans"/>
                  <w:color w:val="666666"/>
                  <w:sz w:val="16"/>
                  <w:szCs w:val="16"/>
                </w:rPr>
                <w:t>R</w:t>
              </w:r>
              <w:r w:rsidRPr="003156CA">
                <w:rPr>
                  <w:rFonts w:cs="Open Sans"/>
                  <w:color w:val="666666"/>
                  <w:sz w:val="16"/>
                  <w:szCs w:val="16"/>
                </w:rPr>
                <w:t>ev Version: 2.</w:t>
              </w:r>
              <w:r w:rsidR="00373C89">
                <w:rPr>
                  <w:rFonts w:cs="Open Sans" w:hint="eastAsia"/>
                  <w:color w:val="666666"/>
                  <w:sz w:val="16"/>
                  <w:szCs w:val="16"/>
                </w:rPr>
                <w:t>0</w:t>
              </w:r>
            </w:p>
          </w:tc>
        </w:tr>
      </w:tbl>
      <w:p w14:paraId="4793D04B" w14:textId="2AC0A36B" w:rsidR="003C3725" w:rsidRDefault="00000000" w:rsidP="006D3070">
        <w:pPr>
          <w:pStyle w:val="a8"/>
          <w:ind w:right="640"/>
          <w:rPr>
            <w:rFonts w:cs="Open Sans"/>
            <w:color w:val="666666"/>
            <w:sz w:val="16"/>
            <w:szCs w:val="16"/>
          </w:rPr>
        </w:pPr>
      </w:p>
    </w:sdtContent>
  </w:sdt>
  <w:p w14:paraId="5F3BC50B" w14:textId="77777777" w:rsidR="00A14B02" w:rsidRDefault="00A14B0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3" type="#_x0000_t75" style="width:987.85pt;height:834.95pt;visibility:visible;mso-wrap-style:square" o:bullet="t">
        <v:imagedata r:id="rId1" o:title=""/>
      </v:shape>
    </w:pict>
  </w:numPicBullet>
  <w:numPicBullet w:numPicBulletId="1">
    <w:pict>
      <v:shape id="_x0000_i1144" type="#_x0000_t75" style="width:33.4pt;height:28.15pt;visibility:visible;mso-wrap-style:square" o:bullet="t">
        <v:imagedata r:id="rId2" o:title=""/>
      </v:shape>
    </w:pict>
  </w:numPicBullet>
  <w:numPicBullet w:numPicBulletId="2">
    <w:pict>
      <v:shape id="_x0000_i1145" type="#_x0000_t75" style="width:11.25pt;height:11.25pt" o:bullet="t">
        <v:imagedata r:id="rId3" o:title="msoD48E"/>
      </v:shape>
    </w:pict>
  </w:numPicBullet>
  <w:abstractNum w:abstractNumId="0" w15:restartNumberingAfterBreak="0">
    <w:nsid w:val="00196367"/>
    <w:multiLevelType w:val="hybridMultilevel"/>
    <w:tmpl w:val="1EB6733C"/>
    <w:lvl w:ilvl="0" w:tplc="CD16473C">
      <w:start w:val="4"/>
      <w:numFmt w:val="bullet"/>
      <w:lvlText w:val="-"/>
      <w:lvlJc w:val="left"/>
      <w:pPr>
        <w:ind w:left="1140" w:hanging="360"/>
      </w:pPr>
      <w:rPr>
        <w:rFonts w:ascii="Open Sans" w:eastAsiaTheme="minorEastAsia" w:hAnsi="Open Sans" w:cs="Open Sans" w:hint="default"/>
      </w:rPr>
    </w:lvl>
    <w:lvl w:ilvl="1" w:tplc="04090003" w:tentative="1">
      <w:start w:val="1"/>
      <w:numFmt w:val="bullet"/>
      <w:lvlText w:val=""/>
      <w:lvlJc w:val="left"/>
      <w:pPr>
        <w:ind w:left="1620" w:hanging="420"/>
      </w:pPr>
      <w:rPr>
        <w:rFonts w:ascii="Wingdings" w:hAnsi="Wingdings" w:hint="default"/>
      </w:rPr>
    </w:lvl>
    <w:lvl w:ilvl="2" w:tplc="04090005" w:tentative="1">
      <w:start w:val="1"/>
      <w:numFmt w:val="bullet"/>
      <w:lvlText w:val=""/>
      <w:lvlJc w:val="left"/>
      <w:pPr>
        <w:ind w:left="2040" w:hanging="420"/>
      </w:pPr>
      <w:rPr>
        <w:rFonts w:ascii="Wingdings" w:hAnsi="Wingdings" w:hint="default"/>
      </w:rPr>
    </w:lvl>
    <w:lvl w:ilvl="3" w:tplc="04090001" w:tentative="1">
      <w:start w:val="1"/>
      <w:numFmt w:val="bullet"/>
      <w:lvlText w:val=""/>
      <w:lvlJc w:val="left"/>
      <w:pPr>
        <w:ind w:left="2460" w:hanging="420"/>
      </w:pPr>
      <w:rPr>
        <w:rFonts w:ascii="Wingdings" w:hAnsi="Wingdings" w:hint="default"/>
      </w:rPr>
    </w:lvl>
    <w:lvl w:ilvl="4" w:tplc="04090003" w:tentative="1">
      <w:start w:val="1"/>
      <w:numFmt w:val="bullet"/>
      <w:lvlText w:val=""/>
      <w:lvlJc w:val="left"/>
      <w:pPr>
        <w:ind w:left="2880" w:hanging="420"/>
      </w:pPr>
      <w:rPr>
        <w:rFonts w:ascii="Wingdings" w:hAnsi="Wingdings" w:hint="default"/>
      </w:rPr>
    </w:lvl>
    <w:lvl w:ilvl="5" w:tplc="04090005" w:tentative="1">
      <w:start w:val="1"/>
      <w:numFmt w:val="bullet"/>
      <w:lvlText w:val=""/>
      <w:lvlJc w:val="left"/>
      <w:pPr>
        <w:ind w:left="3300" w:hanging="420"/>
      </w:pPr>
      <w:rPr>
        <w:rFonts w:ascii="Wingdings" w:hAnsi="Wingdings" w:hint="default"/>
      </w:rPr>
    </w:lvl>
    <w:lvl w:ilvl="6" w:tplc="04090001" w:tentative="1">
      <w:start w:val="1"/>
      <w:numFmt w:val="bullet"/>
      <w:lvlText w:val=""/>
      <w:lvlJc w:val="left"/>
      <w:pPr>
        <w:ind w:left="3720" w:hanging="420"/>
      </w:pPr>
      <w:rPr>
        <w:rFonts w:ascii="Wingdings" w:hAnsi="Wingdings" w:hint="default"/>
      </w:rPr>
    </w:lvl>
    <w:lvl w:ilvl="7" w:tplc="04090003" w:tentative="1">
      <w:start w:val="1"/>
      <w:numFmt w:val="bullet"/>
      <w:lvlText w:val=""/>
      <w:lvlJc w:val="left"/>
      <w:pPr>
        <w:ind w:left="4140" w:hanging="420"/>
      </w:pPr>
      <w:rPr>
        <w:rFonts w:ascii="Wingdings" w:hAnsi="Wingdings" w:hint="default"/>
      </w:rPr>
    </w:lvl>
    <w:lvl w:ilvl="8" w:tplc="04090005" w:tentative="1">
      <w:start w:val="1"/>
      <w:numFmt w:val="bullet"/>
      <w:lvlText w:val=""/>
      <w:lvlJc w:val="left"/>
      <w:pPr>
        <w:ind w:left="4560" w:hanging="420"/>
      </w:pPr>
      <w:rPr>
        <w:rFonts w:ascii="Wingdings" w:hAnsi="Wingdings" w:hint="default"/>
      </w:rPr>
    </w:lvl>
  </w:abstractNum>
  <w:abstractNum w:abstractNumId="1" w15:restartNumberingAfterBreak="0">
    <w:nsid w:val="0A616A35"/>
    <w:multiLevelType w:val="hybridMultilevel"/>
    <w:tmpl w:val="9DECD0C4"/>
    <w:lvl w:ilvl="0" w:tplc="69FA0208">
      <w:start w:val="1"/>
      <w:numFmt w:val="bullet"/>
      <w:lvlText w:val=""/>
      <w:lvlPicBulletId w:val="0"/>
      <w:lvlJc w:val="left"/>
      <w:pPr>
        <w:tabs>
          <w:tab w:val="num" w:pos="420"/>
        </w:tabs>
        <w:ind w:left="420" w:firstLine="0"/>
      </w:pPr>
      <w:rPr>
        <w:rFonts w:ascii="Symbol" w:hAnsi="Symbol" w:hint="default"/>
      </w:rPr>
    </w:lvl>
    <w:lvl w:ilvl="1" w:tplc="6890FB6E" w:tentative="1">
      <w:start w:val="1"/>
      <w:numFmt w:val="bullet"/>
      <w:lvlText w:val=""/>
      <w:lvlJc w:val="left"/>
      <w:pPr>
        <w:tabs>
          <w:tab w:val="num" w:pos="840"/>
        </w:tabs>
        <w:ind w:left="840" w:firstLine="0"/>
      </w:pPr>
      <w:rPr>
        <w:rFonts w:ascii="Symbol" w:hAnsi="Symbol" w:hint="default"/>
      </w:rPr>
    </w:lvl>
    <w:lvl w:ilvl="2" w:tplc="47CAA7BE" w:tentative="1">
      <w:start w:val="1"/>
      <w:numFmt w:val="bullet"/>
      <w:lvlText w:val=""/>
      <w:lvlJc w:val="left"/>
      <w:pPr>
        <w:tabs>
          <w:tab w:val="num" w:pos="1260"/>
        </w:tabs>
        <w:ind w:left="1260" w:firstLine="0"/>
      </w:pPr>
      <w:rPr>
        <w:rFonts w:ascii="Symbol" w:hAnsi="Symbol" w:hint="default"/>
      </w:rPr>
    </w:lvl>
    <w:lvl w:ilvl="3" w:tplc="A6DA79CC" w:tentative="1">
      <w:start w:val="1"/>
      <w:numFmt w:val="bullet"/>
      <w:lvlText w:val=""/>
      <w:lvlJc w:val="left"/>
      <w:pPr>
        <w:tabs>
          <w:tab w:val="num" w:pos="1680"/>
        </w:tabs>
        <w:ind w:left="1680" w:firstLine="0"/>
      </w:pPr>
      <w:rPr>
        <w:rFonts w:ascii="Symbol" w:hAnsi="Symbol" w:hint="default"/>
      </w:rPr>
    </w:lvl>
    <w:lvl w:ilvl="4" w:tplc="E850DF08" w:tentative="1">
      <w:start w:val="1"/>
      <w:numFmt w:val="bullet"/>
      <w:lvlText w:val=""/>
      <w:lvlJc w:val="left"/>
      <w:pPr>
        <w:tabs>
          <w:tab w:val="num" w:pos="2100"/>
        </w:tabs>
        <w:ind w:left="2100" w:firstLine="0"/>
      </w:pPr>
      <w:rPr>
        <w:rFonts w:ascii="Symbol" w:hAnsi="Symbol" w:hint="default"/>
      </w:rPr>
    </w:lvl>
    <w:lvl w:ilvl="5" w:tplc="D95401F4" w:tentative="1">
      <w:start w:val="1"/>
      <w:numFmt w:val="bullet"/>
      <w:lvlText w:val=""/>
      <w:lvlJc w:val="left"/>
      <w:pPr>
        <w:tabs>
          <w:tab w:val="num" w:pos="2520"/>
        </w:tabs>
        <w:ind w:left="2520" w:firstLine="0"/>
      </w:pPr>
      <w:rPr>
        <w:rFonts w:ascii="Symbol" w:hAnsi="Symbol" w:hint="default"/>
      </w:rPr>
    </w:lvl>
    <w:lvl w:ilvl="6" w:tplc="51466104" w:tentative="1">
      <w:start w:val="1"/>
      <w:numFmt w:val="bullet"/>
      <w:lvlText w:val=""/>
      <w:lvlJc w:val="left"/>
      <w:pPr>
        <w:tabs>
          <w:tab w:val="num" w:pos="2940"/>
        </w:tabs>
        <w:ind w:left="2940" w:firstLine="0"/>
      </w:pPr>
      <w:rPr>
        <w:rFonts w:ascii="Symbol" w:hAnsi="Symbol" w:hint="default"/>
      </w:rPr>
    </w:lvl>
    <w:lvl w:ilvl="7" w:tplc="5DFC15EE" w:tentative="1">
      <w:start w:val="1"/>
      <w:numFmt w:val="bullet"/>
      <w:lvlText w:val=""/>
      <w:lvlJc w:val="left"/>
      <w:pPr>
        <w:tabs>
          <w:tab w:val="num" w:pos="3360"/>
        </w:tabs>
        <w:ind w:left="3360" w:firstLine="0"/>
      </w:pPr>
      <w:rPr>
        <w:rFonts w:ascii="Symbol" w:hAnsi="Symbol" w:hint="default"/>
      </w:rPr>
    </w:lvl>
    <w:lvl w:ilvl="8" w:tplc="BB4C06A2" w:tentative="1">
      <w:start w:val="1"/>
      <w:numFmt w:val="bullet"/>
      <w:lvlText w:val=""/>
      <w:lvlJc w:val="left"/>
      <w:pPr>
        <w:tabs>
          <w:tab w:val="num" w:pos="3780"/>
        </w:tabs>
        <w:ind w:left="3780" w:firstLine="0"/>
      </w:pPr>
      <w:rPr>
        <w:rFonts w:ascii="Symbol" w:hAnsi="Symbol" w:hint="default"/>
      </w:rPr>
    </w:lvl>
  </w:abstractNum>
  <w:abstractNum w:abstractNumId="2" w15:restartNumberingAfterBreak="0">
    <w:nsid w:val="0A8373D9"/>
    <w:multiLevelType w:val="hybridMultilevel"/>
    <w:tmpl w:val="3AB6A020"/>
    <w:lvl w:ilvl="0" w:tplc="87D21FCC">
      <w:start w:val="1"/>
      <w:numFmt w:val="bullet"/>
      <w:lvlText w:val=""/>
      <w:lvlPicBulletId w:val="0"/>
      <w:lvlJc w:val="left"/>
      <w:pPr>
        <w:tabs>
          <w:tab w:val="num" w:pos="420"/>
        </w:tabs>
        <w:ind w:left="420" w:firstLine="0"/>
      </w:pPr>
      <w:rPr>
        <w:rFonts w:ascii="Symbol" w:hAnsi="Symbol" w:hint="default"/>
      </w:rPr>
    </w:lvl>
    <w:lvl w:ilvl="1" w:tplc="3B56CFF6" w:tentative="1">
      <w:start w:val="1"/>
      <w:numFmt w:val="bullet"/>
      <w:lvlText w:val=""/>
      <w:lvlJc w:val="left"/>
      <w:pPr>
        <w:tabs>
          <w:tab w:val="num" w:pos="840"/>
        </w:tabs>
        <w:ind w:left="840" w:firstLine="0"/>
      </w:pPr>
      <w:rPr>
        <w:rFonts w:ascii="Symbol" w:hAnsi="Symbol" w:hint="default"/>
      </w:rPr>
    </w:lvl>
    <w:lvl w:ilvl="2" w:tplc="A606A4E8" w:tentative="1">
      <w:start w:val="1"/>
      <w:numFmt w:val="bullet"/>
      <w:lvlText w:val=""/>
      <w:lvlJc w:val="left"/>
      <w:pPr>
        <w:tabs>
          <w:tab w:val="num" w:pos="1260"/>
        </w:tabs>
        <w:ind w:left="1260" w:firstLine="0"/>
      </w:pPr>
      <w:rPr>
        <w:rFonts w:ascii="Symbol" w:hAnsi="Symbol" w:hint="default"/>
      </w:rPr>
    </w:lvl>
    <w:lvl w:ilvl="3" w:tplc="C978B668" w:tentative="1">
      <w:start w:val="1"/>
      <w:numFmt w:val="bullet"/>
      <w:lvlText w:val=""/>
      <w:lvlJc w:val="left"/>
      <w:pPr>
        <w:tabs>
          <w:tab w:val="num" w:pos="1680"/>
        </w:tabs>
        <w:ind w:left="1680" w:firstLine="0"/>
      </w:pPr>
      <w:rPr>
        <w:rFonts w:ascii="Symbol" w:hAnsi="Symbol" w:hint="default"/>
      </w:rPr>
    </w:lvl>
    <w:lvl w:ilvl="4" w:tplc="2FE0E944" w:tentative="1">
      <w:start w:val="1"/>
      <w:numFmt w:val="bullet"/>
      <w:lvlText w:val=""/>
      <w:lvlJc w:val="left"/>
      <w:pPr>
        <w:tabs>
          <w:tab w:val="num" w:pos="2100"/>
        </w:tabs>
        <w:ind w:left="2100" w:firstLine="0"/>
      </w:pPr>
      <w:rPr>
        <w:rFonts w:ascii="Symbol" w:hAnsi="Symbol" w:hint="default"/>
      </w:rPr>
    </w:lvl>
    <w:lvl w:ilvl="5" w:tplc="8F38E1A2" w:tentative="1">
      <w:start w:val="1"/>
      <w:numFmt w:val="bullet"/>
      <w:lvlText w:val=""/>
      <w:lvlJc w:val="left"/>
      <w:pPr>
        <w:tabs>
          <w:tab w:val="num" w:pos="2520"/>
        </w:tabs>
        <w:ind w:left="2520" w:firstLine="0"/>
      </w:pPr>
      <w:rPr>
        <w:rFonts w:ascii="Symbol" w:hAnsi="Symbol" w:hint="default"/>
      </w:rPr>
    </w:lvl>
    <w:lvl w:ilvl="6" w:tplc="9064C316" w:tentative="1">
      <w:start w:val="1"/>
      <w:numFmt w:val="bullet"/>
      <w:lvlText w:val=""/>
      <w:lvlJc w:val="left"/>
      <w:pPr>
        <w:tabs>
          <w:tab w:val="num" w:pos="2940"/>
        </w:tabs>
        <w:ind w:left="2940" w:firstLine="0"/>
      </w:pPr>
      <w:rPr>
        <w:rFonts w:ascii="Symbol" w:hAnsi="Symbol" w:hint="default"/>
      </w:rPr>
    </w:lvl>
    <w:lvl w:ilvl="7" w:tplc="9BF8EA5A" w:tentative="1">
      <w:start w:val="1"/>
      <w:numFmt w:val="bullet"/>
      <w:lvlText w:val=""/>
      <w:lvlJc w:val="left"/>
      <w:pPr>
        <w:tabs>
          <w:tab w:val="num" w:pos="3360"/>
        </w:tabs>
        <w:ind w:left="3360" w:firstLine="0"/>
      </w:pPr>
      <w:rPr>
        <w:rFonts w:ascii="Symbol" w:hAnsi="Symbol" w:hint="default"/>
      </w:rPr>
    </w:lvl>
    <w:lvl w:ilvl="8" w:tplc="1F36C8E8" w:tentative="1">
      <w:start w:val="1"/>
      <w:numFmt w:val="bullet"/>
      <w:lvlText w:val=""/>
      <w:lvlJc w:val="left"/>
      <w:pPr>
        <w:tabs>
          <w:tab w:val="num" w:pos="3780"/>
        </w:tabs>
        <w:ind w:left="3780" w:firstLine="0"/>
      </w:pPr>
      <w:rPr>
        <w:rFonts w:ascii="Symbol" w:hAnsi="Symbol" w:hint="default"/>
      </w:rPr>
    </w:lvl>
  </w:abstractNum>
  <w:abstractNum w:abstractNumId="3" w15:restartNumberingAfterBreak="0">
    <w:nsid w:val="165F694F"/>
    <w:multiLevelType w:val="hybridMultilevel"/>
    <w:tmpl w:val="4E2C8344"/>
    <w:lvl w:ilvl="0" w:tplc="28BC282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19340A1C"/>
    <w:multiLevelType w:val="hybridMultilevel"/>
    <w:tmpl w:val="244AB76C"/>
    <w:lvl w:ilvl="0" w:tplc="074424EC">
      <w:start w:val="1"/>
      <w:numFmt w:val="bullet"/>
      <w:lvlText w:val="•"/>
      <w:lvlJc w:val="left"/>
      <w:pPr>
        <w:ind w:left="420" w:hanging="420"/>
      </w:pPr>
      <w:rPr>
        <w:rFonts w:ascii="Calibri" w:hAnsi="Calibri"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1DAC7828"/>
    <w:multiLevelType w:val="multilevel"/>
    <w:tmpl w:val="1DAC7828"/>
    <w:lvl w:ilvl="0">
      <w:start w:val="1"/>
      <w:numFmt w:val="decimal"/>
      <w:lvlText w:val="%1)"/>
      <w:lvlJc w:val="left"/>
      <w:pPr>
        <w:ind w:left="550" w:hanging="360"/>
      </w:pPr>
      <w:rPr>
        <w:rFonts w:hint="default"/>
      </w:rPr>
    </w:lvl>
    <w:lvl w:ilvl="1">
      <w:start w:val="1"/>
      <w:numFmt w:val="lowerLetter"/>
      <w:lvlText w:val="%2."/>
      <w:lvlJc w:val="left"/>
      <w:pPr>
        <w:ind w:left="1270" w:hanging="360"/>
      </w:pPr>
    </w:lvl>
    <w:lvl w:ilvl="2">
      <w:start w:val="1"/>
      <w:numFmt w:val="lowerRoman"/>
      <w:lvlText w:val="%3."/>
      <w:lvlJc w:val="right"/>
      <w:pPr>
        <w:ind w:left="1990" w:hanging="180"/>
      </w:pPr>
    </w:lvl>
    <w:lvl w:ilvl="3">
      <w:start w:val="1"/>
      <w:numFmt w:val="decimal"/>
      <w:lvlText w:val="%4."/>
      <w:lvlJc w:val="left"/>
      <w:pPr>
        <w:ind w:left="2710" w:hanging="360"/>
      </w:pPr>
    </w:lvl>
    <w:lvl w:ilvl="4">
      <w:start w:val="1"/>
      <w:numFmt w:val="lowerLetter"/>
      <w:lvlText w:val="%5."/>
      <w:lvlJc w:val="left"/>
      <w:pPr>
        <w:ind w:left="3430" w:hanging="360"/>
      </w:pPr>
    </w:lvl>
    <w:lvl w:ilvl="5">
      <w:start w:val="1"/>
      <w:numFmt w:val="lowerRoman"/>
      <w:lvlText w:val="%6."/>
      <w:lvlJc w:val="right"/>
      <w:pPr>
        <w:ind w:left="4150" w:hanging="180"/>
      </w:pPr>
    </w:lvl>
    <w:lvl w:ilvl="6">
      <w:start w:val="1"/>
      <w:numFmt w:val="decimal"/>
      <w:lvlText w:val="%7."/>
      <w:lvlJc w:val="left"/>
      <w:pPr>
        <w:ind w:left="4870" w:hanging="360"/>
      </w:pPr>
    </w:lvl>
    <w:lvl w:ilvl="7">
      <w:start w:val="1"/>
      <w:numFmt w:val="lowerLetter"/>
      <w:lvlText w:val="%8."/>
      <w:lvlJc w:val="left"/>
      <w:pPr>
        <w:ind w:left="5590" w:hanging="360"/>
      </w:pPr>
    </w:lvl>
    <w:lvl w:ilvl="8">
      <w:start w:val="1"/>
      <w:numFmt w:val="lowerRoman"/>
      <w:lvlText w:val="%9."/>
      <w:lvlJc w:val="right"/>
      <w:pPr>
        <w:ind w:left="6310" w:hanging="180"/>
      </w:pPr>
    </w:lvl>
  </w:abstractNum>
  <w:abstractNum w:abstractNumId="6" w15:restartNumberingAfterBreak="0">
    <w:nsid w:val="1E1E1F40"/>
    <w:multiLevelType w:val="hybridMultilevel"/>
    <w:tmpl w:val="81DEA32E"/>
    <w:lvl w:ilvl="0" w:tplc="A120FA1A">
      <w:start w:val="1"/>
      <w:numFmt w:val="decimal"/>
      <w:lvlText w:val="%1）"/>
      <w:lvlJc w:val="left"/>
      <w:pPr>
        <w:ind w:left="760" w:hanging="360"/>
      </w:pPr>
      <w:rPr>
        <w:rFonts w:hint="default"/>
      </w:rPr>
    </w:lvl>
    <w:lvl w:ilvl="1" w:tplc="04090019" w:tentative="1">
      <w:start w:val="1"/>
      <w:numFmt w:val="lowerLetter"/>
      <w:lvlText w:val="%2)"/>
      <w:lvlJc w:val="left"/>
      <w:pPr>
        <w:ind w:left="1240" w:hanging="420"/>
      </w:pPr>
    </w:lvl>
    <w:lvl w:ilvl="2" w:tplc="0409001B" w:tentative="1">
      <w:start w:val="1"/>
      <w:numFmt w:val="lowerRoman"/>
      <w:lvlText w:val="%3."/>
      <w:lvlJc w:val="right"/>
      <w:pPr>
        <w:ind w:left="1660" w:hanging="420"/>
      </w:pPr>
    </w:lvl>
    <w:lvl w:ilvl="3" w:tplc="0409000F" w:tentative="1">
      <w:start w:val="1"/>
      <w:numFmt w:val="decimal"/>
      <w:lvlText w:val="%4."/>
      <w:lvlJc w:val="left"/>
      <w:pPr>
        <w:ind w:left="2080" w:hanging="420"/>
      </w:pPr>
    </w:lvl>
    <w:lvl w:ilvl="4" w:tplc="04090019" w:tentative="1">
      <w:start w:val="1"/>
      <w:numFmt w:val="lowerLetter"/>
      <w:lvlText w:val="%5)"/>
      <w:lvlJc w:val="left"/>
      <w:pPr>
        <w:ind w:left="2500" w:hanging="420"/>
      </w:pPr>
    </w:lvl>
    <w:lvl w:ilvl="5" w:tplc="0409001B" w:tentative="1">
      <w:start w:val="1"/>
      <w:numFmt w:val="lowerRoman"/>
      <w:lvlText w:val="%6."/>
      <w:lvlJc w:val="right"/>
      <w:pPr>
        <w:ind w:left="2920" w:hanging="420"/>
      </w:pPr>
    </w:lvl>
    <w:lvl w:ilvl="6" w:tplc="0409000F" w:tentative="1">
      <w:start w:val="1"/>
      <w:numFmt w:val="decimal"/>
      <w:lvlText w:val="%7."/>
      <w:lvlJc w:val="left"/>
      <w:pPr>
        <w:ind w:left="3340" w:hanging="420"/>
      </w:pPr>
    </w:lvl>
    <w:lvl w:ilvl="7" w:tplc="04090019" w:tentative="1">
      <w:start w:val="1"/>
      <w:numFmt w:val="lowerLetter"/>
      <w:lvlText w:val="%8)"/>
      <w:lvlJc w:val="left"/>
      <w:pPr>
        <w:ind w:left="3760" w:hanging="420"/>
      </w:pPr>
    </w:lvl>
    <w:lvl w:ilvl="8" w:tplc="0409001B" w:tentative="1">
      <w:start w:val="1"/>
      <w:numFmt w:val="lowerRoman"/>
      <w:lvlText w:val="%9."/>
      <w:lvlJc w:val="right"/>
      <w:pPr>
        <w:ind w:left="4180" w:hanging="420"/>
      </w:pPr>
    </w:lvl>
  </w:abstractNum>
  <w:abstractNum w:abstractNumId="7" w15:restartNumberingAfterBreak="0">
    <w:nsid w:val="20464DBA"/>
    <w:multiLevelType w:val="hybridMultilevel"/>
    <w:tmpl w:val="3F0E4B0A"/>
    <w:lvl w:ilvl="0" w:tplc="10D89B5E">
      <w:start w:val="1"/>
      <w:numFmt w:val="bullet"/>
      <w:lvlText w:val=""/>
      <w:lvlPicBulletId w:val="0"/>
      <w:lvlJc w:val="left"/>
      <w:pPr>
        <w:tabs>
          <w:tab w:val="num" w:pos="420"/>
        </w:tabs>
        <w:ind w:left="420" w:firstLine="0"/>
      </w:pPr>
      <w:rPr>
        <w:rFonts w:ascii="Symbol" w:hAnsi="Symbol" w:hint="default"/>
      </w:rPr>
    </w:lvl>
    <w:lvl w:ilvl="1" w:tplc="0E3ED1AE" w:tentative="1">
      <w:start w:val="1"/>
      <w:numFmt w:val="bullet"/>
      <w:lvlText w:val=""/>
      <w:lvlJc w:val="left"/>
      <w:pPr>
        <w:tabs>
          <w:tab w:val="num" w:pos="840"/>
        </w:tabs>
        <w:ind w:left="840" w:firstLine="0"/>
      </w:pPr>
      <w:rPr>
        <w:rFonts w:ascii="Symbol" w:hAnsi="Symbol" w:hint="default"/>
      </w:rPr>
    </w:lvl>
    <w:lvl w:ilvl="2" w:tplc="9E966A7C" w:tentative="1">
      <w:start w:val="1"/>
      <w:numFmt w:val="bullet"/>
      <w:lvlText w:val=""/>
      <w:lvlJc w:val="left"/>
      <w:pPr>
        <w:tabs>
          <w:tab w:val="num" w:pos="1260"/>
        </w:tabs>
        <w:ind w:left="1260" w:firstLine="0"/>
      </w:pPr>
      <w:rPr>
        <w:rFonts w:ascii="Symbol" w:hAnsi="Symbol" w:hint="default"/>
      </w:rPr>
    </w:lvl>
    <w:lvl w:ilvl="3" w:tplc="7C6A7FA8" w:tentative="1">
      <w:start w:val="1"/>
      <w:numFmt w:val="bullet"/>
      <w:lvlText w:val=""/>
      <w:lvlJc w:val="left"/>
      <w:pPr>
        <w:tabs>
          <w:tab w:val="num" w:pos="1680"/>
        </w:tabs>
        <w:ind w:left="1680" w:firstLine="0"/>
      </w:pPr>
      <w:rPr>
        <w:rFonts w:ascii="Symbol" w:hAnsi="Symbol" w:hint="default"/>
      </w:rPr>
    </w:lvl>
    <w:lvl w:ilvl="4" w:tplc="C2F609C0" w:tentative="1">
      <w:start w:val="1"/>
      <w:numFmt w:val="bullet"/>
      <w:lvlText w:val=""/>
      <w:lvlJc w:val="left"/>
      <w:pPr>
        <w:tabs>
          <w:tab w:val="num" w:pos="2100"/>
        </w:tabs>
        <w:ind w:left="2100" w:firstLine="0"/>
      </w:pPr>
      <w:rPr>
        <w:rFonts w:ascii="Symbol" w:hAnsi="Symbol" w:hint="default"/>
      </w:rPr>
    </w:lvl>
    <w:lvl w:ilvl="5" w:tplc="64B846F2" w:tentative="1">
      <w:start w:val="1"/>
      <w:numFmt w:val="bullet"/>
      <w:lvlText w:val=""/>
      <w:lvlJc w:val="left"/>
      <w:pPr>
        <w:tabs>
          <w:tab w:val="num" w:pos="2520"/>
        </w:tabs>
        <w:ind w:left="2520" w:firstLine="0"/>
      </w:pPr>
      <w:rPr>
        <w:rFonts w:ascii="Symbol" w:hAnsi="Symbol" w:hint="default"/>
      </w:rPr>
    </w:lvl>
    <w:lvl w:ilvl="6" w:tplc="17DA4C7A" w:tentative="1">
      <w:start w:val="1"/>
      <w:numFmt w:val="bullet"/>
      <w:lvlText w:val=""/>
      <w:lvlJc w:val="left"/>
      <w:pPr>
        <w:tabs>
          <w:tab w:val="num" w:pos="2940"/>
        </w:tabs>
        <w:ind w:left="2940" w:firstLine="0"/>
      </w:pPr>
      <w:rPr>
        <w:rFonts w:ascii="Symbol" w:hAnsi="Symbol" w:hint="default"/>
      </w:rPr>
    </w:lvl>
    <w:lvl w:ilvl="7" w:tplc="52620B32" w:tentative="1">
      <w:start w:val="1"/>
      <w:numFmt w:val="bullet"/>
      <w:lvlText w:val=""/>
      <w:lvlJc w:val="left"/>
      <w:pPr>
        <w:tabs>
          <w:tab w:val="num" w:pos="3360"/>
        </w:tabs>
        <w:ind w:left="3360" w:firstLine="0"/>
      </w:pPr>
      <w:rPr>
        <w:rFonts w:ascii="Symbol" w:hAnsi="Symbol" w:hint="default"/>
      </w:rPr>
    </w:lvl>
    <w:lvl w:ilvl="8" w:tplc="ECD08252" w:tentative="1">
      <w:start w:val="1"/>
      <w:numFmt w:val="bullet"/>
      <w:lvlText w:val=""/>
      <w:lvlJc w:val="left"/>
      <w:pPr>
        <w:tabs>
          <w:tab w:val="num" w:pos="3780"/>
        </w:tabs>
        <w:ind w:left="3780" w:firstLine="0"/>
      </w:pPr>
      <w:rPr>
        <w:rFonts w:ascii="Symbol" w:hAnsi="Symbol" w:hint="default"/>
      </w:rPr>
    </w:lvl>
  </w:abstractNum>
  <w:abstractNum w:abstractNumId="8" w15:restartNumberingAfterBreak="0">
    <w:nsid w:val="20907C76"/>
    <w:multiLevelType w:val="hybridMultilevel"/>
    <w:tmpl w:val="BFBABE8C"/>
    <w:lvl w:ilvl="0" w:tplc="A566BF4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231B7FE5"/>
    <w:multiLevelType w:val="hybridMultilevel"/>
    <w:tmpl w:val="CEEAA028"/>
    <w:lvl w:ilvl="0" w:tplc="8BB4E17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24CC575D"/>
    <w:multiLevelType w:val="hybridMultilevel"/>
    <w:tmpl w:val="879AA550"/>
    <w:lvl w:ilvl="0" w:tplc="D68A102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2A746B91"/>
    <w:multiLevelType w:val="hybridMultilevel"/>
    <w:tmpl w:val="63CE6296"/>
    <w:lvl w:ilvl="0" w:tplc="A3D46454">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2" w15:restartNumberingAfterBreak="0">
    <w:nsid w:val="2D6668B1"/>
    <w:multiLevelType w:val="hybridMultilevel"/>
    <w:tmpl w:val="18D023A2"/>
    <w:lvl w:ilvl="0" w:tplc="683E7416">
      <w:start w:val="1"/>
      <w:numFmt w:val="bullet"/>
      <w:lvlText w:val=""/>
      <w:lvlPicBulletId w:val="0"/>
      <w:lvlJc w:val="left"/>
      <w:pPr>
        <w:tabs>
          <w:tab w:val="num" w:pos="420"/>
        </w:tabs>
        <w:ind w:left="420" w:firstLine="0"/>
      </w:pPr>
      <w:rPr>
        <w:rFonts w:ascii="Symbol" w:hAnsi="Symbol" w:hint="default"/>
      </w:rPr>
    </w:lvl>
    <w:lvl w:ilvl="1" w:tplc="D9C2696C" w:tentative="1">
      <w:start w:val="1"/>
      <w:numFmt w:val="bullet"/>
      <w:lvlText w:val=""/>
      <w:lvlJc w:val="left"/>
      <w:pPr>
        <w:tabs>
          <w:tab w:val="num" w:pos="840"/>
        </w:tabs>
        <w:ind w:left="840" w:firstLine="0"/>
      </w:pPr>
      <w:rPr>
        <w:rFonts w:ascii="Symbol" w:hAnsi="Symbol" w:hint="default"/>
      </w:rPr>
    </w:lvl>
    <w:lvl w:ilvl="2" w:tplc="C5C23E5E" w:tentative="1">
      <w:start w:val="1"/>
      <w:numFmt w:val="bullet"/>
      <w:lvlText w:val=""/>
      <w:lvlJc w:val="left"/>
      <w:pPr>
        <w:tabs>
          <w:tab w:val="num" w:pos="1260"/>
        </w:tabs>
        <w:ind w:left="1260" w:firstLine="0"/>
      </w:pPr>
      <w:rPr>
        <w:rFonts w:ascii="Symbol" w:hAnsi="Symbol" w:hint="default"/>
      </w:rPr>
    </w:lvl>
    <w:lvl w:ilvl="3" w:tplc="193801FA" w:tentative="1">
      <w:start w:val="1"/>
      <w:numFmt w:val="bullet"/>
      <w:lvlText w:val=""/>
      <w:lvlJc w:val="left"/>
      <w:pPr>
        <w:tabs>
          <w:tab w:val="num" w:pos="1680"/>
        </w:tabs>
        <w:ind w:left="1680" w:firstLine="0"/>
      </w:pPr>
      <w:rPr>
        <w:rFonts w:ascii="Symbol" w:hAnsi="Symbol" w:hint="default"/>
      </w:rPr>
    </w:lvl>
    <w:lvl w:ilvl="4" w:tplc="0EE4C0B0" w:tentative="1">
      <w:start w:val="1"/>
      <w:numFmt w:val="bullet"/>
      <w:lvlText w:val=""/>
      <w:lvlJc w:val="left"/>
      <w:pPr>
        <w:tabs>
          <w:tab w:val="num" w:pos="2100"/>
        </w:tabs>
        <w:ind w:left="2100" w:firstLine="0"/>
      </w:pPr>
      <w:rPr>
        <w:rFonts w:ascii="Symbol" w:hAnsi="Symbol" w:hint="default"/>
      </w:rPr>
    </w:lvl>
    <w:lvl w:ilvl="5" w:tplc="B3AC547E" w:tentative="1">
      <w:start w:val="1"/>
      <w:numFmt w:val="bullet"/>
      <w:lvlText w:val=""/>
      <w:lvlJc w:val="left"/>
      <w:pPr>
        <w:tabs>
          <w:tab w:val="num" w:pos="2520"/>
        </w:tabs>
        <w:ind w:left="2520" w:firstLine="0"/>
      </w:pPr>
      <w:rPr>
        <w:rFonts w:ascii="Symbol" w:hAnsi="Symbol" w:hint="default"/>
      </w:rPr>
    </w:lvl>
    <w:lvl w:ilvl="6" w:tplc="D95C56B8" w:tentative="1">
      <w:start w:val="1"/>
      <w:numFmt w:val="bullet"/>
      <w:lvlText w:val=""/>
      <w:lvlJc w:val="left"/>
      <w:pPr>
        <w:tabs>
          <w:tab w:val="num" w:pos="2940"/>
        </w:tabs>
        <w:ind w:left="2940" w:firstLine="0"/>
      </w:pPr>
      <w:rPr>
        <w:rFonts w:ascii="Symbol" w:hAnsi="Symbol" w:hint="default"/>
      </w:rPr>
    </w:lvl>
    <w:lvl w:ilvl="7" w:tplc="5B66BE3A" w:tentative="1">
      <w:start w:val="1"/>
      <w:numFmt w:val="bullet"/>
      <w:lvlText w:val=""/>
      <w:lvlJc w:val="left"/>
      <w:pPr>
        <w:tabs>
          <w:tab w:val="num" w:pos="3360"/>
        </w:tabs>
        <w:ind w:left="3360" w:firstLine="0"/>
      </w:pPr>
      <w:rPr>
        <w:rFonts w:ascii="Symbol" w:hAnsi="Symbol" w:hint="default"/>
      </w:rPr>
    </w:lvl>
    <w:lvl w:ilvl="8" w:tplc="3B9419D2" w:tentative="1">
      <w:start w:val="1"/>
      <w:numFmt w:val="bullet"/>
      <w:lvlText w:val=""/>
      <w:lvlJc w:val="left"/>
      <w:pPr>
        <w:tabs>
          <w:tab w:val="num" w:pos="3780"/>
        </w:tabs>
        <w:ind w:left="3780" w:firstLine="0"/>
      </w:pPr>
      <w:rPr>
        <w:rFonts w:ascii="Symbol" w:hAnsi="Symbol" w:hint="default"/>
      </w:rPr>
    </w:lvl>
  </w:abstractNum>
  <w:abstractNum w:abstractNumId="13" w15:restartNumberingAfterBreak="0">
    <w:nsid w:val="32581F3B"/>
    <w:multiLevelType w:val="hybridMultilevel"/>
    <w:tmpl w:val="673AA530"/>
    <w:lvl w:ilvl="0" w:tplc="9348D34A">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4" w15:restartNumberingAfterBreak="0">
    <w:nsid w:val="34543D05"/>
    <w:multiLevelType w:val="hybridMultilevel"/>
    <w:tmpl w:val="DEE241AA"/>
    <w:lvl w:ilvl="0" w:tplc="72E64156">
      <w:numFmt w:val="bullet"/>
      <w:lvlText w:val=""/>
      <w:lvlJc w:val="left"/>
      <w:pPr>
        <w:ind w:left="360" w:hanging="360"/>
      </w:pPr>
      <w:rPr>
        <w:rFonts w:ascii="Wingdings" w:eastAsiaTheme="minorEastAsia" w:hAnsi="Wingdings" w:cs="Open San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35331E0F"/>
    <w:multiLevelType w:val="hybridMultilevel"/>
    <w:tmpl w:val="83AE1652"/>
    <w:lvl w:ilvl="0" w:tplc="E03032A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38304F27"/>
    <w:multiLevelType w:val="hybridMultilevel"/>
    <w:tmpl w:val="D8084760"/>
    <w:lvl w:ilvl="0" w:tplc="86A6ED86">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7" w15:restartNumberingAfterBreak="0">
    <w:nsid w:val="3CCB7897"/>
    <w:multiLevelType w:val="hybridMultilevel"/>
    <w:tmpl w:val="FCEC7B66"/>
    <w:lvl w:ilvl="0" w:tplc="62C21D3E">
      <w:start w:val="1"/>
      <w:numFmt w:val="bullet"/>
      <w:lvlText w:val=""/>
      <w:lvlPicBulletId w:val="0"/>
      <w:lvlJc w:val="left"/>
      <w:pPr>
        <w:tabs>
          <w:tab w:val="num" w:pos="420"/>
        </w:tabs>
        <w:ind w:left="420" w:firstLine="0"/>
      </w:pPr>
      <w:rPr>
        <w:rFonts w:ascii="Symbol" w:hAnsi="Symbol" w:hint="default"/>
      </w:rPr>
    </w:lvl>
    <w:lvl w:ilvl="1" w:tplc="3CC4B4CE" w:tentative="1">
      <w:start w:val="1"/>
      <w:numFmt w:val="bullet"/>
      <w:lvlText w:val=""/>
      <w:lvlJc w:val="left"/>
      <w:pPr>
        <w:tabs>
          <w:tab w:val="num" w:pos="840"/>
        </w:tabs>
        <w:ind w:left="840" w:firstLine="0"/>
      </w:pPr>
      <w:rPr>
        <w:rFonts w:ascii="Symbol" w:hAnsi="Symbol" w:hint="default"/>
      </w:rPr>
    </w:lvl>
    <w:lvl w:ilvl="2" w:tplc="F524FC84" w:tentative="1">
      <w:start w:val="1"/>
      <w:numFmt w:val="bullet"/>
      <w:lvlText w:val=""/>
      <w:lvlJc w:val="left"/>
      <w:pPr>
        <w:tabs>
          <w:tab w:val="num" w:pos="1260"/>
        </w:tabs>
        <w:ind w:left="1260" w:firstLine="0"/>
      </w:pPr>
      <w:rPr>
        <w:rFonts w:ascii="Symbol" w:hAnsi="Symbol" w:hint="default"/>
      </w:rPr>
    </w:lvl>
    <w:lvl w:ilvl="3" w:tplc="02AA7F1C" w:tentative="1">
      <w:start w:val="1"/>
      <w:numFmt w:val="bullet"/>
      <w:lvlText w:val=""/>
      <w:lvlJc w:val="left"/>
      <w:pPr>
        <w:tabs>
          <w:tab w:val="num" w:pos="1680"/>
        </w:tabs>
        <w:ind w:left="1680" w:firstLine="0"/>
      </w:pPr>
      <w:rPr>
        <w:rFonts w:ascii="Symbol" w:hAnsi="Symbol" w:hint="default"/>
      </w:rPr>
    </w:lvl>
    <w:lvl w:ilvl="4" w:tplc="C27491EA" w:tentative="1">
      <w:start w:val="1"/>
      <w:numFmt w:val="bullet"/>
      <w:lvlText w:val=""/>
      <w:lvlJc w:val="left"/>
      <w:pPr>
        <w:tabs>
          <w:tab w:val="num" w:pos="2100"/>
        </w:tabs>
        <w:ind w:left="2100" w:firstLine="0"/>
      </w:pPr>
      <w:rPr>
        <w:rFonts w:ascii="Symbol" w:hAnsi="Symbol" w:hint="default"/>
      </w:rPr>
    </w:lvl>
    <w:lvl w:ilvl="5" w:tplc="2A3E005A" w:tentative="1">
      <w:start w:val="1"/>
      <w:numFmt w:val="bullet"/>
      <w:lvlText w:val=""/>
      <w:lvlJc w:val="left"/>
      <w:pPr>
        <w:tabs>
          <w:tab w:val="num" w:pos="2520"/>
        </w:tabs>
        <w:ind w:left="2520" w:firstLine="0"/>
      </w:pPr>
      <w:rPr>
        <w:rFonts w:ascii="Symbol" w:hAnsi="Symbol" w:hint="default"/>
      </w:rPr>
    </w:lvl>
    <w:lvl w:ilvl="6" w:tplc="DD3245C4" w:tentative="1">
      <w:start w:val="1"/>
      <w:numFmt w:val="bullet"/>
      <w:lvlText w:val=""/>
      <w:lvlJc w:val="left"/>
      <w:pPr>
        <w:tabs>
          <w:tab w:val="num" w:pos="2940"/>
        </w:tabs>
        <w:ind w:left="2940" w:firstLine="0"/>
      </w:pPr>
      <w:rPr>
        <w:rFonts w:ascii="Symbol" w:hAnsi="Symbol" w:hint="default"/>
      </w:rPr>
    </w:lvl>
    <w:lvl w:ilvl="7" w:tplc="CD109638" w:tentative="1">
      <w:start w:val="1"/>
      <w:numFmt w:val="bullet"/>
      <w:lvlText w:val=""/>
      <w:lvlJc w:val="left"/>
      <w:pPr>
        <w:tabs>
          <w:tab w:val="num" w:pos="3360"/>
        </w:tabs>
        <w:ind w:left="3360" w:firstLine="0"/>
      </w:pPr>
      <w:rPr>
        <w:rFonts w:ascii="Symbol" w:hAnsi="Symbol" w:hint="default"/>
      </w:rPr>
    </w:lvl>
    <w:lvl w:ilvl="8" w:tplc="7B80782C" w:tentative="1">
      <w:start w:val="1"/>
      <w:numFmt w:val="bullet"/>
      <w:lvlText w:val=""/>
      <w:lvlJc w:val="left"/>
      <w:pPr>
        <w:tabs>
          <w:tab w:val="num" w:pos="3780"/>
        </w:tabs>
        <w:ind w:left="3780" w:firstLine="0"/>
      </w:pPr>
      <w:rPr>
        <w:rFonts w:ascii="Symbol" w:hAnsi="Symbol" w:hint="default"/>
      </w:rPr>
    </w:lvl>
  </w:abstractNum>
  <w:abstractNum w:abstractNumId="18" w15:restartNumberingAfterBreak="0">
    <w:nsid w:val="3ECF4A7D"/>
    <w:multiLevelType w:val="hybridMultilevel"/>
    <w:tmpl w:val="B0B24FA0"/>
    <w:lvl w:ilvl="0" w:tplc="A080E39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48620B14"/>
    <w:multiLevelType w:val="hybridMultilevel"/>
    <w:tmpl w:val="51D84FF2"/>
    <w:lvl w:ilvl="0" w:tplc="1CE2787A">
      <w:start w:val="1"/>
      <w:numFmt w:val="bullet"/>
      <w:lvlText w:val="-"/>
      <w:lvlJc w:val="left"/>
      <w:pPr>
        <w:ind w:left="360" w:hanging="360"/>
      </w:pPr>
      <w:rPr>
        <w:rFonts w:ascii="Open Sans" w:eastAsiaTheme="minorEastAsia" w:hAnsi="Open Sans" w:cs="Open San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15:restartNumberingAfterBreak="0">
    <w:nsid w:val="53204000"/>
    <w:multiLevelType w:val="hybridMultilevel"/>
    <w:tmpl w:val="36F6FB64"/>
    <w:lvl w:ilvl="0" w:tplc="AF2CDCA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564E36B9"/>
    <w:multiLevelType w:val="hybridMultilevel"/>
    <w:tmpl w:val="3D9E5F7C"/>
    <w:lvl w:ilvl="0" w:tplc="AF887922">
      <w:start w:val="1"/>
      <w:numFmt w:val="bullet"/>
      <w:lvlText w:val=""/>
      <w:lvlPicBulletId w:val="1"/>
      <w:lvlJc w:val="left"/>
      <w:pPr>
        <w:tabs>
          <w:tab w:val="num" w:pos="420"/>
        </w:tabs>
        <w:ind w:left="420" w:firstLine="0"/>
      </w:pPr>
      <w:rPr>
        <w:rFonts w:ascii="Symbol" w:hAnsi="Symbol" w:hint="default"/>
      </w:rPr>
    </w:lvl>
    <w:lvl w:ilvl="1" w:tplc="6E9A9474" w:tentative="1">
      <w:start w:val="1"/>
      <w:numFmt w:val="bullet"/>
      <w:lvlText w:val=""/>
      <w:lvlJc w:val="left"/>
      <w:pPr>
        <w:tabs>
          <w:tab w:val="num" w:pos="840"/>
        </w:tabs>
        <w:ind w:left="840" w:firstLine="0"/>
      </w:pPr>
      <w:rPr>
        <w:rFonts w:ascii="Symbol" w:hAnsi="Symbol" w:hint="default"/>
      </w:rPr>
    </w:lvl>
    <w:lvl w:ilvl="2" w:tplc="AC2C8668" w:tentative="1">
      <w:start w:val="1"/>
      <w:numFmt w:val="bullet"/>
      <w:lvlText w:val=""/>
      <w:lvlJc w:val="left"/>
      <w:pPr>
        <w:tabs>
          <w:tab w:val="num" w:pos="1260"/>
        </w:tabs>
        <w:ind w:left="1260" w:firstLine="0"/>
      </w:pPr>
      <w:rPr>
        <w:rFonts w:ascii="Symbol" w:hAnsi="Symbol" w:hint="default"/>
      </w:rPr>
    </w:lvl>
    <w:lvl w:ilvl="3" w:tplc="E146D096" w:tentative="1">
      <w:start w:val="1"/>
      <w:numFmt w:val="bullet"/>
      <w:lvlText w:val=""/>
      <w:lvlJc w:val="left"/>
      <w:pPr>
        <w:tabs>
          <w:tab w:val="num" w:pos="1680"/>
        </w:tabs>
        <w:ind w:left="1680" w:firstLine="0"/>
      </w:pPr>
      <w:rPr>
        <w:rFonts w:ascii="Symbol" w:hAnsi="Symbol" w:hint="default"/>
      </w:rPr>
    </w:lvl>
    <w:lvl w:ilvl="4" w:tplc="97480F1C" w:tentative="1">
      <w:start w:val="1"/>
      <w:numFmt w:val="bullet"/>
      <w:lvlText w:val=""/>
      <w:lvlJc w:val="left"/>
      <w:pPr>
        <w:tabs>
          <w:tab w:val="num" w:pos="2100"/>
        </w:tabs>
        <w:ind w:left="2100" w:firstLine="0"/>
      </w:pPr>
      <w:rPr>
        <w:rFonts w:ascii="Symbol" w:hAnsi="Symbol" w:hint="default"/>
      </w:rPr>
    </w:lvl>
    <w:lvl w:ilvl="5" w:tplc="18D4D380" w:tentative="1">
      <w:start w:val="1"/>
      <w:numFmt w:val="bullet"/>
      <w:lvlText w:val=""/>
      <w:lvlJc w:val="left"/>
      <w:pPr>
        <w:tabs>
          <w:tab w:val="num" w:pos="2520"/>
        </w:tabs>
        <w:ind w:left="2520" w:firstLine="0"/>
      </w:pPr>
      <w:rPr>
        <w:rFonts w:ascii="Symbol" w:hAnsi="Symbol" w:hint="default"/>
      </w:rPr>
    </w:lvl>
    <w:lvl w:ilvl="6" w:tplc="7FFEBF36" w:tentative="1">
      <w:start w:val="1"/>
      <w:numFmt w:val="bullet"/>
      <w:lvlText w:val=""/>
      <w:lvlJc w:val="left"/>
      <w:pPr>
        <w:tabs>
          <w:tab w:val="num" w:pos="2940"/>
        </w:tabs>
        <w:ind w:left="2940" w:firstLine="0"/>
      </w:pPr>
      <w:rPr>
        <w:rFonts w:ascii="Symbol" w:hAnsi="Symbol" w:hint="default"/>
      </w:rPr>
    </w:lvl>
    <w:lvl w:ilvl="7" w:tplc="14BAA4AA" w:tentative="1">
      <w:start w:val="1"/>
      <w:numFmt w:val="bullet"/>
      <w:lvlText w:val=""/>
      <w:lvlJc w:val="left"/>
      <w:pPr>
        <w:tabs>
          <w:tab w:val="num" w:pos="3360"/>
        </w:tabs>
        <w:ind w:left="3360" w:firstLine="0"/>
      </w:pPr>
      <w:rPr>
        <w:rFonts w:ascii="Symbol" w:hAnsi="Symbol" w:hint="default"/>
      </w:rPr>
    </w:lvl>
    <w:lvl w:ilvl="8" w:tplc="7A4EA672" w:tentative="1">
      <w:start w:val="1"/>
      <w:numFmt w:val="bullet"/>
      <w:lvlText w:val=""/>
      <w:lvlJc w:val="left"/>
      <w:pPr>
        <w:tabs>
          <w:tab w:val="num" w:pos="3780"/>
        </w:tabs>
        <w:ind w:left="3780" w:firstLine="0"/>
      </w:pPr>
      <w:rPr>
        <w:rFonts w:ascii="Symbol" w:hAnsi="Symbol" w:hint="default"/>
      </w:rPr>
    </w:lvl>
  </w:abstractNum>
  <w:abstractNum w:abstractNumId="22" w15:restartNumberingAfterBreak="0">
    <w:nsid w:val="58AE53BB"/>
    <w:multiLevelType w:val="hybridMultilevel"/>
    <w:tmpl w:val="E2CC285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15:restartNumberingAfterBreak="0">
    <w:nsid w:val="59AB4E02"/>
    <w:multiLevelType w:val="hybridMultilevel"/>
    <w:tmpl w:val="B1B85084"/>
    <w:lvl w:ilvl="0" w:tplc="58727F28">
      <w:start w:val="1"/>
      <w:numFmt w:val="bullet"/>
      <w:lvlText w:val=""/>
      <w:lvlPicBulletId w:val="0"/>
      <w:lvlJc w:val="left"/>
      <w:pPr>
        <w:tabs>
          <w:tab w:val="num" w:pos="420"/>
        </w:tabs>
        <w:ind w:left="420" w:firstLine="0"/>
      </w:pPr>
      <w:rPr>
        <w:rFonts w:ascii="Symbol" w:hAnsi="Symbol" w:hint="default"/>
      </w:rPr>
    </w:lvl>
    <w:lvl w:ilvl="1" w:tplc="AB8A449A" w:tentative="1">
      <w:start w:val="1"/>
      <w:numFmt w:val="bullet"/>
      <w:lvlText w:val=""/>
      <w:lvlJc w:val="left"/>
      <w:pPr>
        <w:tabs>
          <w:tab w:val="num" w:pos="840"/>
        </w:tabs>
        <w:ind w:left="840" w:firstLine="0"/>
      </w:pPr>
      <w:rPr>
        <w:rFonts w:ascii="Symbol" w:hAnsi="Symbol" w:hint="default"/>
      </w:rPr>
    </w:lvl>
    <w:lvl w:ilvl="2" w:tplc="20C6AC84" w:tentative="1">
      <w:start w:val="1"/>
      <w:numFmt w:val="bullet"/>
      <w:lvlText w:val=""/>
      <w:lvlJc w:val="left"/>
      <w:pPr>
        <w:tabs>
          <w:tab w:val="num" w:pos="1260"/>
        </w:tabs>
        <w:ind w:left="1260" w:firstLine="0"/>
      </w:pPr>
      <w:rPr>
        <w:rFonts w:ascii="Symbol" w:hAnsi="Symbol" w:hint="default"/>
      </w:rPr>
    </w:lvl>
    <w:lvl w:ilvl="3" w:tplc="BBDEB9E6" w:tentative="1">
      <w:start w:val="1"/>
      <w:numFmt w:val="bullet"/>
      <w:lvlText w:val=""/>
      <w:lvlJc w:val="left"/>
      <w:pPr>
        <w:tabs>
          <w:tab w:val="num" w:pos="1680"/>
        </w:tabs>
        <w:ind w:left="1680" w:firstLine="0"/>
      </w:pPr>
      <w:rPr>
        <w:rFonts w:ascii="Symbol" w:hAnsi="Symbol" w:hint="default"/>
      </w:rPr>
    </w:lvl>
    <w:lvl w:ilvl="4" w:tplc="3150252E" w:tentative="1">
      <w:start w:val="1"/>
      <w:numFmt w:val="bullet"/>
      <w:lvlText w:val=""/>
      <w:lvlJc w:val="left"/>
      <w:pPr>
        <w:tabs>
          <w:tab w:val="num" w:pos="2100"/>
        </w:tabs>
        <w:ind w:left="2100" w:firstLine="0"/>
      </w:pPr>
      <w:rPr>
        <w:rFonts w:ascii="Symbol" w:hAnsi="Symbol" w:hint="default"/>
      </w:rPr>
    </w:lvl>
    <w:lvl w:ilvl="5" w:tplc="9BDE0BCA" w:tentative="1">
      <w:start w:val="1"/>
      <w:numFmt w:val="bullet"/>
      <w:lvlText w:val=""/>
      <w:lvlJc w:val="left"/>
      <w:pPr>
        <w:tabs>
          <w:tab w:val="num" w:pos="2520"/>
        </w:tabs>
        <w:ind w:left="2520" w:firstLine="0"/>
      </w:pPr>
      <w:rPr>
        <w:rFonts w:ascii="Symbol" w:hAnsi="Symbol" w:hint="default"/>
      </w:rPr>
    </w:lvl>
    <w:lvl w:ilvl="6" w:tplc="B0B4A058" w:tentative="1">
      <w:start w:val="1"/>
      <w:numFmt w:val="bullet"/>
      <w:lvlText w:val=""/>
      <w:lvlJc w:val="left"/>
      <w:pPr>
        <w:tabs>
          <w:tab w:val="num" w:pos="2940"/>
        </w:tabs>
        <w:ind w:left="2940" w:firstLine="0"/>
      </w:pPr>
      <w:rPr>
        <w:rFonts w:ascii="Symbol" w:hAnsi="Symbol" w:hint="default"/>
      </w:rPr>
    </w:lvl>
    <w:lvl w:ilvl="7" w:tplc="FD7C4A92" w:tentative="1">
      <w:start w:val="1"/>
      <w:numFmt w:val="bullet"/>
      <w:lvlText w:val=""/>
      <w:lvlJc w:val="left"/>
      <w:pPr>
        <w:tabs>
          <w:tab w:val="num" w:pos="3360"/>
        </w:tabs>
        <w:ind w:left="3360" w:firstLine="0"/>
      </w:pPr>
      <w:rPr>
        <w:rFonts w:ascii="Symbol" w:hAnsi="Symbol" w:hint="default"/>
      </w:rPr>
    </w:lvl>
    <w:lvl w:ilvl="8" w:tplc="171CD67A" w:tentative="1">
      <w:start w:val="1"/>
      <w:numFmt w:val="bullet"/>
      <w:lvlText w:val=""/>
      <w:lvlJc w:val="left"/>
      <w:pPr>
        <w:tabs>
          <w:tab w:val="num" w:pos="3780"/>
        </w:tabs>
        <w:ind w:left="3780" w:firstLine="0"/>
      </w:pPr>
      <w:rPr>
        <w:rFonts w:ascii="Symbol" w:hAnsi="Symbol" w:hint="default"/>
      </w:rPr>
    </w:lvl>
  </w:abstractNum>
  <w:abstractNum w:abstractNumId="24" w15:restartNumberingAfterBreak="0">
    <w:nsid w:val="5CC662D8"/>
    <w:multiLevelType w:val="hybridMultilevel"/>
    <w:tmpl w:val="C2B4FE8C"/>
    <w:lvl w:ilvl="0" w:tplc="95A2D0AA">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5" w15:restartNumberingAfterBreak="0">
    <w:nsid w:val="5F7A0957"/>
    <w:multiLevelType w:val="hybridMultilevel"/>
    <w:tmpl w:val="0A780E26"/>
    <w:lvl w:ilvl="0" w:tplc="074424EC">
      <w:start w:val="1"/>
      <w:numFmt w:val="bullet"/>
      <w:lvlText w:val="•"/>
      <w:lvlJc w:val="left"/>
      <w:pPr>
        <w:ind w:left="420" w:hanging="420"/>
      </w:pPr>
      <w:rPr>
        <w:rFonts w:ascii="Calibri" w:hAnsi="Calibri"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 w15:restartNumberingAfterBreak="0">
    <w:nsid w:val="67F61DB6"/>
    <w:multiLevelType w:val="hybridMultilevel"/>
    <w:tmpl w:val="1D0A7460"/>
    <w:lvl w:ilvl="0" w:tplc="F0464558">
      <w:start w:val="1"/>
      <w:numFmt w:val="bullet"/>
      <w:lvlText w:val=""/>
      <w:lvlPicBulletId w:val="0"/>
      <w:lvlJc w:val="left"/>
      <w:pPr>
        <w:tabs>
          <w:tab w:val="num" w:pos="420"/>
        </w:tabs>
        <w:ind w:left="420" w:firstLine="0"/>
      </w:pPr>
      <w:rPr>
        <w:rFonts w:ascii="Symbol" w:hAnsi="Symbol" w:hint="default"/>
      </w:rPr>
    </w:lvl>
    <w:lvl w:ilvl="1" w:tplc="A91AE274" w:tentative="1">
      <w:start w:val="1"/>
      <w:numFmt w:val="bullet"/>
      <w:lvlText w:val=""/>
      <w:lvlJc w:val="left"/>
      <w:pPr>
        <w:tabs>
          <w:tab w:val="num" w:pos="840"/>
        </w:tabs>
        <w:ind w:left="840" w:firstLine="0"/>
      </w:pPr>
      <w:rPr>
        <w:rFonts w:ascii="Symbol" w:hAnsi="Symbol" w:hint="default"/>
      </w:rPr>
    </w:lvl>
    <w:lvl w:ilvl="2" w:tplc="F63CF478" w:tentative="1">
      <w:start w:val="1"/>
      <w:numFmt w:val="bullet"/>
      <w:lvlText w:val=""/>
      <w:lvlJc w:val="left"/>
      <w:pPr>
        <w:tabs>
          <w:tab w:val="num" w:pos="1260"/>
        </w:tabs>
        <w:ind w:left="1260" w:firstLine="0"/>
      </w:pPr>
      <w:rPr>
        <w:rFonts w:ascii="Symbol" w:hAnsi="Symbol" w:hint="default"/>
      </w:rPr>
    </w:lvl>
    <w:lvl w:ilvl="3" w:tplc="4D401632" w:tentative="1">
      <w:start w:val="1"/>
      <w:numFmt w:val="bullet"/>
      <w:lvlText w:val=""/>
      <w:lvlJc w:val="left"/>
      <w:pPr>
        <w:tabs>
          <w:tab w:val="num" w:pos="1680"/>
        </w:tabs>
        <w:ind w:left="1680" w:firstLine="0"/>
      </w:pPr>
      <w:rPr>
        <w:rFonts w:ascii="Symbol" w:hAnsi="Symbol" w:hint="default"/>
      </w:rPr>
    </w:lvl>
    <w:lvl w:ilvl="4" w:tplc="D1C4E0D2" w:tentative="1">
      <w:start w:val="1"/>
      <w:numFmt w:val="bullet"/>
      <w:lvlText w:val=""/>
      <w:lvlJc w:val="left"/>
      <w:pPr>
        <w:tabs>
          <w:tab w:val="num" w:pos="2100"/>
        </w:tabs>
        <w:ind w:left="2100" w:firstLine="0"/>
      </w:pPr>
      <w:rPr>
        <w:rFonts w:ascii="Symbol" w:hAnsi="Symbol" w:hint="default"/>
      </w:rPr>
    </w:lvl>
    <w:lvl w:ilvl="5" w:tplc="5352DE30" w:tentative="1">
      <w:start w:val="1"/>
      <w:numFmt w:val="bullet"/>
      <w:lvlText w:val=""/>
      <w:lvlJc w:val="left"/>
      <w:pPr>
        <w:tabs>
          <w:tab w:val="num" w:pos="2520"/>
        </w:tabs>
        <w:ind w:left="2520" w:firstLine="0"/>
      </w:pPr>
      <w:rPr>
        <w:rFonts w:ascii="Symbol" w:hAnsi="Symbol" w:hint="default"/>
      </w:rPr>
    </w:lvl>
    <w:lvl w:ilvl="6" w:tplc="704813BC" w:tentative="1">
      <w:start w:val="1"/>
      <w:numFmt w:val="bullet"/>
      <w:lvlText w:val=""/>
      <w:lvlJc w:val="left"/>
      <w:pPr>
        <w:tabs>
          <w:tab w:val="num" w:pos="2940"/>
        </w:tabs>
        <w:ind w:left="2940" w:firstLine="0"/>
      </w:pPr>
      <w:rPr>
        <w:rFonts w:ascii="Symbol" w:hAnsi="Symbol" w:hint="default"/>
      </w:rPr>
    </w:lvl>
    <w:lvl w:ilvl="7" w:tplc="7AF0EAB0" w:tentative="1">
      <w:start w:val="1"/>
      <w:numFmt w:val="bullet"/>
      <w:lvlText w:val=""/>
      <w:lvlJc w:val="left"/>
      <w:pPr>
        <w:tabs>
          <w:tab w:val="num" w:pos="3360"/>
        </w:tabs>
        <w:ind w:left="3360" w:firstLine="0"/>
      </w:pPr>
      <w:rPr>
        <w:rFonts w:ascii="Symbol" w:hAnsi="Symbol" w:hint="default"/>
      </w:rPr>
    </w:lvl>
    <w:lvl w:ilvl="8" w:tplc="FAA67928" w:tentative="1">
      <w:start w:val="1"/>
      <w:numFmt w:val="bullet"/>
      <w:lvlText w:val=""/>
      <w:lvlJc w:val="left"/>
      <w:pPr>
        <w:tabs>
          <w:tab w:val="num" w:pos="3780"/>
        </w:tabs>
        <w:ind w:left="3780" w:firstLine="0"/>
      </w:pPr>
      <w:rPr>
        <w:rFonts w:ascii="Symbol" w:hAnsi="Symbol" w:hint="default"/>
      </w:rPr>
    </w:lvl>
  </w:abstractNum>
  <w:abstractNum w:abstractNumId="27" w15:restartNumberingAfterBreak="0">
    <w:nsid w:val="6B987964"/>
    <w:multiLevelType w:val="hybridMultilevel"/>
    <w:tmpl w:val="6E368252"/>
    <w:lvl w:ilvl="0" w:tplc="1B2CC546">
      <w:start w:val="1"/>
      <w:numFmt w:val="bullet"/>
      <w:lvlText w:val=""/>
      <w:lvlPicBulletId w:val="0"/>
      <w:lvlJc w:val="left"/>
      <w:pPr>
        <w:tabs>
          <w:tab w:val="num" w:pos="420"/>
        </w:tabs>
        <w:ind w:left="420" w:firstLine="0"/>
      </w:pPr>
      <w:rPr>
        <w:rFonts w:ascii="Symbol" w:hAnsi="Symbol" w:hint="default"/>
      </w:rPr>
    </w:lvl>
    <w:lvl w:ilvl="1" w:tplc="CA04985C" w:tentative="1">
      <w:start w:val="1"/>
      <w:numFmt w:val="bullet"/>
      <w:lvlText w:val=""/>
      <w:lvlJc w:val="left"/>
      <w:pPr>
        <w:tabs>
          <w:tab w:val="num" w:pos="840"/>
        </w:tabs>
        <w:ind w:left="840" w:firstLine="0"/>
      </w:pPr>
      <w:rPr>
        <w:rFonts w:ascii="Symbol" w:hAnsi="Symbol" w:hint="default"/>
      </w:rPr>
    </w:lvl>
    <w:lvl w:ilvl="2" w:tplc="765E69AC" w:tentative="1">
      <w:start w:val="1"/>
      <w:numFmt w:val="bullet"/>
      <w:lvlText w:val=""/>
      <w:lvlJc w:val="left"/>
      <w:pPr>
        <w:tabs>
          <w:tab w:val="num" w:pos="1260"/>
        </w:tabs>
        <w:ind w:left="1260" w:firstLine="0"/>
      </w:pPr>
      <w:rPr>
        <w:rFonts w:ascii="Symbol" w:hAnsi="Symbol" w:hint="default"/>
      </w:rPr>
    </w:lvl>
    <w:lvl w:ilvl="3" w:tplc="66FEAE3E" w:tentative="1">
      <w:start w:val="1"/>
      <w:numFmt w:val="bullet"/>
      <w:lvlText w:val=""/>
      <w:lvlJc w:val="left"/>
      <w:pPr>
        <w:tabs>
          <w:tab w:val="num" w:pos="1680"/>
        </w:tabs>
        <w:ind w:left="1680" w:firstLine="0"/>
      </w:pPr>
      <w:rPr>
        <w:rFonts w:ascii="Symbol" w:hAnsi="Symbol" w:hint="default"/>
      </w:rPr>
    </w:lvl>
    <w:lvl w:ilvl="4" w:tplc="14823896" w:tentative="1">
      <w:start w:val="1"/>
      <w:numFmt w:val="bullet"/>
      <w:lvlText w:val=""/>
      <w:lvlJc w:val="left"/>
      <w:pPr>
        <w:tabs>
          <w:tab w:val="num" w:pos="2100"/>
        </w:tabs>
        <w:ind w:left="2100" w:firstLine="0"/>
      </w:pPr>
      <w:rPr>
        <w:rFonts w:ascii="Symbol" w:hAnsi="Symbol" w:hint="default"/>
      </w:rPr>
    </w:lvl>
    <w:lvl w:ilvl="5" w:tplc="50A2E510" w:tentative="1">
      <w:start w:val="1"/>
      <w:numFmt w:val="bullet"/>
      <w:lvlText w:val=""/>
      <w:lvlJc w:val="left"/>
      <w:pPr>
        <w:tabs>
          <w:tab w:val="num" w:pos="2520"/>
        </w:tabs>
        <w:ind w:left="2520" w:firstLine="0"/>
      </w:pPr>
      <w:rPr>
        <w:rFonts w:ascii="Symbol" w:hAnsi="Symbol" w:hint="default"/>
      </w:rPr>
    </w:lvl>
    <w:lvl w:ilvl="6" w:tplc="21868F74" w:tentative="1">
      <w:start w:val="1"/>
      <w:numFmt w:val="bullet"/>
      <w:lvlText w:val=""/>
      <w:lvlJc w:val="left"/>
      <w:pPr>
        <w:tabs>
          <w:tab w:val="num" w:pos="2940"/>
        </w:tabs>
        <w:ind w:left="2940" w:firstLine="0"/>
      </w:pPr>
      <w:rPr>
        <w:rFonts w:ascii="Symbol" w:hAnsi="Symbol" w:hint="default"/>
      </w:rPr>
    </w:lvl>
    <w:lvl w:ilvl="7" w:tplc="DF6230BC" w:tentative="1">
      <w:start w:val="1"/>
      <w:numFmt w:val="bullet"/>
      <w:lvlText w:val=""/>
      <w:lvlJc w:val="left"/>
      <w:pPr>
        <w:tabs>
          <w:tab w:val="num" w:pos="3360"/>
        </w:tabs>
        <w:ind w:left="3360" w:firstLine="0"/>
      </w:pPr>
      <w:rPr>
        <w:rFonts w:ascii="Symbol" w:hAnsi="Symbol" w:hint="default"/>
      </w:rPr>
    </w:lvl>
    <w:lvl w:ilvl="8" w:tplc="2A7636B8" w:tentative="1">
      <w:start w:val="1"/>
      <w:numFmt w:val="bullet"/>
      <w:lvlText w:val=""/>
      <w:lvlJc w:val="left"/>
      <w:pPr>
        <w:tabs>
          <w:tab w:val="num" w:pos="3780"/>
        </w:tabs>
        <w:ind w:left="3780" w:firstLine="0"/>
      </w:pPr>
      <w:rPr>
        <w:rFonts w:ascii="Symbol" w:hAnsi="Symbol" w:hint="default"/>
      </w:rPr>
    </w:lvl>
  </w:abstractNum>
  <w:abstractNum w:abstractNumId="28" w15:restartNumberingAfterBreak="0">
    <w:nsid w:val="6D8423FE"/>
    <w:multiLevelType w:val="hybridMultilevel"/>
    <w:tmpl w:val="BF128C7E"/>
    <w:lvl w:ilvl="0" w:tplc="F4AC2F38">
      <w:start w:val="1"/>
      <w:numFmt w:val="bullet"/>
      <w:lvlText w:val="-"/>
      <w:lvlJc w:val="left"/>
      <w:pPr>
        <w:ind w:left="360" w:hanging="360"/>
      </w:pPr>
      <w:rPr>
        <w:rFonts w:ascii="Open Sans" w:eastAsiaTheme="minorEastAsia" w:hAnsi="Open Sans" w:cs="Open San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15:restartNumberingAfterBreak="0">
    <w:nsid w:val="6E0C0253"/>
    <w:multiLevelType w:val="hybridMultilevel"/>
    <w:tmpl w:val="169469CC"/>
    <w:lvl w:ilvl="0" w:tplc="4072E21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15:restartNumberingAfterBreak="0">
    <w:nsid w:val="72271496"/>
    <w:multiLevelType w:val="hybridMultilevel"/>
    <w:tmpl w:val="C71295E2"/>
    <w:lvl w:ilvl="0" w:tplc="7318DF0A">
      <w:start w:val="1"/>
      <w:numFmt w:val="bullet"/>
      <w:lvlText w:val=""/>
      <w:lvlPicBulletId w:val="0"/>
      <w:lvlJc w:val="left"/>
      <w:pPr>
        <w:tabs>
          <w:tab w:val="num" w:pos="420"/>
        </w:tabs>
        <w:ind w:left="420" w:firstLine="0"/>
      </w:pPr>
      <w:rPr>
        <w:rFonts w:ascii="Symbol" w:hAnsi="Symbol" w:hint="default"/>
      </w:rPr>
    </w:lvl>
    <w:lvl w:ilvl="1" w:tplc="FC4CBA86" w:tentative="1">
      <w:start w:val="1"/>
      <w:numFmt w:val="bullet"/>
      <w:lvlText w:val=""/>
      <w:lvlJc w:val="left"/>
      <w:pPr>
        <w:tabs>
          <w:tab w:val="num" w:pos="840"/>
        </w:tabs>
        <w:ind w:left="840" w:firstLine="0"/>
      </w:pPr>
      <w:rPr>
        <w:rFonts w:ascii="Symbol" w:hAnsi="Symbol" w:hint="default"/>
      </w:rPr>
    </w:lvl>
    <w:lvl w:ilvl="2" w:tplc="1E9A7312" w:tentative="1">
      <w:start w:val="1"/>
      <w:numFmt w:val="bullet"/>
      <w:lvlText w:val=""/>
      <w:lvlJc w:val="left"/>
      <w:pPr>
        <w:tabs>
          <w:tab w:val="num" w:pos="1260"/>
        </w:tabs>
        <w:ind w:left="1260" w:firstLine="0"/>
      </w:pPr>
      <w:rPr>
        <w:rFonts w:ascii="Symbol" w:hAnsi="Symbol" w:hint="default"/>
      </w:rPr>
    </w:lvl>
    <w:lvl w:ilvl="3" w:tplc="DD405B3E" w:tentative="1">
      <w:start w:val="1"/>
      <w:numFmt w:val="bullet"/>
      <w:lvlText w:val=""/>
      <w:lvlJc w:val="left"/>
      <w:pPr>
        <w:tabs>
          <w:tab w:val="num" w:pos="1680"/>
        </w:tabs>
        <w:ind w:left="1680" w:firstLine="0"/>
      </w:pPr>
      <w:rPr>
        <w:rFonts w:ascii="Symbol" w:hAnsi="Symbol" w:hint="default"/>
      </w:rPr>
    </w:lvl>
    <w:lvl w:ilvl="4" w:tplc="B254E082" w:tentative="1">
      <w:start w:val="1"/>
      <w:numFmt w:val="bullet"/>
      <w:lvlText w:val=""/>
      <w:lvlJc w:val="left"/>
      <w:pPr>
        <w:tabs>
          <w:tab w:val="num" w:pos="2100"/>
        </w:tabs>
        <w:ind w:left="2100" w:firstLine="0"/>
      </w:pPr>
      <w:rPr>
        <w:rFonts w:ascii="Symbol" w:hAnsi="Symbol" w:hint="default"/>
      </w:rPr>
    </w:lvl>
    <w:lvl w:ilvl="5" w:tplc="9FFADA6C" w:tentative="1">
      <w:start w:val="1"/>
      <w:numFmt w:val="bullet"/>
      <w:lvlText w:val=""/>
      <w:lvlJc w:val="left"/>
      <w:pPr>
        <w:tabs>
          <w:tab w:val="num" w:pos="2520"/>
        </w:tabs>
        <w:ind w:left="2520" w:firstLine="0"/>
      </w:pPr>
      <w:rPr>
        <w:rFonts w:ascii="Symbol" w:hAnsi="Symbol" w:hint="default"/>
      </w:rPr>
    </w:lvl>
    <w:lvl w:ilvl="6" w:tplc="0BDA2AFC" w:tentative="1">
      <w:start w:val="1"/>
      <w:numFmt w:val="bullet"/>
      <w:lvlText w:val=""/>
      <w:lvlJc w:val="left"/>
      <w:pPr>
        <w:tabs>
          <w:tab w:val="num" w:pos="2940"/>
        </w:tabs>
        <w:ind w:left="2940" w:firstLine="0"/>
      </w:pPr>
      <w:rPr>
        <w:rFonts w:ascii="Symbol" w:hAnsi="Symbol" w:hint="default"/>
      </w:rPr>
    </w:lvl>
    <w:lvl w:ilvl="7" w:tplc="7A0EFCC2" w:tentative="1">
      <w:start w:val="1"/>
      <w:numFmt w:val="bullet"/>
      <w:lvlText w:val=""/>
      <w:lvlJc w:val="left"/>
      <w:pPr>
        <w:tabs>
          <w:tab w:val="num" w:pos="3360"/>
        </w:tabs>
        <w:ind w:left="3360" w:firstLine="0"/>
      </w:pPr>
      <w:rPr>
        <w:rFonts w:ascii="Symbol" w:hAnsi="Symbol" w:hint="default"/>
      </w:rPr>
    </w:lvl>
    <w:lvl w:ilvl="8" w:tplc="42123004" w:tentative="1">
      <w:start w:val="1"/>
      <w:numFmt w:val="bullet"/>
      <w:lvlText w:val=""/>
      <w:lvlJc w:val="left"/>
      <w:pPr>
        <w:tabs>
          <w:tab w:val="num" w:pos="3780"/>
        </w:tabs>
        <w:ind w:left="3780" w:firstLine="0"/>
      </w:pPr>
      <w:rPr>
        <w:rFonts w:ascii="Symbol" w:hAnsi="Symbol" w:hint="default"/>
      </w:rPr>
    </w:lvl>
  </w:abstractNum>
  <w:abstractNum w:abstractNumId="31" w15:restartNumberingAfterBreak="0">
    <w:nsid w:val="7A526692"/>
    <w:multiLevelType w:val="hybridMultilevel"/>
    <w:tmpl w:val="3118E81C"/>
    <w:lvl w:ilvl="0" w:tplc="13FC08F6">
      <w:start w:val="1"/>
      <w:numFmt w:val="decimal"/>
      <w:lvlText w:val="(%1)."/>
      <w:lvlJc w:val="left"/>
      <w:pPr>
        <w:ind w:left="360" w:hanging="360"/>
      </w:pPr>
      <w:rPr>
        <w:rFonts w:ascii="Open Sans" w:hAnsi="Open Sans" w:cs="Open Sans" w:hint="default"/>
        <w:sz w:val="16"/>
        <w:szCs w:val="16"/>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7D5F7A4B"/>
    <w:multiLevelType w:val="hybridMultilevel"/>
    <w:tmpl w:val="B524AAB8"/>
    <w:lvl w:ilvl="0" w:tplc="28BC282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241448824">
    <w:abstractNumId w:val="22"/>
  </w:num>
  <w:num w:numId="2" w16cid:durableId="2058160656">
    <w:abstractNumId w:val="20"/>
  </w:num>
  <w:num w:numId="3" w16cid:durableId="1918857063">
    <w:abstractNumId w:val="16"/>
  </w:num>
  <w:num w:numId="4" w16cid:durableId="123885588">
    <w:abstractNumId w:val="8"/>
  </w:num>
  <w:num w:numId="5" w16cid:durableId="538711925">
    <w:abstractNumId w:val="10"/>
  </w:num>
  <w:num w:numId="6" w16cid:durableId="1370571908">
    <w:abstractNumId w:val="28"/>
  </w:num>
  <w:num w:numId="7" w16cid:durableId="560286966">
    <w:abstractNumId w:val="19"/>
  </w:num>
  <w:num w:numId="8" w16cid:durableId="1289584515">
    <w:abstractNumId w:val="15"/>
  </w:num>
  <w:num w:numId="9" w16cid:durableId="1572736825">
    <w:abstractNumId w:val="24"/>
  </w:num>
  <w:num w:numId="10" w16cid:durableId="1484851508">
    <w:abstractNumId w:val="0"/>
  </w:num>
  <w:num w:numId="11" w16cid:durableId="1163665868">
    <w:abstractNumId w:val="29"/>
  </w:num>
  <w:num w:numId="12" w16cid:durableId="778069670">
    <w:abstractNumId w:val="11"/>
  </w:num>
  <w:num w:numId="13" w16cid:durableId="2053655026">
    <w:abstractNumId w:val="18"/>
  </w:num>
  <w:num w:numId="14" w16cid:durableId="2044596373">
    <w:abstractNumId w:val="13"/>
  </w:num>
  <w:num w:numId="15" w16cid:durableId="452090742">
    <w:abstractNumId w:val="6"/>
  </w:num>
  <w:num w:numId="16" w16cid:durableId="1363433701">
    <w:abstractNumId w:val="5"/>
  </w:num>
  <w:num w:numId="17" w16cid:durableId="1717705939">
    <w:abstractNumId w:val="9"/>
  </w:num>
  <w:num w:numId="18" w16cid:durableId="1211381235">
    <w:abstractNumId w:val="14"/>
  </w:num>
  <w:num w:numId="19" w16cid:durableId="427240691">
    <w:abstractNumId w:val="32"/>
  </w:num>
  <w:num w:numId="20" w16cid:durableId="1891377345">
    <w:abstractNumId w:val="3"/>
  </w:num>
  <w:num w:numId="21" w16cid:durableId="847402989">
    <w:abstractNumId w:val="27"/>
  </w:num>
  <w:num w:numId="22" w16cid:durableId="263004814">
    <w:abstractNumId w:val="1"/>
  </w:num>
  <w:num w:numId="23" w16cid:durableId="811289148">
    <w:abstractNumId w:val="26"/>
  </w:num>
  <w:num w:numId="24" w16cid:durableId="978923433">
    <w:abstractNumId w:val="7"/>
  </w:num>
  <w:num w:numId="25" w16cid:durableId="172456667">
    <w:abstractNumId w:val="17"/>
  </w:num>
  <w:num w:numId="26" w16cid:durableId="1592273758">
    <w:abstractNumId w:val="2"/>
  </w:num>
  <w:num w:numId="27" w16cid:durableId="358357178">
    <w:abstractNumId w:val="25"/>
  </w:num>
  <w:num w:numId="28" w16cid:durableId="1297175401">
    <w:abstractNumId w:val="4"/>
  </w:num>
  <w:num w:numId="29" w16cid:durableId="1193112546">
    <w:abstractNumId w:val="21"/>
  </w:num>
  <w:num w:numId="30" w16cid:durableId="2081098685">
    <w:abstractNumId w:val="12"/>
  </w:num>
  <w:num w:numId="31" w16cid:durableId="660084372">
    <w:abstractNumId w:val="23"/>
  </w:num>
  <w:num w:numId="32" w16cid:durableId="1832594506">
    <w:abstractNumId w:val="30"/>
  </w:num>
  <w:num w:numId="33" w16cid:durableId="62722539">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bI0sDQzNjQ0NDeysDRW0lEKTi0uzszPAykwNqwFAO8MEaktAAAA"/>
  </w:docVars>
  <w:rsids>
    <w:rsidRoot w:val="00396017"/>
    <w:rsid w:val="000015B1"/>
    <w:rsid w:val="00011B03"/>
    <w:rsid w:val="00012690"/>
    <w:rsid w:val="000170F5"/>
    <w:rsid w:val="00017DBA"/>
    <w:rsid w:val="0002307A"/>
    <w:rsid w:val="000252E8"/>
    <w:rsid w:val="0002635B"/>
    <w:rsid w:val="000269D0"/>
    <w:rsid w:val="000305BB"/>
    <w:rsid w:val="000362E3"/>
    <w:rsid w:val="000469A1"/>
    <w:rsid w:val="00047E87"/>
    <w:rsid w:val="0006317C"/>
    <w:rsid w:val="00065BC1"/>
    <w:rsid w:val="0007048D"/>
    <w:rsid w:val="0007107C"/>
    <w:rsid w:val="00072578"/>
    <w:rsid w:val="000829D4"/>
    <w:rsid w:val="00082D38"/>
    <w:rsid w:val="00087B68"/>
    <w:rsid w:val="000948C6"/>
    <w:rsid w:val="000A2D64"/>
    <w:rsid w:val="000A2EFA"/>
    <w:rsid w:val="000A6B8B"/>
    <w:rsid w:val="000B07ED"/>
    <w:rsid w:val="000B2ED5"/>
    <w:rsid w:val="000B337D"/>
    <w:rsid w:val="000B5A2D"/>
    <w:rsid w:val="000B5D61"/>
    <w:rsid w:val="000C1565"/>
    <w:rsid w:val="000C3EBC"/>
    <w:rsid w:val="000C4F69"/>
    <w:rsid w:val="000C6178"/>
    <w:rsid w:val="000D20E3"/>
    <w:rsid w:val="000D210F"/>
    <w:rsid w:val="000D3561"/>
    <w:rsid w:val="000D67DF"/>
    <w:rsid w:val="000E113C"/>
    <w:rsid w:val="000F0ED6"/>
    <w:rsid w:val="000F4429"/>
    <w:rsid w:val="001009B2"/>
    <w:rsid w:val="00105547"/>
    <w:rsid w:val="00106075"/>
    <w:rsid w:val="0011105E"/>
    <w:rsid w:val="001141BC"/>
    <w:rsid w:val="001220D1"/>
    <w:rsid w:val="00124B13"/>
    <w:rsid w:val="00126F19"/>
    <w:rsid w:val="001303CB"/>
    <w:rsid w:val="00132569"/>
    <w:rsid w:val="00135DCA"/>
    <w:rsid w:val="0013643F"/>
    <w:rsid w:val="00136DEF"/>
    <w:rsid w:val="00140136"/>
    <w:rsid w:val="00143E00"/>
    <w:rsid w:val="00145933"/>
    <w:rsid w:val="00150019"/>
    <w:rsid w:val="00152847"/>
    <w:rsid w:val="001546EF"/>
    <w:rsid w:val="0015675E"/>
    <w:rsid w:val="00160348"/>
    <w:rsid w:val="001637AE"/>
    <w:rsid w:val="00173626"/>
    <w:rsid w:val="00177263"/>
    <w:rsid w:val="00180523"/>
    <w:rsid w:val="001805C5"/>
    <w:rsid w:val="0018229F"/>
    <w:rsid w:val="00192B06"/>
    <w:rsid w:val="00195151"/>
    <w:rsid w:val="00197110"/>
    <w:rsid w:val="001A3798"/>
    <w:rsid w:val="001A732C"/>
    <w:rsid w:val="001B35E7"/>
    <w:rsid w:val="001C0104"/>
    <w:rsid w:val="001C0B31"/>
    <w:rsid w:val="001C76CF"/>
    <w:rsid w:val="001D1EC3"/>
    <w:rsid w:val="001D7C66"/>
    <w:rsid w:val="001E0989"/>
    <w:rsid w:val="001E0992"/>
    <w:rsid w:val="001E1108"/>
    <w:rsid w:val="001E21DA"/>
    <w:rsid w:val="001E28A9"/>
    <w:rsid w:val="001E36CD"/>
    <w:rsid w:val="001F2A92"/>
    <w:rsid w:val="001F60C8"/>
    <w:rsid w:val="00201576"/>
    <w:rsid w:val="00206539"/>
    <w:rsid w:val="00207BC5"/>
    <w:rsid w:val="00207C2E"/>
    <w:rsid w:val="00207E47"/>
    <w:rsid w:val="00220E6B"/>
    <w:rsid w:val="00222066"/>
    <w:rsid w:val="00224D5F"/>
    <w:rsid w:val="00232D09"/>
    <w:rsid w:val="002378E6"/>
    <w:rsid w:val="002409A2"/>
    <w:rsid w:val="00240A2C"/>
    <w:rsid w:val="00243755"/>
    <w:rsid w:val="0024584D"/>
    <w:rsid w:val="0025280D"/>
    <w:rsid w:val="002542A1"/>
    <w:rsid w:val="00256BA9"/>
    <w:rsid w:val="00265B8A"/>
    <w:rsid w:val="002678DA"/>
    <w:rsid w:val="00267A32"/>
    <w:rsid w:val="00270A0C"/>
    <w:rsid w:val="00273EBA"/>
    <w:rsid w:val="00273F46"/>
    <w:rsid w:val="00281A88"/>
    <w:rsid w:val="00287E8B"/>
    <w:rsid w:val="002A101B"/>
    <w:rsid w:val="002A1E45"/>
    <w:rsid w:val="002A6F5B"/>
    <w:rsid w:val="002B04C2"/>
    <w:rsid w:val="002B068B"/>
    <w:rsid w:val="002B2079"/>
    <w:rsid w:val="002B3A77"/>
    <w:rsid w:val="002B4158"/>
    <w:rsid w:val="002B75AC"/>
    <w:rsid w:val="002B7F81"/>
    <w:rsid w:val="002C3839"/>
    <w:rsid w:val="002C44D4"/>
    <w:rsid w:val="002C7308"/>
    <w:rsid w:val="002D2981"/>
    <w:rsid w:val="002D434D"/>
    <w:rsid w:val="002D6EE1"/>
    <w:rsid w:val="002E1B92"/>
    <w:rsid w:val="002E2D01"/>
    <w:rsid w:val="00307259"/>
    <w:rsid w:val="0031242C"/>
    <w:rsid w:val="00315568"/>
    <w:rsid w:val="003156CA"/>
    <w:rsid w:val="00315A27"/>
    <w:rsid w:val="00317900"/>
    <w:rsid w:val="003223BC"/>
    <w:rsid w:val="00322913"/>
    <w:rsid w:val="0033073B"/>
    <w:rsid w:val="00340E2B"/>
    <w:rsid w:val="00346E83"/>
    <w:rsid w:val="003515A3"/>
    <w:rsid w:val="00352607"/>
    <w:rsid w:val="0035514C"/>
    <w:rsid w:val="00356C19"/>
    <w:rsid w:val="00363FFE"/>
    <w:rsid w:val="003659DB"/>
    <w:rsid w:val="00366370"/>
    <w:rsid w:val="00370ABA"/>
    <w:rsid w:val="00371E94"/>
    <w:rsid w:val="00373C89"/>
    <w:rsid w:val="00383548"/>
    <w:rsid w:val="00385855"/>
    <w:rsid w:val="00390EF6"/>
    <w:rsid w:val="00395AE9"/>
    <w:rsid w:val="00396017"/>
    <w:rsid w:val="00397D50"/>
    <w:rsid w:val="003A1CE5"/>
    <w:rsid w:val="003A32F4"/>
    <w:rsid w:val="003A4795"/>
    <w:rsid w:val="003B22A8"/>
    <w:rsid w:val="003B2D1C"/>
    <w:rsid w:val="003C2ED4"/>
    <w:rsid w:val="003C3124"/>
    <w:rsid w:val="003C3725"/>
    <w:rsid w:val="003C4930"/>
    <w:rsid w:val="003D2ABD"/>
    <w:rsid w:val="003D2C64"/>
    <w:rsid w:val="003D401F"/>
    <w:rsid w:val="003E2897"/>
    <w:rsid w:val="003E5CD0"/>
    <w:rsid w:val="003F5FA5"/>
    <w:rsid w:val="004024B6"/>
    <w:rsid w:val="004041AF"/>
    <w:rsid w:val="00406F8E"/>
    <w:rsid w:val="00411A4A"/>
    <w:rsid w:val="00412D89"/>
    <w:rsid w:val="00420008"/>
    <w:rsid w:val="00426143"/>
    <w:rsid w:val="00426BDA"/>
    <w:rsid w:val="00431D93"/>
    <w:rsid w:val="00431E0D"/>
    <w:rsid w:val="00434358"/>
    <w:rsid w:val="00436DDC"/>
    <w:rsid w:val="00451757"/>
    <w:rsid w:val="00453318"/>
    <w:rsid w:val="00457E42"/>
    <w:rsid w:val="0046053B"/>
    <w:rsid w:val="00465DC4"/>
    <w:rsid w:val="00465F1E"/>
    <w:rsid w:val="00472E72"/>
    <w:rsid w:val="00474D87"/>
    <w:rsid w:val="00476BF8"/>
    <w:rsid w:val="0048110A"/>
    <w:rsid w:val="0048734A"/>
    <w:rsid w:val="00487960"/>
    <w:rsid w:val="00490D0C"/>
    <w:rsid w:val="004939ED"/>
    <w:rsid w:val="004A1288"/>
    <w:rsid w:val="004A1644"/>
    <w:rsid w:val="004A21FB"/>
    <w:rsid w:val="004A47C1"/>
    <w:rsid w:val="004A5EB4"/>
    <w:rsid w:val="004A721E"/>
    <w:rsid w:val="004C097A"/>
    <w:rsid w:val="004C09B0"/>
    <w:rsid w:val="004D2870"/>
    <w:rsid w:val="004E2664"/>
    <w:rsid w:val="004E5290"/>
    <w:rsid w:val="004F17C2"/>
    <w:rsid w:val="004F301F"/>
    <w:rsid w:val="004F3F71"/>
    <w:rsid w:val="004F68B0"/>
    <w:rsid w:val="004F696D"/>
    <w:rsid w:val="00501293"/>
    <w:rsid w:val="00510C26"/>
    <w:rsid w:val="005129FF"/>
    <w:rsid w:val="0051371B"/>
    <w:rsid w:val="00515BC3"/>
    <w:rsid w:val="005163D4"/>
    <w:rsid w:val="005168D0"/>
    <w:rsid w:val="0052011C"/>
    <w:rsid w:val="005217DD"/>
    <w:rsid w:val="005262A8"/>
    <w:rsid w:val="00527288"/>
    <w:rsid w:val="005301A7"/>
    <w:rsid w:val="005319E0"/>
    <w:rsid w:val="00535CDB"/>
    <w:rsid w:val="00540099"/>
    <w:rsid w:val="005418BD"/>
    <w:rsid w:val="005423A7"/>
    <w:rsid w:val="00543B9E"/>
    <w:rsid w:val="00543C9D"/>
    <w:rsid w:val="00553DD4"/>
    <w:rsid w:val="00554700"/>
    <w:rsid w:val="005562AA"/>
    <w:rsid w:val="00560C2D"/>
    <w:rsid w:val="00564068"/>
    <w:rsid w:val="0056442D"/>
    <w:rsid w:val="0056759C"/>
    <w:rsid w:val="00574393"/>
    <w:rsid w:val="00576FE7"/>
    <w:rsid w:val="0058529B"/>
    <w:rsid w:val="00585890"/>
    <w:rsid w:val="005864F9"/>
    <w:rsid w:val="00595B20"/>
    <w:rsid w:val="005A42EC"/>
    <w:rsid w:val="005A57D4"/>
    <w:rsid w:val="005B6749"/>
    <w:rsid w:val="005B7016"/>
    <w:rsid w:val="005B77A6"/>
    <w:rsid w:val="005C31BF"/>
    <w:rsid w:val="005C3F79"/>
    <w:rsid w:val="005C43B4"/>
    <w:rsid w:val="005D0C4B"/>
    <w:rsid w:val="005D1C4B"/>
    <w:rsid w:val="005D4BD2"/>
    <w:rsid w:val="005D5640"/>
    <w:rsid w:val="005E280B"/>
    <w:rsid w:val="005E3D7D"/>
    <w:rsid w:val="005F0246"/>
    <w:rsid w:val="005F2F26"/>
    <w:rsid w:val="005F67D4"/>
    <w:rsid w:val="00603A89"/>
    <w:rsid w:val="00603D61"/>
    <w:rsid w:val="00603DDD"/>
    <w:rsid w:val="00610C69"/>
    <w:rsid w:val="006110F4"/>
    <w:rsid w:val="00611559"/>
    <w:rsid w:val="006211B1"/>
    <w:rsid w:val="00635675"/>
    <w:rsid w:val="006362CC"/>
    <w:rsid w:val="00636DFD"/>
    <w:rsid w:val="00636F85"/>
    <w:rsid w:val="006453E2"/>
    <w:rsid w:val="00647394"/>
    <w:rsid w:val="0065234F"/>
    <w:rsid w:val="00654391"/>
    <w:rsid w:val="006610E8"/>
    <w:rsid w:val="006662EE"/>
    <w:rsid w:val="0067121A"/>
    <w:rsid w:val="00671CB8"/>
    <w:rsid w:val="006755BD"/>
    <w:rsid w:val="006768B3"/>
    <w:rsid w:val="00692EC0"/>
    <w:rsid w:val="00693732"/>
    <w:rsid w:val="00693D6C"/>
    <w:rsid w:val="00696EE2"/>
    <w:rsid w:val="0069746D"/>
    <w:rsid w:val="00697E64"/>
    <w:rsid w:val="006B0DD8"/>
    <w:rsid w:val="006B29A2"/>
    <w:rsid w:val="006B589C"/>
    <w:rsid w:val="006C306D"/>
    <w:rsid w:val="006C3EC0"/>
    <w:rsid w:val="006C46E2"/>
    <w:rsid w:val="006C671F"/>
    <w:rsid w:val="006D1D8B"/>
    <w:rsid w:val="006D3070"/>
    <w:rsid w:val="006D5873"/>
    <w:rsid w:val="006D6FA9"/>
    <w:rsid w:val="006D7148"/>
    <w:rsid w:val="006D7D43"/>
    <w:rsid w:val="006E4BCB"/>
    <w:rsid w:val="006E65C2"/>
    <w:rsid w:val="006F3490"/>
    <w:rsid w:val="006F56EB"/>
    <w:rsid w:val="006F7509"/>
    <w:rsid w:val="00702A23"/>
    <w:rsid w:val="007064C6"/>
    <w:rsid w:val="007108A4"/>
    <w:rsid w:val="00716980"/>
    <w:rsid w:val="00721653"/>
    <w:rsid w:val="0072245B"/>
    <w:rsid w:val="007238CC"/>
    <w:rsid w:val="00725E6E"/>
    <w:rsid w:val="00726C4B"/>
    <w:rsid w:val="0072764B"/>
    <w:rsid w:val="00733440"/>
    <w:rsid w:val="007422E9"/>
    <w:rsid w:val="007433E3"/>
    <w:rsid w:val="00753F1A"/>
    <w:rsid w:val="00760064"/>
    <w:rsid w:val="007714ED"/>
    <w:rsid w:val="0077185C"/>
    <w:rsid w:val="0077472A"/>
    <w:rsid w:val="0078335B"/>
    <w:rsid w:val="007906D1"/>
    <w:rsid w:val="00797E81"/>
    <w:rsid w:val="007B287C"/>
    <w:rsid w:val="007C351C"/>
    <w:rsid w:val="007C6C3B"/>
    <w:rsid w:val="007C7C6C"/>
    <w:rsid w:val="007D13C9"/>
    <w:rsid w:val="007D4A37"/>
    <w:rsid w:val="007D79DD"/>
    <w:rsid w:val="007E0939"/>
    <w:rsid w:val="007E14EB"/>
    <w:rsid w:val="007E1CFA"/>
    <w:rsid w:val="007E4E7E"/>
    <w:rsid w:val="007F114F"/>
    <w:rsid w:val="007F13C4"/>
    <w:rsid w:val="007F5965"/>
    <w:rsid w:val="008005E4"/>
    <w:rsid w:val="00800C23"/>
    <w:rsid w:val="00804671"/>
    <w:rsid w:val="008057E6"/>
    <w:rsid w:val="00805A6A"/>
    <w:rsid w:val="00816067"/>
    <w:rsid w:val="00816671"/>
    <w:rsid w:val="0081757A"/>
    <w:rsid w:val="008178B0"/>
    <w:rsid w:val="00822FE1"/>
    <w:rsid w:val="0082662C"/>
    <w:rsid w:val="00833584"/>
    <w:rsid w:val="00833BC0"/>
    <w:rsid w:val="00834F18"/>
    <w:rsid w:val="00837CB9"/>
    <w:rsid w:val="00840846"/>
    <w:rsid w:val="00840913"/>
    <w:rsid w:val="0084204A"/>
    <w:rsid w:val="00842BCB"/>
    <w:rsid w:val="00842CF6"/>
    <w:rsid w:val="00852C37"/>
    <w:rsid w:val="008568FE"/>
    <w:rsid w:val="00864D6B"/>
    <w:rsid w:val="0088048D"/>
    <w:rsid w:val="00885218"/>
    <w:rsid w:val="008957FE"/>
    <w:rsid w:val="00896DF5"/>
    <w:rsid w:val="008A02AF"/>
    <w:rsid w:val="008A36CE"/>
    <w:rsid w:val="008B1FD4"/>
    <w:rsid w:val="008B535E"/>
    <w:rsid w:val="008B5DDD"/>
    <w:rsid w:val="008C19F6"/>
    <w:rsid w:val="008C1BD3"/>
    <w:rsid w:val="008C49FD"/>
    <w:rsid w:val="008C7323"/>
    <w:rsid w:val="008D1A8B"/>
    <w:rsid w:val="008D3E05"/>
    <w:rsid w:val="008D3EED"/>
    <w:rsid w:val="008D5081"/>
    <w:rsid w:val="008D6502"/>
    <w:rsid w:val="008D77F4"/>
    <w:rsid w:val="008E45AE"/>
    <w:rsid w:val="008E4A2A"/>
    <w:rsid w:val="008F6C91"/>
    <w:rsid w:val="00900AEC"/>
    <w:rsid w:val="00903F16"/>
    <w:rsid w:val="00906C07"/>
    <w:rsid w:val="009079F8"/>
    <w:rsid w:val="009114AF"/>
    <w:rsid w:val="00912E7B"/>
    <w:rsid w:val="00913555"/>
    <w:rsid w:val="00914469"/>
    <w:rsid w:val="00914A42"/>
    <w:rsid w:val="00915C71"/>
    <w:rsid w:val="009216B9"/>
    <w:rsid w:val="00925CED"/>
    <w:rsid w:val="009325B4"/>
    <w:rsid w:val="00935CF0"/>
    <w:rsid w:val="00937BD2"/>
    <w:rsid w:val="00940B98"/>
    <w:rsid w:val="009413F6"/>
    <w:rsid w:val="00951CBB"/>
    <w:rsid w:val="0096089B"/>
    <w:rsid w:val="0097063F"/>
    <w:rsid w:val="00976884"/>
    <w:rsid w:val="00981B04"/>
    <w:rsid w:val="009820B4"/>
    <w:rsid w:val="00982DBC"/>
    <w:rsid w:val="009839EB"/>
    <w:rsid w:val="00983B9E"/>
    <w:rsid w:val="00983D4B"/>
    <w:rsid w:val="00987260"/>
    <w:rsid w:val="00987E4B"/>
    <w:rsid w:val="00994045"/>
    <w:rsid w:val="009954DA"/>
    <w:rsid w:val="009A0966"/>
    <w:rsid w:val="009A4AE5"/>
    <w:rsid w:val="009A7E61"/>
    <w:rsid w:val="009C4D68"/>
    <w:rsid w:val="009D1828"/>
    <w:rsid w:val="009D18DF"/>
    <w:rsid w:val="009D2475"/>
    <w:rsid w:val="009E0EA0"/>
    <w:rsid w:val="009E2DE6"/>
    <w:rsid w:val="009E3EED"/>
    <w:rsid w:val="009F5709"/>
    <w:rsid w:val="009F6B28"/>
    <w:rsid w:val="00A01396"/>
    <w:rsid w:val="00A05A8D"/>
    <w:rsid w:val="00A05D7D"/>
    <w:rsid w:val="00A10D89"/>
    <w:rsid w:val="00A14B02"/>
    <w:rsid w:val="00A17CAE"/>
    <w:rsid w:val="00A225CC"/>
    <w:rsid w:val="00A240A3"/>
    <w:rsid w:val="00A24701"/>
    <w:rsid w:val="00A3026A"/>
    <w:rsid w:val="00A35B13"/>
    <w:rsid w:val="00A37279"/>
    <w:rsid w:val="00A37E52"/>
    <w:rsid w:val="00A40421"/>
    <w:rsid w:val="00A43083"/>
    <w:rsid w:val="00A43F52"/>
    <w:rsid w:val="00A44C6C"/>
    <w:rsid w:val="00A51135"/>
    <w:rsid w:val="00A6068E"/>
    <w:rsid w:val="00A670F1"/>
    <w:rsid w:val="00A672BA"/>
    <w:rsid w:val="00A7228D"/>
    <w:rsid w:val="00A77018"/>
    <w:rsid w:val="00A80BB6"/>
    <w:rsid w:val="00A80BD2"/>
    <w:rsid w:val="00A81FF4"/>
    <w:rsid w:val="00A91C5B"/>
    <w:rsid w:val="00A91C71"/>
    <w:rsid w:val="00A95307"/>
    <w:rsid w:val="00A96DFC"/>
    <w:rsid w:val="00AA3232"/>
    <w:rsid w:val="00AA3402"/>
    <w:rsid w:val="00AA416E"/>
    <w:rsid w:val="00AA47F9"/>
    <w:rsid w:val="00AA6815"/>
    <w:rsid w:val="00AB0403"/>
    <w:rsid w:val="00AB0476"/>
    <w:rsid w:val="00AB1A5F"/>
    <w:rsid w:val="00AB5D78"/>
    <w:rsid w:val="00AC45EF"/>
    <w:rsid w:val="00AC4E4C"/>
    <w:rsid w:val="00AD281E"/>
    <w:rsid w:val="00AE2B8F"/>
    <w:rsid w:val="00AE4B29"/>
    <w:rsid w:val="00AE52B8"/>
    <w:rsid w:val="00AE60F2"/>
    <w:rsid w:val="00AE623D"/>
    <w:rsid w:val="00AF104B"/>
    <w:rsid w:val="00AF138E"/>
    <w:rsid w:val="00AF206E"/>
    <w:rsid w:val="00AF3C08"/>
    <w:rsid w:val="00AF3C28"/>
    <w:rsid w:val="00AF43C8"/>
    <w:rsid w:val="00AF5B7C"/>
    <w:rsid w:val="00AF7E32"/>
    <w:rsid w:val="00AF7EF4"/>
    <w:rsid w:val="00B01583"/>
    <w:rsid w:val="00B1382C"/>
    <w:rsid w:val="00B162EC"/>
    <w:rsid w:val="00B1667E"/>
    <w:rsid w:val="00B16FD6"/>
    <w:rsid w:val="00B20BEB"/>
    <w:rsid w:val="00B2289D"/>
    <w:rsid w:val="00B22C42"/>
    <w:rsid w:val="00B32065"/>
    <w:rsid w:val="00B34EC5"/>
    <w:rsid w:val="00B3524E"/>
    <w:rsid w:val="00B3681B"/>
    <w:rsid w:val="00B40F46"/>
    <w:rsid w:val="00B41186"/>
    <w:rsid w:val="00B4393F"/>
    <w:rsid w:val="00B43D49"/>
    <w:rsid w:val="00B463C8"/>
    <w:rsid w:val="00B47D30"/>
    <w:rsid w:val="00B53EA9"/>
    <w:rsid w:val="00B55D11"/>
    <w:rsid w:val="00B60FB9"/>
    <w:rsid w:val="00B63A3A"/>
    <w:rsid w:val="00B651C3"/>
    <w:rsid w:val="00B7085E"/>
    <w:rsid w:val="00B70CE8"/>
    <w:rsid w:val="00B80046"/>
    <w:rsid w:val="00B80AAE"/>
    <w:rsid w:val="00B90D4C"/>
    <w:rsid w:val="00B937DF"/>
    <w:rsid w:val="00B95802"/>
    <w:rsid w:val="00B97800"/>
    <w:rsid w:val="00BB6660"/>
    <w:rsid w:val="00BB6AAC"/>
    <w:rsid w:val="00BB6B18"/>
    <w:rsid w:val="00BC0B79"/>
    <w:rsid w:val="00BD0F23"/>
    <w:rsid w:val="00BD19B4"/>
    <w:rsid w:val="00BD518F"/>
    <w:rsid w:val="00BF2225"/>
    <w:rsid w:val="00BF6971"/>
    <w:rsid w:val="00C05A23"/>
    <w:rsid w:val="00C10111"/>
    <w:rsid w:val="00C13698"/>
    <w:rsid w:val="00C15A59"/>
    <w:rsid w:val="00C2004F"/>
    <w:rsid w:val="00C20696"/>
    <w:rsid w:val="00C22A06"/>
    <w:rsid w:val="00C22C67"/>
    <w:rsid w:val="00C33C6C"/>
    <w:rsid w:val="00C35792"/>
    <w:rsid w:val="00C361AC"/>
    <w:rsid w:val="00C40763"/>
    <w:rsid w:val="00C40F73"/>
    <w:rsid w:val="00C43552"/>
    <w:rsid w:val="00C44D7D"/>
    <w:rsid w:val="00C46F4F"/>
    <w:rsid w:val="00C5271A"/>
    <w:rsid w:val="00C5497B"/>
    <w:rsid w:val="00C5595D"/>
    <w:rsid w:val="00C56172"/>
    <w:rsid w:val="00C61B2B"/>
    <w:rsid w:val="00C638A1"/>
    <w:rsid w:val="00C714C2"/>
    <w:rsid w:val="00C71EED"/>
    <w:rsid w:val="00C7298A"/>
    <w:rsid w:val="00C72E34"/>
    <w:rsid w:val="00C74513"/>
    <w:rsid w:val="00C93EC7"/>
    <w:rsid w:val="00CB57E8"/>
    <w:rsid w:val="00CC0696"/>
    <w:rsid w:val="00CC43FA"/>
    <w:rsid w:val="00CD1E53"/>
    <w:rsid w:val="00CE20C1"/>
    <w:rsid w:val="00CE42C7"/>
    <w:rsid w:val="00CF0F28"/>
    <w:rsid w:val="00CF108F"/>
    <w:rsid w:val="00CF311B"/>
    <w:rsid w:val="00CF7BBA"/>
    <w:rsid w:val="00D07B07"/>
    <w:rsid w:val="00D07CF6"/>
    <w:rsid w:val="00D10320"/>
    <w:rsid w:val="00D11B0D"/>
    <w:rsid w:val="00D145E3"/>
    <w:rsid w:val="00D147E2"/>
    <w:rsid w:val="00D1542C"/>
    <w:rsid w:val="00D17C14"/>
    <w:rsid w:val="00D22A0A"/>
    <w:rsid w:val="00D268A1"/>
    <w:rsid w:val="00D2703C"/>
    <w:rsid w:val="00D31763"/>
    <w:rsid w:val="00D31AD4"/>
    <w:rsid w:val="00D3466D"/>
    <w:rsid w:val="00D35CF8"/>
    <w:rsid w:val="00D375E5"/>
    <w:rsid w:val="00D554F0"/>
    <w:rsid w:val="00D55AA9"/>
    <w:rsid w:val="00D622B2"/>
    <w:rsid w:val="00D63973"/>
    <w:rsid w:val="00D647C6"/>
    <w:rsid w:val="00D64B52"/>
    <w:rsid w:val="00D80DCD"/>
    <w:rsid w:val="00D826FD"/>
    <w:rsid w:val="00D85C0A"/>
    <w:rsid w:val="00D90FCE"/>
    <w:rsid w:val="00D94AA9"/>
    <w:rsid w:val="00DA2255"/>
    <w:rsid w:val="00DB1A76"/>
    <w:rsid w:val="00DB1EAD"/>
    <w:rsid w:val="00DB24E5"/>
    <w:rsid w:val="00DC4E74"/>
    <w:rsid w:val="00DC61F5"/>
    <w:rsid w:val="00DC7E93"/>
    <w:rsid w:val="00DD087A"/>
    <w:rsid w:val="00DD0C50"/>
    <w:rsid w:val="00DD309E"/>
    <w:rsid w:val="00DE34F5"/>
    <w:rsid w:val="00DE7968"/>
    <w:rsid w:val="00E0621D"/>
    <w:rsid w:val="00E21E15"/>
    <w:rsid w:val="00E22D58"/>
    <w:rsid w:val="00E31663"/>
    <w:rsid w:val="00E31D4C"/>
    <w:rsid w:val="00E34006"/>
    <w:rsid w:val="00E34E62"/>
    <w:rsid w:val="00E34F17"/>
    <w:rsid w:val="00E36EE9"/>
    <w:rsid w:val="00E414CE"/>
    <w:rsid w:val="00E452CC"/>
    <w:rsid w:val="00E4686D"/>
    <w:rsid w:val="00E47063"/>
    <w:rsid w:val="00E50241"/>
    <w:rsid w:val="00E515D9"/>
    <w:rsid w:val="00E66702"/>
    <w:rsid w:val="00E73D86"/>
    <w:rsid w:val="00E75406"/>
    <w:rsid w:val="00E828E5"/>
    <w:rsid w:val="00E836FB"/>
    <w:rsid w:val="00E83F66"/>
    <w:rsid w:val="00E8523E"/>
    <w:rsid w:val="00E92055"/>
    <w:rsid w:val="00E9691F"/>
    <w:rsid w:val="00E971DA"/>
    <w:rsid w:val="00EA35FC"/>
    <w:rsid w:val="00EA3DE8"/>
    <w:rsid w:val="00EA5546"/>
    <w:rsid w:val="00EA7271"/>
    <w:rsid w:val="00EB0D08"/>
    <w:rsid w:val="00EB10E7"/>
    <w:rsid w:val="00EB46B6"/>
    <w:rsid w:val="00EB4B29"/>
    <w:rsid w:val="00EB4B2E"/>
    <w:rsid w:val="00EC0E82"/>
    <w:rsid w:val="00EC1152"/>
    <w:rsid w:val="00EC1DB7"/>
    <w:rsid w:val="00ED1156"/>
    <w:rsid w:val="00ED23A9"/>
    <w:rsid w:val="00ED6169"/>
    <w:rsid w:val="00ED6DB9"/>
    <w:rsid w:val="00EE3FA6"/>
    <w:rsid w:val="00EF077E"/>
    <w:rsid w:val="00F0240F"/>
    <w:rsid w:val="00F039FF"/>
    <w:rsid w:val="00F04A42"/>
    <w:rsid w:val="00F057F1"/>
    <w:rsid w:val="00F06E82"/>
    <w:rsid w:val="00F174FB"/>
    <w:rsid w:val="00F26BD3"/>
    <w:rsid w:val="00F343D0"/>
    <w:rsid w:val="00F361C0"/>
    <w:rsid w:val="00F406B5"/>
    <w:rsid w:val="00F41D66"/>
    <w:rsid w:val="00F434A0"/>
    <w:rsid w:val="00F43BEF"/>
    <w:rsid w:val="00F44683"/>
    <w:rsid w:val="00F53656"/>
    <w:rsid w:val="00F64E2D"/>
    <w:rsid w:val="00F67E5E"/>
    <w:rsid w:val="00F70C7A"/>
    <w:rsid w:val="00F763E3"/>
    <w:rsid w:val="00F80AA4"/>
    <w:rsid w:val="00F81286"/>
    <w:rsid w:val="00F81339"/>
    <w:rsid w:val="00F82158"/>
    <w:rsid w:val="00F874B4"/>
    <w:rsid w:val="00F92946"/>
    <w:rsid w:val="00F948D8"/>
    <w:rsid w:val="00F969E3"/>
    <w:rsid w:val="00FA298C"/>
    <w:rsid w:val="00FA49B1"/>
    <w:rsid w:val="00FB2F15"/>
    <w:rsid w:val="00FB4148"/>
    <w:rsid w:val="00FC2F90"/>
    <w:rsid w:val="00FC3525"/>
    <w:rsid w:val="00FC3D83"/>
    <w:rsid w:val="00FD3D12"/>
    <w:rsid w:val="00FD5250"/>
    <w:rsid w:val="00FE20B0"/>
    <w:rsid w:val="00FE2AEA"/>
    <w:rsid w:val="00FE36CF"/>
    <w:rsid w:val="00FF4BF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5AB7E8"/>
  <w15:chartTrackingRefBased/>
  <w15:docId w15:val="{C829C19F-99B7-4EF5-AFD7-988078B0DA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D3EED"/>
    <w:pPr>
      <w:widowControl w:val="0"/>
      <w:jc w:val="both"/>
    </w:pPr>
    <w:rPr>
      <w:rFonts w:ascii="Open Sans" w:hAnsi="Open Sans"/>
      <w:sz w:val="20"/>
    </w:rPr>
  </w:style>
  <w:style w:type="paragraph" w:styleId="1">
    <w:name w:val="heading 1"/>
    <w:basedOn w:val="a"/>
    <w:next w:val="a"/>
    <w:link w:val="10"/>
    <w:uiPriority w:val="9"/>
    <w:qFormat/>
    <w:rsid w:val="00366370"/>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A3026A"/>
    <w:pPr>
      <w:keepNext/>
      <w:keepLines/>
      <w:spacing w:before="260" w:after="260" w:line="416" w:lineRule="auto"/>
      <w:outlineLvl w:val="1"/>
    </w:pPr>
    <w:rPr>
      <w:rFonts w:eastAsiaTheme="majorEastAsia" w:cstheme="majorBidi"/>
      <w:b/>
      <w:bCs/>
      <w:szCs w:val="32"/>
    </w:rPr>
  </w:style>
  <w:style w:type="paragraph" w:styleId="3">
    <w:name w:val="heading 3"/>
    <w:basedOn w:val="a"/>
    <w:next w:val="a"/>
    <w:link w:val="30"/>
    <w:uiPriority w:val="9"/>
    <w:unhideWhenUsed/>
    <w:qFormat/>
    <w:rsid w:val="00D622B2"/>
    <w:pPr>
      <w:keepNext/>
      <w:keepLines/>
      <w:spacing w:before="260" w:after="260" w:line="416" w:lineRule="auto"/>
      <w:outlineLvl w:val="2"/>
    </w:pPr>
    <w:rPr>
      <w:b/>
      <w:bCs/>
      <w:sz w:val="32"/>
      <w:szCs w:val="32"/>
    </w:rPr>
  </w:style>
  <w:style w:type="paragraph" w:styleId="5">
    <w:name w:val="heading 5"/>
    <w:basedOn w:val="a"/>
    <w:next w:val="a"/>
    <w:link w:val="50"/>
    <w:uiPriority w:val="9"/>
    <w:semiHidden/>
    <w:unhideWhenUsed/>
    <w:qFormat/>
    <w:rsid w:val="005A42EC"/>
    <w:pPr>
      <w:keepNext/>
      <w:keepLines/>
      <w:spacing w:before="280" w:after="290" w:line="376" w:lineRule="auto"/>
      <w:outlineLvl w:val="4"/>
    </w:pPr>
    <w:rPr>
      <w:b/>
      <w:bCs/>
      <w:sz w:val="28"/>
      <w:szCs w:val="28"/>
    </w:rPr>
  </w:style>
  <w:style w:type="paragraph" w:styleId="6">
    <w:name w:val="heading 6"/>
    <w:basedOn w:val="a"/>
    <w:next w:val="a"/>
    <w:link w:val="60"/>
    <w:uiPriority w:val="9"/>
    <w:semiHidden/>
    <w:unhideWhenUsed/>
    <w:qFormat/>
    <w:rsid w:val="007108A4"/>
    <w:pPr>
      <w:keepNext/>
      <w:keepLines/>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
    <w:next w:val="a"/>
    <w:link w:val="70"/>
    <w:uiPriority w:val="9"/>
    <w:semiHidden/>
    <w:unhideWhenUsed/>
    <w:qFormat/>
    <w:rsid w:val="007108A4"/>
    <w:pPr>
      <w:keepNext/>
      <w:keepLines/>
      <w:spacing w:before="240" w:after="64" w:line="320" w:lineRule="auto"/>
      <w:outlineLvl w:val="6"/>
    </w:pPr>
    <w:rPr>
      <w:b/>
      <w:bCs/>
      <w:sz w:val="24"/>
      <w:szCs w:val="24"/>
    </w:rPr>
  </w:style>
  <w:style w:type="paragraph" w:styleId="9">
    <w:name w:val="heading 9"/>
    <w:basedOn w:val="a"/>
    <w:next w:val="a"/>
    <w:link w:val="90"/>
    <w:uiPriority w:val="9"/>
    <w:unhideWhenUsed/>
    <w:qFormat/>
    <w:rsid w:val="007108A4"/>
    <w:pPr>
      <w:keepNext/>
      <w:keepLines/>
      <w:spacing w:before="240" w:after="64" w:line="320" w:lineRule="auto"/>
      <w:outlineLvl w:val="8"/>
    </w:pPr>
    <w:rPr>
      <w:rFonts w:asciiTheme="majorHAnsi" w:eastAsiaTheme="majorEastAsia" w:hAnsiTheme="majorHAnsi" w:cstheme="majorBidi"/>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13643F"/>
    <w:rPr>
      <w:kern w:val="0"/>
      <w:sz w:val="22"/>
    </w:rPr>
  </w:style>
  <w:style w:type="character" w:customStyle="1" w:styleId="a4">
    <w:name w:val="无间隔 字符"/>
    <w:basedOn w:val="a0"/>
    <w:link w:val="a3"/>
    <w:uiPriority w:val="1"/>
    <w:rsid w:val="0013643F"/>
    <w:rPr>
      <w:kern w:val="0"/>
      <w:sz w:val="22"/>
    </w:rPr>
  </w:style>
  <w:style w:type="paragraph" w:styleId="a5">
    <w:name w:val="List Paragraph"/>
    <w:basedOn w:val="a"/>
    <w:uiPriority w:val="34"/>
    <w:qFormat/>
    <w:rsid w:val="0013643F"/>
    <w:pPr>
      <w:ind w:firstLineChars="200" w:firstLine="420"/>
    </w:pPr>
  </w:style>
  <w:style w:type="character" w:customStyle="1" w:styleId="10">
    <w:name w:val="标题 1 字符"/>
    <w:basedOn w:val="a0"/>
    <w:link w:val="1"/>
    <w:uiPriority w:val="9"/>
    <w:rsid w:val="00366370"/>
    <w:rPr>
      <w:b/>
      <w:bCs/>
      <w:kern w:val="44"/>
      <w:sz w:val="44"/>
      <w:szCs w:val="44"/>
    </w:rPr>
  </w:style>
  <w:style w:type="paragraph" w:customStyle="1" w:styleId="Default">
    <w:name w:val="Default"/>
    <w:rsid w:val="00834F18"/>
    <w:pPr>
      <w:widowControl w:val="0"/>
      <w:autoSpaceDE w:val="0"/>
      <w:autoSpaceDN w:val="0"/>
      <w:adjustRightInd w:val="0"/>
    </w:pPr>
    <w:rPr>
      <w:rFonts w:ascii="Arial" w:hAnsi="Arial" w:cs="Arial"/>
      <w:color w:val="000000"/>
      <w:kern w:val="0"/>
      <w:sz w:val="24"/>
      <w:szCs w:val="24"/>
    </w:rPr>
  </w:style>
  <w:style w:type="paragraph" w:styleId="a6">
    <w:name w:val="header"/>
    <w:basedOn w:val="a"/>
    <w:link w:val="a7"/>
    <w:uiPriority w:val="99"/>
    <w:unhideWhenUsed/>
    <w:rsid w:val="008B5DDD"/>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uiPriority w:val="99"/>
    <w:rsid w:val="008B5DDD"/>
    <w:rPr>
      <w:sz w:val="18"/>
      <w:szCs w:val="18"/>
    </w:rPr>
  </w:style>
  <w:style w:type="paragraph" w:styleId="a8">
    <w:name w:val="footer"/>
    <w:basedOn w:val="a"/>
    <w:link w:val="a9"/>
    <w:uiPriority w:val="99"/>
    <w:unhideWhenUsed/>
    <w:rsid w:val="008B5DDD"/>
    <w:pPr>
      <w:tabs>
        <w:tab w:val="center" w:pos="4153"/>
        <w:tab w:val="right" w:pos="8306"/>
      </w:tabs>
      <w:snapToGrid w:val="0"/>
      <w:jc w:val="left"/>
    </w:pPr>
    <w:rPr>
      <w:sz w:val="18"/>
      <w:szCs w:val="18"/>
    </w:rPr>
  </w:style>
  <w:style w:type="character" w:customStyle="1" w:styleId="a9">
    <w:name w:val="页脚 字符"/>
    <w:basedOn w:val="a0"/>
    <w:link w:val="a8"/>
    <w:uiPriority w:val="99"/>
    <w:rsid w:val="008B5DDD"/>
    <w:rPr>
      <w:sz w:val="18"/>
      <w:szCs w:val="18"/>
    </w:rPr>
  </w:style>
  <w:style w:type="character" w:customStyle="1" w:styleId="60">
    <w:name w:val="标题 6 字符"/>
    <w:basedOn w:val="a0"/>
    <w:link w:val="6"/>
    <w:uiPriority w:val="9"/>
    <w:semiHidden/>
    <w:rsid w:val="007108A4"/>
    <w:rPr>
      <w:rFonts w:asciiTheme="majorHAnsi" w:eastAsiaTheme="majorEastAsia" w:hAnsiTheme="majorHAnsi" w:cstheme="majorBidi"/>
      <w:b/>
      <w:bCs/>
      <w:sz w:val="24"/>
      <w:szCs w:val="24"/>
    </w:rPr>
  </w:style>
  <w:style w:type="character" w:customStyle="1" w:styleId="70">
    <w:name w:val="标题 7 字符"/>
    <w:basedOn w:val="a0"/>
    <w:link w:val="7"/>
    <w:uiPriority w:val="9"/>
    <w:semiHidden/>
    <w:rsid w:val="007108A4"/>
    <w:rPr>
      <w:b/>
      <w:bCs/>
      <w:sz w:val="24"/>
      <w:szCs w:val="24"/>
    </w:rPr>
  </w:style>
  <w:style w:type="character" w:customStyle="1" w:styleId="90">
    <w:name w:val="标题 9 字符"/>
    <w:basedOn w:val="a0"/>
    <w:link w:val="9"/>
    <w:uiPriority w:val="9"/>
    <w:rsid w:val="007108A4"/>
    <w:rPr>
      <w:rFonts w:asciiTheme="majorHAnsi" w:eastAsiaTheme="majorEastAsia" w:hAnsiTheme="majorHAnsi" w:cstheme="majorBidi"/>
      <w:szCs w:val="21"/>
    </w:rPr>
  </w:style>
  <w:style w:type="table" w:styleId="4">
    <w:name w:val="Plain Table 4"/>
    <w:basedOn w:val="a1"/>
    <w:uiPriority w:val="44"/>
    <w:rsid w:val="007108A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11">
    <w:name w:val="List Table 1 Light"/>
    <w:basedOn w:val="a1"/>
    <w:uiPriority w:val="46"/>
    <w:rsid w:val="007108A4"/>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20">
    <w:name w:val="标题 2 字符"/>
    <w:basedOn w:val="a0"/>
    <w:link w:val="2"/>
    <w:uiPriority w:val="9"/>
    <w:rsid w:val="00A3026A"/>
    <w:rPr>
      <w:rFonts w:ascii="Open Sans" w:eastAsiaTheme="majorEastAsia" w:hAnsi="Open Sans" w:cstheme="majorBidi"/>
      <w:b/>
      <w:bCs/>
      <w:sz w:val="20"/>
      <w:szCs w:val="32"/>
    </w:rPr>
  </w:style>
  <w:style w:type="character" w:customStyle="1" w:styleId="50">
    <w:name w:val="标题 5 字符"/>
    <w:basedOn w:val="a0"/>
    <w:link w:val="5"/>
    <w:uiPriority w:val="9"/>
    <w:semiHidden/>
    <w:rsid w:val="005A42EC"/>
    <w:rPr>
      <w:b/>
      <w:bCs/>
      <w:sz w:val="28"/>
      <w:szCs w:val="28"/>
    </w:rPr>
  </w:style>
  <w:style w:type="table" w:styleId="aa">
    <w:name w:val="Table Grid"/>
    <w:basedOn w:val="a1"/>
    <w:uiPriority w:val="39"/>
    <w:rsid w:val="005A42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1">
    <w:name w:val="Plain Table 2"/>
    <w:basedOn w:val="a1"/>
    <w:uiPriority w:val="42"/>
    <w:rsid w:val="005A42EC"/>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31">
    <w:name w:val="Plain Table 3"/>
    <w:aliases w:val="Yujileds datasheet"/>
    <w:basedOn w:val="a1"/>
    <w:uiPriority w:val="43"/>
    <w:rsid w:val="007F13C4"/>
    <w:pPr>
      <w:jc w:val="center"/>
    </w:pPr>
    <w:rPr>
      <w:rFonts w:eastAsia="Open Sans"/>
      <w:sz w:val="16"/>
    </w:rPr>
    <w:tblPr>
      <w:tblStyleRowBandSize w:val="1"/>
      <w:tblStyleColBandSize w:val="1"/>
    </w:tblPr>
    <w:tcPr>
      <w:vAlign w:val="center"/>
    </w:tc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51">
    <w:name w:val="Plain Table 5"/>
    <w:basedOn w:val="a1"/>
    <w:uiPriority w:val="45"/>
    <w:rsid w:val="005A42EC"/>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ab">
    <w:name w:val="Grid Table Light"/>
    <w:basedOn w:val="a1"/>
    <w:uiPriority w:val="40"/>
    <w:rsid w:val="007F13C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ac">
    <w:name w:val="Placeholder Text"/>
    <w:basedOn w:val="a0"/>
    <w:uiPriority w:val="99"/>
    <w:semiHidden/>
    <w:rsid w:val="00ED6169"/>
    <w:rPr>
      <w:color w:val="808080"/>
    </w:rPr>
  </w:style>
  <w:style w:type="character" w:styleId="ad">
    <w:name w:val="Hyperlink"/>
    <w:basedOn w:val="a0"/>
    <w:uiPriority w:val="99"/>
    <w:unhideWhenUsed/>
    <w:rsid w:val="005864F9"/>
    <w:rPr>
      <w:color w:val="0563C1" w:themeColor="hyperlink"/>
      <w:u w:val="single"/>
    </w:rPr>
  </w:style>
  <w:style w:type="character" w:styleId="ae">
    <w:name w:val="Unresolved Mention"/>
    <w:basedOn w:val="a0"/>
    <w:uiPriority w:val="99"/>
    <w:semiHidden/>
    <w:unhideWhenUsed/>
    <w:rsid w:val="005864F9"/>
    <w:rPr>
      <w:color w:val="605E5C"/>
      <w:shd w:val="clear" w:color="auto" w:fill="E1DFDD"/>
    </w:rPr>
  </w:style>
  <w:style w:type="character" w:styleId="af">
    <w:name w:val="FollowedHyperlink"/>
    <w:basedOn w:val="a0"/>
    <w:uiPriority w:val="99"/>
    <w:semiHidden/>
    <w:unhideWhenUsed/>
    <w:rsid w:val="005864F9"/>
    <w:rPr>
      <w:color w:val="954F72" w:themeColor="followedHyperlink"/>
      <w:u w:val="single"/>
    </w:rPr>
  </w:style>
  <w:style w:type="paragraph" w:styleId="af0">
    <w:name w:val="Balloon Text"/>
    <w:basedOn w:val="a"/>
    <w:link w:val="af1"/>
    <w:uiPriority w:val="99"/>
    <w:semiHidden/>
    <w:unhideWhenUsed/>
    <w:rsid w:val="00D90FCE"/>
    <w:rPr>
      <w:sz w:val="18"/>
      <w:szCs w:val="18"/>
    </w:rPr>
  </w:style>
  <w:style w:type="character" w:customStyle="1" w:styleId="af1">
    <w:name w:val="批注框文本 字符"/>
    <w:basedOn w:val="a0"/>
    <w:link w:val="af0"/>
    <w:uiPriority w:val="99"/>
    <w:semiHidden/>
    <w:rsid w:val="00D90FCE"/>
    <w:rPr>
      <w:sz w:val="18"/>
      <w:szCs w:val="18"/>
    </w:rPr>
  </w:style>
  <w:style w:type="paragraph" w:styleId="TOC">
    <w:name w:val="TOC Heading"/>
    <w:basedOn w:val="1"/>
    <w:next w:val="a"/>
    <w:uiPriority w:val="39"/>
    <w:unhideWhenUsed/>
    <w:qFormat/>
    <w:rsid w:val="004D2870"/>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2">
    <w:name w:val="toc 2"/>
    <w:basedOn w:val="a"/>
    <w:next w:val="a"/>
    <w:autoRedefine/>
    <w:uiPriority w:val="39"/>
    <w:unhideWhenUsed/>
    <w:rsid w:val="00BB6AAC"/>
    <w:pPr>
      <w:widowControl/>
      <w:tabs>
        <w:tab w:val="right" w:leader="dot" w:pos="8296"/>
      </w:tabs>
      <w:spacing w:after="100"/>
      <w:ind w:left="220"/>
      <w:jc w:val="left"/>
    </w:pPr>
    <w:rPr>
      <w:rFonts w:cs="Open Sans"/>
      <w:noProof/>
      <w:kern w:val="0"/>
      <w:sz w:val="16"/>
      <w:szCs w:val="16"/>
    </w:rPr>
  </w:style>
  <w:style w:type="paragraph" w:styleId="TOC1">
    <w:name w:val="toc 1"/>
    <w:basedOn w:val="a"/>
    <w:next w:val="a"/>
    <w:autoRedefine/>
    <w:uiPriority w:val="39"/>
    <w:unhideWhenUsed/>
    <w:rsid w:val="007E14EB"/>
    <w:pPr>
      <w:widowControl/>
      <w:tabs>
        <w:tab w:val="right" w:leader="dot" w:pos="8296"/>
      </w:tabs>
      <w:spacing w:after="100" w:line="259" w:lineRule="auto"/>
      <w:jc w:val="left"/>
    </w:pPr>
    <w:rPr>
      <w:rFonts w:cs="Open Sans"/>
      <w:b/>
      <w:bCs/>
      <w:noProof/>
      <w:color w:val="1C8FFF"/>
      <w:kern w:val="0"/>
      <w:szCs w:val="20"/>
    </w:rPr>
  </w:style>
  <w:style w:type="paragraph" w:styleId="TOC3">
    <w:name w:val="toc 3"/>
    <w:basedOn w:val="a"/>
    <w:next w:val="a"/>
    <w:autoRedefine/>
    <w:uiPriority w:val="39"/>
    <w:unhideWhenUsed/>
    <w:rsid w:val="007E14EB"/>
    <w:pPr>
      <w:widowControl/>
      <w:spacing w:after="100" w:line="259" w:lineRule="auto"/>
      <w:ind w:left="440"/>
      <w:jc w:val="left"/>
    </w:pPr>
    <w:rPr>
      <w:rFonts w:eastAsia="Open Sans" w:cs="Times New Roman"/>
      <w:kern w:val="0"/>
      <w:sz w:val="16"/>
    </w:rPr>
  </w:style>
  <w:style w:type="character" w:customStyle="1" w:styleId="30">
    <w:name w:val="标题 3 字符"/>
    <w:basedOn w:val="a0"/>
    <w:link w:val="3"/>
    <w:uiPriority w:val="9"/>
    <w:rsid w:val="00D622B2"/>
    <w:rPr>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1013028">
      <w:bodyDiv w:val="1"/>
      <w:marLeft w:val="0"/>
      <w:marRight w:val="0"/>
      <w:marTop w:val="0"/>
      <w:marBottom w:val="0"/>
      <w:divBdr>
        <w:top w:val="none" w:sz="0" w:space="0" w:color="auto"/>
        <w:left w:val="none" w:sz="0" w:space="0" w:color="auto"/>
        <w:bottom w:val="none" w:sz="0" w:space="0" w:color="auto"/>
        <w:right w:val="none" w:sz="0" w:space="0" w:color="auto"/>
      </w:divBdr>
    </w:div>
    <w:div w:id="1298411201">
      <w:bodyDiv w:val="1"/>
      <w:marLeft w:val="0"/>
      <w:marRight w:val="0"/>
      <w:marTop w:val="0"/>
      <w:marBottom w:val="0"/>
      <w:divBdr>
        <w:top w:val="none" w:sz="0" w:space="0" w:color="auto"/>
        <w:left w:val="none" w:sz="0" w:space="0" w:color="auto"/>
        <w:bottom w:val="none" w:sz="0" w:space="0" w:color="auto"/>
        <w:right w:val="none" w:sz="0" w:space="0" w:color="auto"/>
      </w:divBdr>
    </w:div>
    <w:div w:id="1785611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29.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chart" Target="charts/chart10.xml"/><Relationship Id="rId47" Type="http://schemas.openxmlformats.org/officeDocument/2006/relationships/chart" Target="charts/chart15.xml"/><Relationship Id="rId50" Type="http://schemas.openxmlformats.org/officeDocument/2006/relationships/chart" Target="charts/chart18.xml"/><Relationship Id="rId55" Type="http://schemas.openxmlformats.org/officeDocument/2006/relationships/hyperlink" Target="http://www.yujilighting.co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chart" Target="charts/chart2.xml"/><Relationship Id="rId24" Type="http://schemas.openxmlformats.org/officeDocument/2006/relationships/chart" Target="charts/chart6.xml"/><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chart" Target="charts/chart8.xml"/><Relationship Id="rId45" Type="http://schemas.openxmlformats.org/officeDocument/2006/relationships/chart" Target="charts/chart13.xml"/><Relationship Id="rId53" Type="http://schemas.openxmlformats.org/officeDocument/2006/relationships/hyperlink" Target="http://www.yujiintl.com" TargetMode="External"/><Relationship Id="rId58" Type="http://schemas.openxmlformats.org/officeDocument/2006/relationships/hyperlink" Target="mailto:webstore@yujigroup.com" TargetMode="Externa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chart" Target="charts/chart5.xml"/><Relationship Id="rId22" Type="http://schemas.openxmlformats.org/officeDocument/2006/relationships/image" Target="media/image14.png"/><Relationship Id="rId27" Type="http://schemas.openxmlformats.org/officeDocument/2006/relationships/image" Target="media/image18.emf"/><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chart" Target="charts/chart11.xml"/><Relationship Id="rId48" Type="http://schemas.openxmlformats.org/officeDocument/2006/relationships/chart" Target="charts/chart16.xml"/><Relationship Id="rId56" Type="http://schemas.openxmlformats.org/officeDocument/2006/relationships/hyperlink" Target="mailto:lighting@yujigroup.com" TargetMode="External"/><Relationship Id="rId8" Type="http://schemas.openxmlformats.org/officeDocument/2006/relationships/image" Target="media/image4.png"/><Relationship Id="rId51" Type="http://schemas.openxmlformats.org/officeDocument/2006/relationships/chart" Target="charts/chart19.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chart" Target="charts/chart7.xml"/><Relationship Id="rId46" Type="http://schemas.openxmlformats.org/officeDocument/2006/relationships/chart" Target="charts/chart14.xml"/><Relationship Id="rId59" Type="http://schemas.openxmlformats.org/officeDocument/2006/relationships/header" Target="header1.xml"/><Relationship Id="rId20" Type="http://schemas.openxmlformats.org/officeDocument/2006/relationships/image" Target="media/image12.png"/><Relationship Id="rId41" Type="http://schemas.openxmlformats.org/officeDocument/2006/relationships/chart" Target="charts/chart9.xml"/><Relationship Id="rId54" Type="http://schemas.openxmlformats.org/officeDocument/2006/relationships/hyperlink" Target="mailto:info@yujigroup.com"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emf"/><Relationship Id="rId36" Type="http://schemas.openxmlformats.org/officeDocument/2006/relationships/image" Target="media/image27.png"/><Relationship Id="rId49" Type="http://schemas.openxmlformats.org/officeDocument/2006/relationships/chart" Target="charts/chart17.xml"/><Relationship Id="rId57" Type="http://schemas.openxmlformats.org/officeDocument/2006/relationships/hyperlink" Target="http://store.yujiintl.com" TargetMode="External"/><Relationship Id="rId10" Type="http://schemas.openxmlformats.org/officeDocument/2006/relationships/chart" Target="charts/chart1.xml"/><Relationship Id="rId31" Type="http://schemas.openxmlformats.org/officeDocument/2006/relationships/image" Target="media/image22.png"/><Relationship Id="rId44" Type="http://schemas.openxmlformats.org/officeDocument/2006/relationships/chart" Target="charts/chart12.xml"/><Relationship Id="rId52" Type="http://schemas.openxmlformats.org/officeDocument/2006/relationships/image" Target="media/image30.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5.png"/></Relationships>
</file>

<file path=word/_rels/foot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_rels/header1.xml.rels><?xml version="1.0" encoding="UTF-8" standalone="yes"?>
<Relationships xmlns="http://schemas.openxmlformats.org/package/2006/relationships"><Relationship Id="rId1" Type="http://schemas.openxmlformats.org/officeDocument/2006/relationships/image" Target="media/image31.png"/></Relationships>
</file>

<file path=word/_rels/numbering.xml.rels><?xml version="1.0" encoding="UTF-8" standalone="yes"?>
<Relationships xmlns="http://schemas.openxmlformats.org/package/2006/relationships"><Relationship Id="rId3" Type="http://schemas.openxmlformats.org/officeDocument/2006/relationships/image" Target="media/image3.gif"/><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image" Target="../media/image6.png"/></Relationships>
</file>

<file path=word/charts/_rels/chart10.xml.rels><?xml version="1.0" encoding="UTF-8" standalone="yes"?>
<Relationships xmlns="http://schemas.openxmlformats.org/package/2006/relationships"><Relationship Id="rId2" Type="http://schemas.openxmlformats.org/officeDocument/2006/relationships/oleObject" Target="file:///E:\&#24037;&#20316;&#36164;&#26009;\&#33455;&#20809;&#20135;&#21697;&#35268;&#26684;&#20070;\BC&#20135;&#21697;&#35268;&#26684;&#20070;\&#24425;&#33394;&#20809;&#35889;&#65288;&#35268;&#26684;&#20070;&#29992;&#65289;.xlsm" TargetMode="External"/><Relationship Id="rId1" Type="http://schemas.openxmlformats.org/officeDocument/2006/relationships/image" Target="../media/image6.png"/></Relationships>
</file>

<file path=word/charts/_rels/chart11.xml.rels><?xml version="1.0" encoding="UTF-8" standalone="yes"?>
<Relationships xmlns="http://schemas.openxmlformats.org/package/2006/relationships"><Relationship Id="rId3" Type="http://schemas.openxmlformats.org/officeDocument/2006/relationships/oleObject" Target="file:///E:\&#24037;&#20316;&#36164;&#26009;\&#33455;&#20809;&#20135;&#21697;&#35268;&#26684;&#20070;\&#22823;&#21151;&#29575;COB\20221009-&#21830;&#29031;COB&#35268;&#26684;&#20070;\&#27979;&#35797;&#25968;&#25454;\20221101-&#30005;&#27969;&#29305;&#24615;&#26354;&#32447;&#27979;&#35797;\APS-COB&#35268;&#26684;&#20070;I-V&#26354;&#32447;.xlsx" TargetMode="External"/><Relationship Id="rId2" Type="http://schemas.microsoft.com/office/2011/relationships/chartColorStyle" Target="colors5.xml"/><Relationship Id="rId1" Type="http://schemas.microsoft.com/office/2011/relationships/chartStyle" Target="style5.xml"/></Relationships>
</file>

<file path=word/charts/_rels/chart12.xml.rels><?xml version="1.0" encoding="UTF-8" standalone="yes"?>
<Relationships xmlns="http://schemas.openxmlformats.org/package/2006/relationships"><Relationship Id="rId3" Type="http://schemas.openxmlformats.org/officeDocument/2006/relationships/oleObject" Target="file:///E:\&#24037;&#20316;&#36164;&#26009;\&#33455;&#20809;&#20135;&#21697;&#35268;&#26684;&#20070;\&#22823;&#21151;&#29575;COB\20221009-&#21830;&#29031;COB&#35268;&#26684;&#20070;\&#27979;&#35797;&#25968;&#25454;\20221101-&#30005;&#27969;&#29305;&#24615;&#26354;&#32447;&#27979;&#35797;\APS-COB&#35268;&#26684;&#20070;I-V&#26354;&#32447;.xlsx" TargetMode="External"/><Relationship Id="rId2" Type="http://schemas.microsoft.com/office/2011/relationships/chartColorStyle" Target="colors6.xml"/><Relationship Id="rId1" Type="http://schemas.microsoft.com/office/2011/relationships/chartStyle" Target="style6.xml"/></Relationships>
</file>

<file path=word/charts/_rels/chart13.xml.rels><?xml version="1.0" encoding="UTF-8" standalone="yes"?>
<Relationships xmlns="http://schemas.openxmlformats.org/package/2006/relationships"><Relationship Id="rId3" Type="http://schemas.openxmlformats.org/officeDocument/2006/relationships/oleObject" Target="file:///E:\&#24037;&#20316;&#36164;&#26009;\&#33455;&#20809;&#20135;&#21697;&#35268;&#26684;&#20070;\&#22823;&#21151;&#29575;COB\20221009-&#21830;&#29031;COB&#35268;&#26684;&#20070;\&#27979;&#35797;&#25968;&#25454;\20221101-&#30005;&#27969;&#29305;&#24615;&#26354;&#32447;&#27979;&#35797;\APS-COB&#35268;&#26684;&#20070;I-V&#26354;&#32447;.xlsx" TargetMode="Externa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2.xml"/></Relationships>
</file>

<file path=word/charts/_rels/chart14.xml.rels><?xml version="1.0" encoding="UTF-8" standalone="yes"?>
<Relationships xmlns="http://schemas.openxmlformats.org/package/2006/relationships"><Relationship Id="rId3" Type="http://schemas.openxmlformats.org/officeDocument/2006/relationships/oleObject" Target="file:///E:\&#24037;&#20316;&#36164;&#26009;\&#33455;&#20809;&#20135;&#21697;&#35268;&#26684;&#20070;\&#22823;&#21151;&#29575;COB\20221009-&#21830;&#29031;COB&#35268;&#26684;&#20070;\&#27979;&#35797;&#25968;&#25454;\20221101-&#30005;&#27969;&#29305;&#24615;&#26354;&#32447;&#27979;&#35797;\APS-COB&#35268;&#26684;&#20070;I-V&#26354;&#32447;.xlsx" TargetMode="Externa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3.xml"/></Relationships>
</file>

<file path=word/charts/_rels/chart15.xml.rels><?xml version="1.0" encoding="UTF-8" standalone="yes"?>
<Relationships xmlns="http://schemas.openxmlformats.org/package/2006/relationships"><Relationship Id="rId3" Type="http://schemas.openxmlformats.org/officeDocument/2006/relationships/oleObject" Target="file:///E:\&#24037;&#20316;&#36164;&#26009;\&#33455;&#20809;&#20135;&#21697;&#35268;&#26684;&#20070;\BC&#20135;&#21697;&#35268;&#26684;&#20070;\APS&#35268;&#26684;&#20070;\20220705-&#35268;&#26684;&#20070;&#26354;&#32447;&#27979;&#35797;&#25968;&#25454;\APS-&#35268;&#26684;&#20070;I-V&#26354;&#32447;.xlsx" TargetMode="External"/><Relationship Id="rId2" Type="http://schemas.microsoft.com/office/2011/relationships/chartColorStyle" Target="colors9.xml"/><Relationship Id="rId1" Type="http://schemas.microsoft.com/office/2011/relationships/chartStyle" Target="style9.xml"/></Relationships>
</file>

<file path=word/charts/_rels/chart16.xml.rels><?xml version="1.0" encoding="UTF-8" standalone="yes"?>
<Relationships xmlns="http://schemas.openxmlformats.org/package/2006/relationships"><Relationship Id="rId3" Type="http://schemas.openxmlformats.org/officeDocument/2006/relationships/oleObject" Target="file:///E:\&#24037;&#20316;&#36164;&#26009;\&#33455;&#20809;&#20135;&#21697;&#35268;&#26684;&#20070;\&#22823;&#21151;&#29575;COB\20221009-&#21830;&#29031;COB&#35268;&#26684;&#20070;\&#27979;&#35797;&#25968;&#25454;\20221101-&#30005;&#27969;&#29305;&#24615;&#26354;&#32447;&#27979;&#35797;\APS-&#35268;&#26684;&#20070;T-V&#26354;&#32447;.xlsx" TargetMode="External"/><Relationship Id="rId2" Type="http://schemas.microsoft.com/office/2011/relationships/chartColorStyle" Target="colors10.xml"/><Relationship Id="rId1" Type="http://schemas.microsoft.com/office/2011/relationships/chartStyle" Target="style10.xml"/></Relationships>
</file>

<file path=word/charts/_rels/chart17.xml.rels><?xml version="1.0" encoding="UTF-8" standalone="yes"?>
<Relationships xmlns="http://schemas.openxmlformats.org/package/2006/relationships"><Relationship Id="rId3" Type="http://schemas.openxmlformats.org/officeDocument/2006/relationships/oleObject" Target="file:///E:\&#24037;&#20316;&#36164;&#26009;\&#33455;&#20809;&#20135;&#21697;&#35268;&#26684;&#20070;\&#22823;&#21151;&#29575;COB\20221009-&#21830;&#29031;COB&#35268;&#26684;&#20070;\&#27979;&#35797;&#25968;&#25454;\20221101-&#30005;&#27969;&#29305;&#24615;&#26354;&#32447;&#27979;&#35797;\APS-&#35268;&#26684;&#20070;T-V&#26354;&#32447;.xlsx" TargetMode="External"/><Relationship Id="rId2" Type="http://schemas.microsoft.com/office/2011/relationships/chartColorStyle" Target="colors11.xml"/><Relationship Id="rId1" Type="http://schemas.microsoft.com/office/2011/relationships/chartStyle" Target="style11.xml"/></Relationships>
</file>

<file path=word/charts/_rels/chart18.xml.rels><?xml version="1.0" encoding="UTF-8" standalone="yes"?>
<Relationships xmlns="http://schemas.openxmlformats.org/package/2006/relationships"><Relationship Id="rId3" Type="http://schemas.openxmlformats.org/officeDocument/2006/relationships/oleObject" Target="file:///E:\&#24037;&#20316;&#36164;&#26009;\&#33455;&#20809;&#20135;&#21697;&#35268;&#26684;&#20070;\&#22823;&#21151;&#29575;COB\20221009-&#21830;&#29031;COB&#35268;&#26684;&#20070;\&#27979;&#35797;&#25968;&#25454;\20221101-&#30005;&#27969;&#29305;&#24615;&#26354;&#32447;&#27979;&#35797;\APS-&#35268;&#26684;&#20070;T-V&#26354;&#32447;.xlsx" TargetMode="Externa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4.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openxmlformats.org/officeDocument/2006/relationships/image" Target="../media/image6.png"/><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image" Target="../media/image6.png"/></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2.xlsx"/></Relationships>
</file>

<file path=word/charts/_rels/chart6.xml.rels><?xml version="1.0" encoding="UTF-8" standalone="yes"?>
<Relationships xmlns="http://schemas.openxmlformats.org/package/2006/relationships"><Relationship Id="rId3" Type="http://schemas.openxmlformats.org/officeDocument/2006/relationships/oleObject" Target="file:///D:\&#35268;&#26684;&#20070;\0728&#26356;&#26032;%20APS%203030H\APS&#20809;&#35889;(1).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1.xml"/></Relationships>
</file>

<file path=word/charts/_rels/chart7.xml.rels><?xml version="1.0" encoding="UTF-8" standalone="yes"?>
<Relationships xmlns="http://schemas.openxmlformats.org/package/2006/relationships"><Relationship Id="rId3" Type="http://schemas.openxmlformats.org/officeDocument/2006/relationships/oleObject" Target="file:///E:\&#24037;&#20316;&#36164;&#26009;\&#33455;&#20809;&#20135;&#21697;&#35268;&#26684;&#20070;\BC&#20135;&#21697;&#35268;&#26684;&#20070;\APS&#35268;&#26684;&#20070;\20220705-&#35268;&#26684;&#20070;&#26354;&#32447;&#27979;&#35797;&#25968;&#25454;\ANSI&#20998;Bin&#22352;&#26631;&#22270;\APS-2835H-G02-Bin&#21306;.xlsx" TargetMode="External"/><Relationship Id="rId2" Type="http://schemas.microsoft.com/office/2011/relationships/chartColorStyle" Target="colors4.xml"/><Relationship Id="rId1" Type="http://schemas.microsoft.com/office/2011/relationships/chartStyle" Target="style4.xml"/></Relationships>
</file>

<file path=word/charts/_rels/chart8.xml.rels><?xml version="1.0" encoding="UTF-8" standalone="yes"?>
<Relationships xmlns="http://schemas.openxmlformats.org/package/2006/relationships"><Relationship Id="rId2" Type="http://schemas.openxmlformats.org/officeDocument/2006/relationships/oleObject" Target="file:///E:\&#24037;&#20316;&#36164;&#26009;\&#33455;&#20809;&#20135;&#21697;&#35268;&#26684;&#20070;\BC&#20135;&#21697;&#35268;&#26684;&#20070;\&#24425;&#33394;&#20809;&#35889;&#65288;&#35268;&#26684;&#20070;&#29992;&#65289;.xlsm" TargetMode="External"/><Relationship Id="rId1" Type="http://schemas.openxmlformats.org/officeDocument/2006/relationships/image" Target="../media/image6.png"/></Relationships>
</file>

<file path=word/charts/_rels/chart9.xml.rels><?xml version="1.0" encoding="UTF-8" standalone="yes"?>
<Relationships xmlns="http://schemas.openxmlformats.org/package/2006/relationships"><Relationship Id="rId2" Type="http://schemas.openxmlformats.org/officeDocument/2006/relationships/oleObject" Target="file:///E:\&#24037;&#20316;&#36164;&#26009;\&#33455;&#20809;&#20135;&#21697;&#35268;&#26684;&#20070;\BC&#20135;&#21697;&#35268;&#26684;&#20070;\&#24425;&#33394;&#20809;&#35889;&#65288;&#35268;&#26684;&#20070;&#29992;&#65289;.xlsm" TargetMode="External"/><Relationship Id="rId1" Type="http://schemas.openxmlformats.org/officeDocument/2006/relationships/image" Target="../media/image6.png"/></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0"/>
          <c:w val="1"/>
          <c:h val="1"/>
        </c:manualLayout>
      </c:layout>
      <c:areaChart>
        <c:grouping val="standard"/>
        <c:varyColors val="0"/>
        <c:ser>
          <c:idx val="0"/>
          <c:order val="0"/>
          <c:tx>
            <c:v>SPD</c:v>
          </c:tx>
          <c:spPr>
            <a:blipFill dpi="0" rotWithShape="1">
              <a:blip xmlns:r="http://schemas.openxmlformats.org/officeDocument/2006/relationships" r:embed="rId1"/>
              <a:srcRect/>
              <a:stretch>
                <a:fillRect l="-62000" r="-103000"/>
              </a:stretch>
            </a:blipFill>
            <a:ln w="3175">
              <a:solidFill>
                <a:schemeClr val="tx1"/>
              </a:solidFill>
            </a:ln>
          </c:spPr>
          <c:cat>
            <c:numRef>
              <c:f>'SPD Integration'!$A$3:$A$403</c:f>
              <c:numCache>
                <c:formatCode>General</c:formatCode>
                <c:ptCount val="401"/>
                <c:pt idx="0">
                  <c:v>380</c:v>
                </c:pt>
                <c:pt idx="1">
                  <c:v>381</c:v>
                </c:pt>
                <c:pt idx="2">
                  <c:v>382</c:v>
                </c:pt>
                <c:pt idx="3">
                  <c:v>383</c:v>
                </c:pt>
                <c:pt idx="4">
                  <c:v>384</c:v>
                </c:pt>
                <c:pt idx="5">
                  <c:v>385</c:v>
                </c:pt>
                <c:pt idx="6">
                  <c:v>386</c:v>
                </c:pt>
                <c:pt idx="7">
                  <c:v>387</c:v>
                </c:pt>
                <c:pt idx="8">
                  <c:v>388</c:v>
                </c:pt>
                <c:pt idx="9">
                  <c:v>389</c:v>
                </c:pt>
                <c:pt idx="10">
                  <c:v>390</c:v>
                </c:pt>
                <c:pt idx="11">
                  <c:v>391</c:v>
                </c:pt>
                <c:pt idx="12">
                  <c:v>392</c:v>
                </c:pt>
                <c:pt idx="13">
                  <c:v>393</c:v>
                </c:pt>
                <c:pt idx="14">
                  <c:v>394</c:v>
                </c:pt>
                <c:pt idx="15">
                  <c:v>395</c:v>
                </c:pt>
                <c:pt idx="16">
                  <c:v>396</c:v>
                </c:pt>
                <c:pt idx="17">
                  <c:v>397</c:v>
                </c:pt>
                <c:pt idx="18">
                  <c:v>398</c:v>
                </c:pt>
                <c:pt idx="19">
                  <c:v>399</c:v>
                </c:pt>
                <c:pt idx="20">
                  <c:v>400</c:v>
                </c:pt>
                <c:pt idx="21">
                  <c:v>401</c:v>
                </c:pt>
                <c:pt idx="22">
                  <c:v>402</c:v>
                </c:pt>
                <c:pt idx="23">
                  <c:v>403</c:v>
                </c:pt>
                <c:pt idx="24">
                  <c:v>404</c:v>
                </c:pt>
                <c:pt idx="25">
                  <c:v>405</c:v>
                </c:pt>
                <c:pt idx="26">
                  <c:v>406</c:v>
                </c:pt>
                <c:pt idx="27">
                  <c:v>407</c:v>
                </c:pt>
                <c:pt idx="28">
                  <c:v>408</c:v>
                </c:pt>
                <c:pt idx="29">
                  <c:v>409</c:v>
                </c:pt>
                <c:pt idx="30">
                  <c:v>410</c:v>
                </c:pt>
                <c:pt idx="31">
                  <c:v>411</c:v>
                </c:pt>
                <c:pt idx="32">
                  <c:v>412</c:v>
                </c:pt>
                <c:pt idx="33">
                  <c:v>413</c:v>
                </c:pt>
                <c:pt idx="34">
                  <c:v>414</c:v>
                </c:pt>
                <c:pt idx="35">
                  <c:v>415</c:v>
                </c:pt>
                <c:pt idx="36">
                  <c:v>416</c:v>
                </c:pt>
                <c:pt idx="37">
                  <c:v>417</c:v>
                </c:pt>
                <c:pt idx="38">
                  <c:v>418</c:v>
                </c:pt>
                <c:pt idx="39">
                  <c:v>419</c:v>
                </c:pt>
                <c:pt idx="40">
                  <c:v>420</c:v>
                </c:pt>
                <c:pt idx="41">
                  <c:v>421</c:v>
                </c:pt>
                <c:pt idx="42">
                  <c:v>422</c:v>
                </c:pt>
                <c:pt idx="43">
                  <c:v>423</c:v>
                </c:pt>
                <c:pt idx="44">
                  <c:v>424</c:v>
                </c:pt>
                <c:pt idx="45">
                  <c:v>425</c:v>
                </c:pt>
                <c:pt idx="46">
                  <c:v>426</c:v>
                </c:pt>
                <c:pt idx="47">
                  <c:v>427</c:v>
                </c:pt>
                <c:pt idx="48">
                  <c:v>428</c:v>
                </c:pt>
                <c:pt idx="49">
                  <c:v>429</c:v>
                </c:pt>
                <c:pt idx="50">
                  <c:v>430</c:v>
                </c:pt>
                <c:pt idx="51">
                  <c:v>431</c:v>
                </c:pt>
                <c:pt idx="52">
                  <c:v>432</c:v>
                </c:pt>
                <c:pt idx="53">
                  <c:v>433</c:v>
                </c:pt>
                <c:pt idx="54">
                  <c:v>434</c:v>
                </c:pt>
                <c:pt idx="55">
                  <c:v>435</c:v>
                </c:pt>
                <c:pt idx="56">
                  <c:v>436</c:v>
                </c:pt>
                <c:pt idx="57">
                  <c:v>437</c:v>
                </c:pt>
                <c:pt idx="58">
                  <c:v>438</c:v>
                </c:pt>
                <c:pt idx="59">
                  <c:v>439</c:v>
                </c:pt>
                <c:pt idx="60">
                  <c:v>440</c:v>
                </c:pt>
                <c:pt idx="61">
                  <c:v>441</c:v>
                </c:pt>
                <c:pt idx="62">
                  <c:v>442</c:v>
                </c:pt>
                <c:pt idx="63">
                  <c:v>443</c:v>
                </c:pt>
                <c:pt idx="64">
                  <c:v>444</c:v>
                </c:pt>
                <c:pt idx="65">
                  <c:v>445</c:v>
                </c:pt>
                <c:pt idx="66">
                  <c:v>446</c:v>
                </c:pt>
                <c:pt idx="67">
                  <c:v>447</c:v>
                </c:pt>
                <c:pt idx="68">
                  <c:v>448</c:v>
                </c:pt>
                <c:pt idx="69">
                  <c:v>449</c:v>
                </c:pt>
                <c:pt idx="70">
                  <c:v>450</c:v>
                </c:pt>
                <c:pt idx="71">
                  <c:v>451</c:v>
                </c:pt>
                <c:pt idx="72">
                  <c:v>452</c:v>
                </c:pt>
                <c:pt idx="73">
                  <c:v>453</c:v>
                </c:pt>
                <c:pt idx="74">
                  <c:v>454</c:v>
                </c:pt>
                <c:pt idx="75">
                  <c:v>455</c:v>
                </c:pt>
                <c:pt idx="76">
                  <c:v>456</c:v>
                </c:pt>
                <c:pt idx="77">
                  <c:v>457</c:v>
                </c:pt>
                <c:pt idx="78">
                  <c:v>458</c:v>
                </c:pt>
                <c:pt idx="79">
                  <c:v>459</c:v>
                </c:pt>
                <c:pt idx="80">
                  <c:v>460</c:v>
                </c:pt>
                <c:pt idx="81">
                  <c:v>461</c:v>
                </c:pt>
                <c:pt idx="82">
                  <c:v>462</c:v>
                </c:pt>
                <c:pt idx="83">
                  <c:v>463</c:v>
                </c:pt>
                <c:pt idx="84">
                  <c:v>464</c:v>
                </c:pt>
                <c:pt idx="85">
                  <c:v>465</c:v>
                </c:pt>
                <c:pt idx="86">
                  <c:v>466</c:v>
                </c:pt>
                <c:pt idx="87">
                  <c:v>467</c:v>
                </c:pt>
                <c:pt idx="88">
                  <c:v>468</c:v>
                </c:pt>
                <c:pt idx="89">
                  <c:v>469</c:v>
                </c:pt>
                <c:pt idx="90">
                  <c:v>470</c:v>
                </c:pt>
                <c:pt idx="91">
                  <c:v>471</c:v>
                </c:pt>
                <c:pt idx="92">
                  <c:v>472</c:v>
                </c:pt>
                <c:pt idx="93">
                  <c:v>473</c:v>
                </c:pt>
                <c:pt idx="94">
                  <c:v>474</c:v>
                </c:pt>
                <c:pt idx="95">
                  <c:v>475</c:v>
                </c:pt>
                <c:pt idx="96">
                  <c:v>476</c:v>
                </c:pt>
                <c:pt idx="97">
                  <c:v>477</c:v>
                </c:pt>
                <c:pt idx="98">
                  <c:v>478</c:v>
                </c:pt>
                <c:pt idx="99">
                  <c:v>479</c:v>
                </c:pt>
                <c:pt idx="100">
                  <c:v>480</c:v>
                </c:pt>
                <c:pt idx="101">
                  <c:v>481</c:v>
                </c:pt>
                <c:pt idx="102">
                  <c:v>482</c:v>
                </c:pt>
                <c:pt idx="103">
                  <c:v>483</c:v>
                </c:pt>
                <c:pt idx="104">
                  <c:v>484</c:v>
                </c:pt>
                <c:pt idx="105">
                  <c:v>485</c:v>
                </c:pt>
                <c:pt idx="106">
                  <c:v>486</c:v>
                </c:pt>
                <c:pt idx="107">
                  <c:v>487</c:v>
                </c:pt>
                <c:pt idx="108">
                  <c:v>488</c:v>
                </c:pt>
                <c:pt idx="109">
                  <c:v>489</c:v>
                </c:pt>
                <c:pt idx="110">
                  <c:v>490</c:v>
                </c:pt>
                <c:pt idx="111">
                  <c:v>491</c:v>
                </c:pt>
                <c:pt idx="112">
                  <c:v>492</c:v>
                </c:pt>
                <c:pt idx="113">
                  <c:v>493</c:v>
                </c:pt>
                <c:pt idx="114">
                  <c:v>494</c:v>
                </c:pt>
                <c:pt idx="115">
                  <c:v>495</c:v>
                </c:pt>
                <c:pt idx="116">
                  <c:v>496</c:v>
                </c:pt>
                <c:pt idx="117">
                  <c:v>497</c:v>
                </c:pt>
                <c:pt idx="118">
                  <c:v>498</c:v>
                </c:pt>
                <c:pt idx="119">
                  <c:v>499</c:v>
                </c:pt>
                <c:pt idx="120">
                  <c:v>500</c:v>
                </c:pt>
                <c:pt idx="121">
                  <c:v>501</c:v>
                </c:pt>
                <c:pt idx="122">
                  <c:v>502</c:v>
                </c:pt>
                <c:pt idx="123">
                  <c:v>503</c:v>
                </c:pt>
                <c:pt idx="124">
                  <c:v>504</c:v>
                </c:pt>
                <c:pt idx="125">
                  <c:v>505</c:v>
                </c:pt>
                <c:pt idx="126">
                  <c:v>506</c:v>
                </c:pt>
                <c:pt idx="127">
                  <c:v>507</c:v>
                </c:pt>
                <c:pt idx="128">
                  <c:v>508</c:v>
                </c:pt>
                <c:pt idx="129">
                  <c:v>509</c:v>
                </c:pt>
                <c:pt idx="130">
                  <c:v>510</c:v>
                </c:pt>
                <c:pt idx="131">
                  <c:v>511</c:v>
                </c:pt>
                <c:pt idx="132">
                  <c:v>512</c:v>
                </c:pt>
                <c:pt idx="133">
                  <c:v>513</c:v>
                </c:pt>
                <c:pt idx="134">
                  <c:v>514</c:v>
                </c:pt>
                <c:pt idx="135">
                  <c:v>515</c:v>
                </c:pt>
                <c:pt idx="136">
                  <c:v>516</c:v>
                </c:pt>
                <c:pt idx="137">
                  <c:v>517</c:v>
                </c:pt>
                <c:pt idx="138">
                  <c:v>518</c:v>
                </c:pt>
                <c:pt idx="139">
                  <c:v>519</c:v>
                </c:pt>
                <c:pt idx="140">
                  <c:v>520</c:v>
                </c:pt>
                <c:pt idx="141">
                  <c:v>521</c:v>
                </c:pt>
                <c:pt idx="142">
                  <c:v>522</c:v>
                </c:pt>
                <c:pt idx="143">
                  <c:v>523</c:v>
                </c:pt>
                <c:pt idx="144">
                  <c:v>524</c:v>
                </c:pt>
                <c:pt idx="145">
                  <c:v>525</c:v>
                </c:pt>
                <c:pt idx="146">
                  <c:v>526</c:v>
                </c:pt>
                <c:pt idx="147">
                  <c:v>527</c:v>
                </c:pt>
                <c:pt idx="148">
                  <c:v>528</c:v>
                </c:pt>
                <c:pt idx="149">
                  <c:v>529</c:v>
                </c:pt>
                <c:pt idx="150">
                  <c:v>530</c:v>
                </c:pt>
                <c:pt idx="151">
                  <c:v>531</c:v>
                </c:pt>
                <c:pt idx="152">
                  <c:v>532</c:v>
                </c:pt>
                <c:pt idx="153">
                  <c:v>533</c:v>
                </c:pt>
                <c:pt idx="154">
                  <c:v>534</c:v>
                </c:pt>
                <c:pt idx="155">
                  <c:v>535</c:v>
                </c:pt>
                <c:pt idx="156">
                  <c:v>536</c:v>
                </c:pt>
                <c:pt idx="157">
                  <c:v>537</c:v>
                </c:pt>
                <c:pt idx="158">
                  <c:v>538</c:v>
                </c:pt>
                <c:pt idx="159">
                  <c:v>539</c:v>
                </c:pt>
                <c:pt idx="160">
                  <c:v>540</c:v>
                </c:pt>
                <c:pt idx="161">
                  <c:v>541</c:v>
                </c:pt>
                <c:pt idx="162">
                  <c:v>542</c:v>
                </c:pt>
                <c:pt idx="163">
                  <c:v>543</c:v>
                </c:pt>
                <c:pt idx="164">
                  <c:v>544</c:v>
                </c:pt>
                <c:pt idx="165">
                  <c:v>545</c:v>
                </c:pt>
                <c:pt idx="166">
                  <c:v>546</c:v>
                </c:pt>
                <c:pt idx="167">
                  <c:v>547</c:v>
                </c:pt>
                <c:pt idx="168">
                  <c:v>548</c:v>
                </c:pt>
                <c:pt idx="169">
                  <c:v>549</c:v>
                </c:pt>
                <c:pt idx="170">
                  <c:v>550</c:v>
                </c:pt>
                <c:pt idx="171">
                  <c:v>551</c:v>
                </c:pt>
                <c:pt idx="172">
                  <c:v>552</c:v>
                </c:pt>
                <c:pt idx="173">
                  <c:v>553</c:v>
                </c:pt>
                <c:pt idx="174">
                  <c:v>554</c:v>
                </c:pt>
                <c:pt idx="175">
                  <c:v>555</c:v>
                </c:pt>
                <c:pt idx="176">
                  <c:v>556</c:v>
                </c:pt>
                <c:pt idx="177">
                  <c:v>557</c:v>
                </c:pt>
                <c:pt idx="178">
                  <c:v>558</c:v>
                </c:pt>
                <c:pt idx="179">
                  <c:v>559</c:v>
                </c:pt>
                <c:pt idx="180">
                  <c:v>560</c:v>
                </c:pt>
                <c:pt idx="181">
                  <c:v>561</c:v>
                </c:pt>
                <c:pt idx="182">
                  <c:v>562</c:v>
                </c:pt>
                <c:pt idx="183">
                  <c:v>563</c:v>
                </c:pt>
                <c:pt idx="184">
                  <c:v>564</c:v>
                </c:pt>
                <c:pt idx="185">
                  <c:v>565</c:v>
                </c:pt>
                <c:pt idx="186">
                  <c:v>566</c:v>
                </c:pt>
                <c:pt idx="187">
                  <c:v>567</c:v>
                </c:pt>
                <c:pt idx="188">
                  <c:v>568</c:v>
                </c:pt>
                <c:pt idx="189">
                  <c:v>569</c:v>
                </c:pt>
                <c:pt idx="190">
                  <c:v>570</c:v>
                </c:pt>
                <c:pt idx="191">
                  <c:v>571</c:v>
                </c:pt>
                <c:pt idx="192">
                  <c:v>572</c:v>
                </c:pt>
                <c:pt idx="193">
                  <c:v>573</c:v>
                </c:pt>
                <c:pt idx="194">
                  <c:v>574</c:v>
                </c:pt>
                <c:pt idx="195">
                  <c:v>575</c:v>
                </c:pt>
                <c:pt idx="196">
                  <c:v>576</c:v>
                </c:pt>
                <c:pt idx="197">
                  <c:v>577</c:v>
                </c:pt>
                <c:pt idx="198">
                  <c:v>578</c:v>
                </c:pt>
                <c:pt idx="199">
                  <c:v>579</c:v>
                </c:pt>
                <c:pt idx="200">
                  <c:v>580</c:v>
                </c:pt>
                <c:pt idx="201">
                  <c:v>581</c:v>
                </c:pt>
                <c:pt idx="202">
                  <c:v>582</c:v>
                </c:pt>
                <c:pt idx="203">
                  <c:v>583</c:v>
                </c:pt>
                <c:pt idx="204">
                  <c:v>584</c:v>
                </c:pt>
                <c:pt idx="205">
                  <c:v>585</c:v>
                </c:pt>
                <c:pt idx="206">
                  <c:v>586</c:v>
                </c:pt>
                <c:pt idx="207">
                  <c:v>587</c:v>
                </c:pt>
                <c:pt idx="208">
                  <c:v>588</c:v>
                </c:pt>
                <c:pt idx="209">
                  <c:v>589</c:v>
                </c:pt>
                <c:pt idx="210">
                  <c:v>590</c:v>
                </c:pt>
                <c:pt idx="211">
                  <c:v>591</c:v>
                </c:pt>
                <c:pt idx="212">
                  <c:v>592</c:v>
                </c:pt>
                <c:pt idx="213">
                  <c:v>593</c:v>
                </c:pt>
                <c:pt idx="214">
                  <c:v>594</c:v>
                </c:pt>
                <c:pt idx="215">
                  <c:v>595</c:v>
                </c:pt>
                <c:pt idx="216">
                  <c:v>596</c:v>
                </c:pt>
                <c:pt idx="217">
                  <c:v>597</c:v>
                </c:pt>
                <c:pt idx="218">
                  <c:v>598</c:v>
                </c:pt>
                <c:pt idx="219">
                  <c:v>599</c:v>
                </c:pt>
                <c:pt idx="220">
                  <c:v>600</c:v>
                </c:pt>
                <c:pt idx="221">
                  <c:v>601</c:v>
                </c:pt>
                <c:pt idx="222">
                  <c:v>602</c:v>
                </c:pt>
                <c:pt idx="223">
                  <c:v>603</c:v>
                </c:pt>
                <c:pt idx="224">
                  <c:v>604</c:v>
                </c:pt>
                <c:pt idx="225">
                  <c:v>605</c:v>
                </c:pt>
                <c:pt idx="226">
                  <c:v>606</c:v>
                </c:pt>
                <c:pt idx="227">
                  <c:v>607</c:v>
                </c:pt>
                <c:pt idx="228">
                  <c:v>608</c:v>
                </c:pt>
                <c:pt idx="229">
                  <c:v>609</c:v>
                </c:pt>
                <c:pt idx="230">
                  <c:v>610</c:v>
                </c:pt>
                <c:pt idx="231">
                  <c:v>611</c:v>
                </c:pt>
                <c:pt idx="232">
                  <c:v>612</c:v>
                </c:pt>
                <c:pt idx="233">
                  <c:v>613</c:v>
                </c:pt>
                <c:pt idx="234">
                  <c:v>614</c:v>
                </c:pt>
                <c:pt idx="235">
                  <c:v>615</c:v>
                </c:pt>
                <c:pt idx="236">
                  <c:v>616</c:v>
                </c:pt>
                <c:pt idx="237">
                  <c:v>617</c:v>
                </c:pt>
                <c:pt idx="238">
                  <c:v>618</c:v>
                </c:pt>
                <c:pt idx="239">
                  <c:v>619</c:v>
                </c:pt>
                <c:pt idx="240">
                  <c:v>620</c:v>
                </c:pt>
                <c:pt idx="241">
                  <c:v>621</c:v>
                </c:pt>
                <c:pt idx="242">
                  <c:v>622</c:v>
                </c:pt>
                <c:pt idx="243">
                  <c:v>623</c:v>
                </c:pt>
                <c:pt idx="244">
                  <c:v>624</c:v>
                </c:pt>
                <c:pt idx="245">
                  <c:v>625</c:v>
                </c:pt>
                <c:pt idx="246">
                  <c:v>626</c:v>
                </c:pt>
                <c:pt idx="247">
                  <c:v>627</c:v>
                </c:pt>
                <c:pt idx="248">
                  <c:v>628</c:v>
                </c:pt>
                <c:pt idx="249">
                  <c:v>629</c:v>
                </c:pt>
                <c:pt idx="250">
                  <c:v>630</c:v>
                </c:pt>
                <c:pt idx="251">
                  <c:v>631</c:v>
                </c:pt>
                <c:pt idx="252">
                  <c:v>632</c:v>
                </c:pt>
                <c:pt idx="253">
                  <c:v>633</c:v>
                </c:pt>
                <c:pt idx="254">
                  <c:v>634</c:v>
                </c:pt>
                <c:pt idx="255">
                  <c:v>635</c:v>
                </c:pt>
                <c:pt idx="256">
                  <c:v>636</c:v>
                </c:pt>
                <c:pt idx="257">
                  <c:v>637</c:v>
                </c:pt>
                <c:pt idx="258">
                  <c:v>638</c:v>
                </c:pt>
                <c:pt idx="259">
                  <c:v>639</c:v>
                </c:pt>
                <c:pt idx="260">
                  <c:v>640</c:v>
                </c:pt>
                <c:pt idx="261">
                  <c:v>641</c:v>
                </c:pt>
                <c:pt idx="262">
                  <c:v>642</c:v>
                </c:pt>
                <c:pt idx="263">
                  <c:v>643</c:v>
                </c:pt>
                <c:pt idx="264">
                  <c:v>644</c:v>
                </c:pt>
                <c:pt idx="265">
                  <c:v>645</c:v>
                </c:pt>
                <c:pt idx="266">
                  <c:v>646</c:v>
                </c:pt>
                <c:pt idx="267">
                  <c:v>647</c:v>
                </c:pt>
                <c:pt idx="268">
                  <c:v>648</c:v>
                </c:pt>
                <c:pt idx="269">
                  <c:v>649</c:v>
                </c:pt>
                <c:pt idx="270">
                  <c:v>650</c:v>
                </c:pt>
                <c:pt idx="271">
                  <c:v>651</c:v>
                </c:pt>
                <c:pt idx="272">
                  <c:v>652</c:v>
                </c:pt>
                <c:pt idx="273">
                  <c:v>653</c:v>
                </c:pt>
                <c:pt idx="274">
                  <c:v>654</c:v>
                </c:pt>
                <c:pt idx="275">
                  <c:v>655</c:v>
                </c:pt>
                <c:pt idx="276">
                  <c:v>656</c:v>
                </c:pt>
                <c:pt idx="277">
                  <c:v>657</c:v>
                </c:pt>
                <c:pt idx="278">
                  <c:v>658</c:v>
                </c:pt>
                <c:pt idx="279">
                  <c:v>659</c:v>
                </c:pt>
                <c:pt idx="280">
                  <c:v>660</c:v>
                </c:pt>
                <c:pt idx="281">
                  <c:v>661</c:v>
                </c:pt>
                <c:pt idx="282">
                  <c:v>662</c:v>
                </c:pt>
                <c:pt idx="283">
                  <c:v>663</c:v>
                </c:pt>
                <c:pt idx="284">
                  <c:v>664</c:v>
                </c:pt>
                <c:pt idx="285">
                  <c:v>665</c:v>
                </c:pt>
                <c:pt idx="286">
                  <c:v>666</c:v>
                </c:pt>
                <c:pt idx="287">
                  <c:v>667</c:v>
                </c:pt>
                <c:pt idx="288">
                  <c:v>668</c:v>
                </c:pt>
                <c:pt idx="289">
                  <c:v>669</c:v>
                </c:pt>
                <c:pt idx="290">
                  <c:v>670</c:v>
                </c:pt>
                <c:pt idx="291">
                  <c:v>671</c:v>
                </c:pt>
                <c:pt idx="292">
                  <c:v>672</c:v>
                </c:pt>
                <c:pt idx="293">
                  <c:v>673</c:v>
                </c:pt>
                <c:pt idx="294">
                  <c:v>674</c:v>
                </c:pt>
                <c:pt idx="295">
                  <c:v>675</c:v>
                </c:pt>
                <c:pt idx="296">
                  <c:v>676</c:v>
                </c:pt>
                <c:pt idx="297">
                  <c:v>677</c:v>
                </c:pt>
                <c:pt idx="298">
                  <c:v>678</c:v>
                </c:pt>
                <c:pt idx="299">
                  <c:v>679</c:v>
                </c:pt>
                <c:pt idx="300">
                  <c:v>680</c:v>
                </c:pt>
                <c:pt idx="301">
                  <c:v>681</c:v>
                </c:pt>
                <c:pt idx="302">
                  <c:v>682</c:v>
                </c:pt>
                <c:pt idx="303">
                  <c:v>683</c:v>
                </c:pt>
                <c:pt idx="304">
                  <c:v>684</c:v>
                </c:pt>
                <c:pt idx="305">
                  <c:v>685</c:v>
                </c:pt>
                <c:pt idx="306">
                  <c:v>686</c:v>
                </c:pt>
                <c:pt idx="307">
                  <c:v>687</c:v>
                </c:pt>
                <c:pt idx="308">
                  <c:v>688</c:v>
                </c:pt>
                <c:pt idx="309">
                  <c:v>689</c:v>
                </c:pt>
                <c:pt idx="310">
                  <c:v>690</c:v>
                </c:pt>
                <c:pt idx="311">
                  <c:v>691</c:v>
                </c:pt>
                <c:pt idx="312">
                  <c:v>692</c:v>
                </c:pt>
                <c:pt idx="313">
                  <c:v>693</c:v>
                </c:pt>
                <c:pt idx="314">
                  <c:v>694</c:v>
                </c:pt>
                <c:pt idx="315">
                  <c:v>695</c:v>
                </c:pt>
                <c:pt idx="316">
                  <c:v>696</c:v>
                </c:pt>
                <c:pt idx="317">
                  <c:v>697</c:v>
                </c:pt>
                <c:pt idx="318">
                  <c:v>698</c:v>
                </c:pt>
                <c:pt idx="319">
                  <c:v>699</c:v>
                </c:pt>
                <c:pt idx="320">
                  <c:v>700</c:v>
                </c:pt>
                <c:pt idx="321">
                  <c:v>701</c:v>
                </c:pt>
                <c:pt idx="322">
                  <c:v>702</c:v>
                </c:pt>
                <c:pt idx="323">
                  <c:v>703</c:v>
                </c:pt>
                <c:pt idx="324">
                  <c:v>704</c:v>
                </c:pt>
                <c:pt idx="325">
                  <c:v>705</c:v>
                </c:pt>
                <c:pt idx="326">
                  <c:v>706</c:v>
                </c:pt>
                <c:pt idx="327">
                  <c:v>707</c:v>
                </c:pt>
                <c:pt idx="328">
                  <c:v>708</c:v>
                </c:pt>
                <c:pt idx="329">
                  <c:v>709</c:v>
                </c:pt>
                <c:pt idx="330">
                  <c:v>710</c:v>
                </c:pt>
                <c:pt idx="331">
                  <c:v>711</c:v>
                </c:pt>
                <c:pt idx="332">
                  <c:v>712</c:v>
                </c:pt>
                <c:pt idx="333">
                  <c:v>713</c:v>
                </c:pt>
                <c:pt idx="334">
                  <c:v>714</c:v>
                </c:pt>
                <c:pt idx="335">
                  <c:v>715</c:v>
                </c:pt>
                <c:pt idx="336">
                  <c:v>716</c:v>
                </c:pt>
                <c:pt idx="337">
                  <c:v>717</c:v>
                </c:pt>
                <c:pt idx="338">
                  <c:v>718</c:v>
                </c:pt>
                <c:pt idx="339">
                  <c:v>719</c:v>
                </c:pt>
                <c:pt idx="340">
                  <c:v>720</c:v>
                </c:pt>
                <c:pt idx="341">
                  <c:v>721</c:v>
                </c:pt>
                <c:pt idx="342">
                  <c:v>722</c:v>
                </c:pt>
                <c:pt idx="343">
                  <c:v>723</c:v>
                </c:pt>
                <c:pt idx="344">
                  <c:v>724</c:v>
                </c:pt>
                <c:pt idx="345">
                  <c:v>725</c:v>
                </c:pt>
                <c:pt idx="346">
                  <c:v>726</c:v>
                </c:pt>
                <c:pt idx="347">
                  <c:v>727</c:v>
                </c:pt>
                <c:pt idx="348">
                  <c:v>728</c:v>
                </c:pt>
                <c:pt idx="349">
                  <c:v>729</c:v>
                </c:pt>
                <c:pt idx="350">
                  <c:v>730</c:v>
                </c:pt>
                <c:pt idx="351">
                  <c:v>731</c:v>
                </c:pt>
                <c:pt idx="352">
                  <c:v>732</c:v>
                </c:pt>
                <c:pt idx="353">
                  <c:v>733</c:v>
                </c:pt>
                <c:pt idx="354">
                  <c:v>734</c:v>
                </c:pt>
                <c:pt idx="355">
                  <c:v>735</c:v>
                </c:pt>
                <c:pt idx="356">
                  <c:v>736</c:v>
                </c:pt>
                <c:pt idx="357">
                  <c:v>737</c:v>
                </c:pt>
                <c:pt idx="358">
                  <c:v>738</c:v>
                </c:pt>
                <c:pt idx="359">
                  <c:v>739</c:v>
                </c:pt>
                <c:pt idx="360">
                  <c:v>740</c:v>
                </c:pt>
                <c:pt idx="361">
                  <c:v>741</c:v>
                </c:pt>
                <c:pt idx="362">
                  <c:v>742</c:v>
                </c:pt>
                <c:pt idx="363">
                  <c:v>743</c:v>
                </c:pt>
                <c:pt idx="364">
                  <c:v>744</c:v>
                </c:pt>
                <c:pt idx="365">
                  <c:v>745</c:v>
                </c:pt>
                <c:pt idx="366">
                  <c:v>746</c:v>
                </c:pt>
                <c:pt idx="367">
                  <c:v>747</c:v>
                </c:pt>
                <c:pt idx="368">
                  <c:v>748</c:v>
                </c:pt>
                <c:pt idx="369">
                  <c:v>749</c:v>
                </c:pt>
                <c:pt idx="370">
                  <c:v>750</c:v>
                </c:pt>
                <c:pt idx="371">
                  <c:v>751</c:v>
                </c:pt>
                <c:pt idx="372">
                  <c:v>752</c:v>
                </c:pt>
                <c:pt idx="373">
                  <c:v>753</c:v>
                </c:pt>
                <c:pt idx="374">
                  <c:v>754</c:v>
                </c:pt>
                <c:pt idx="375">
                  <c:v>755</c:v>
                </c:pt>
                <c:pt idx="376">
                  <c:v>756</c:v>
                </c:pt>
                <c:pt idx="377">
                  <c:v>757</c:v>
                </c:pt>
                <c:pt idx="378">
                  <c:v>758</c:v>
                </c:pt>
                <c:pt idx="379">
                  <c:v>759</c:v>
                </c:pt>
                <c:pt idx="380">
                  <c:v>760</c:v>
                </c:pt>
                <c:pt idx="381">
                  <c:v>761</c:v>
                </c:pt>
                <c:pt idx="382">
                  <c:v>762</c:v>
                </c:pt>
                <c:pt idx="383">
                  <c:v>763</c:v>
                </c:pt>
                <c:pt idx="384">
                  <c:v>764</c:v>
                </c:pt>
                <c:pt idx="385">
                  <c:v>765</c:v>
                </c:pt>
                <c:pt idx="386">
                  <c:v>766</c:v>
                </c:pt>
                <c:pt idx="387">
                  <c:v>767</c:v>
                </c:pt>
                <c:pt idx="388">
                  <c:v>768</c:v>
                </c:pt>
                <c:pt idx="389">
                  <c:v>769</c:v>
                </c:pt>
                <c:pt idx="390">
                  <c:v>770</c:v>
                </c:pt>
                <c:pt idx="391">
                  <c:v>771</c:v>
                </c:pt>
                <c:pt idx="392">
                  <c:v>772</c:v>
                </c:pt>
                <c:pt idx="393">
                  <c:v>773</c:v>
                </c:pt>
                <c:pt idx="394">
                  <c:v>774</c:v>
                </c:pt>
                <c:pt idx="395">
                  <c:v>775</c:v>
                </c:pt>
                <c:pt idx="396">
                  <c:v>776</c:v>
                </c:pt>
                <c:pt idx="397">
                  <c:v>777</c:v>
                </c:pt>
                <c:pt idx="398">
                  <c:v>778</c:v>
                </c:pt>
                <c:pt idx="399">
                  <c:v>779</c:v>
                </c:pt>
                <c:pt idx="400">
                  <c:v>780</c:v>
                </c:pt>
              </c:numCache>
            </c:numRef>
          </c:cat>
          <c:val>
            <c:numRef>
              <c:f>'SPD Integration'!$CB$3:$CB$403</c:f>
              <c:numCache>
                <c:formatCode>General</c:formatCode>
                <c:ptCount val="401"/>
                <c:pt idx="0">
                  <c:v>0.2089041095890411</c:v>
                </c:pt>
                <c:pt idx="1">
                  <c:v>0.22488584474885848</c:v>
                </c:pt>
                <c:pt idx="2">
                  <c:v>0.2408675799086758</c:v>
                </c:pt>
                <c:pt idx="3">
                  <c:v>0.25570776255707767</c:v>
                </c:pt>
                <c:pt idx="4">
                  <c:v>0.27168949771689499</c:v>
                </c:pt>
                <c:pt idx="5">
                  <c:v>0.28995433789954339</c:v>
                </c:pt>
                <c:pt idx="6">
                  <c:v>0.3047945205479452</c:v>
                </c:pt>
                <c:pt idx="7">
                  <c:v>0.31278538812785389</c:v>
                </c:pt>
                <c:pt idx="8">
                  <c:v>0.32420091324200911</c:v>
                </c:pt>
                <c:pt idx="9">
                  <c:v>0.34018264840182649</c:v>
                </c:pt>
                <c:pt idx="10">
                  <c:v>0.35273972602739723</c:v>
                </c:pt>
                <c:pt idx="11">
                  <c:v>0.3595890410958904</c:v>
                </c:pt>
                <c:pt idx="12">
                  <c:v>0.37214611872146125</c:v>
                </c:pt>
                <c:pt idx="13">
                  <c:v>0.39041095890410965</c:v>
                </c:pt>
                <c:pt idx="14">
                  <c:v>0.41095890410958902</c:v>
                </c:pt>
                <c:pt idx="15">
                  <c:v>0.43264840182648401</c:v>
                </c:pt>
                <c:pt idx="16">
                  <c:v>0.45433789954337905</c:v>
                </c:pt>
                <c:pt idx="17">
                  <c:v>0.47602739726027399</c:v>
                </c:pt>
                <c:pt idx="18">
                  <c:v>0.50570776255707761</c:v>
                </c:pt>
                <c:pt idx="19">
                  <c:v>0.53767123287671237</c:v>
                </c:pt>
                <c:pt idx="20">
                  <c:v>0.5639269406392694</c:v>
                </c:pt>
                <c:pt idx="21">
                  <c:v>0.59474885844748859</c:v>
                </c:pt>
                <c:pt idx="22">
                  <c:v>0.63013698630136994</c:v>
                </c:pt>
                <c:pt idx="23">
                  <c:v>0.66438356164383561</c:v>
                </c:pt>
                <c:pt idx="24">
                  <c:v>0.6678082191780822</c:v>
                </c:pt>
                <c:pt idx="25">
                  <c:v>0.67123287671232879</c:v>
                </c:pt>
                <c:pt idx="26">
                  <c:v>0.67009132420091322</c:v>
                </c:pt>
                <c:pt idx="27">
                  <c:v>0.67123287671232879</c:v>
                </c:pt>
                <c:pt idx="28">
                  <c:v>0.68036529680365299</c:v>
                </c:pt>
                <c:pt idx="29">
                  <c:v>0.68835616438356162</c:v>
                </c:pt>
                <c:pt idx="30">
                  <c:v>0.69406392694063934</c:v>
                </c:pt>
                <c:pt idx="31">
                  <c:v>0.70091324200913241</c:v>
                </c:pt>
                <c:pt idx="32">
                  <c:v>0.70776255707762559</c:v>
                </c:pt>
                <c:pt idx="33">
                  <c:v>0.7134703196347032</c:v>
                </c:pt>
                <c:pt idx="34">
                  <c:v>0.71689497716894979</c:v>
                </c:pt>
                <c:pt idx="35">
                  <c:v>0.7226027397260274</c:v>
                </c:pt>
                <c:pt idx="36">
                  <c:v>0.72831050228310501</c:v>
                </c:pt>
                <c:pt idx="37">
                  <c:v>0.72945205479452058</c:v>
                </c:pt>
                <c:pt idx="38">
                  <c:v>0.72945205479452058</c:v>
                </c:pt>
                <c:pt idx="39">
                  <c:v>0.72945205479452058</c:v>
                </c:pt>
                <c:pt idx="40">
                  <c:v>0.72831050228310501</c:v>
                </c:pt>
                <c:pt idx="41">
                  <c:v>0.72945205479452058</c:v>
                </c:pt>
                <c:pt idx="42">
                  <c:v>0.73059360730593614</c:v>
                </c:pt>
                <c:pt idx="43">
                  <c:v>0.72716894977168955</c:v>
                </c:pt>
                <c:pt idx="44">
                  <c:v>0.7226027397260274</c:v>
                </c:pt>
                <c:pt idx="45">
                  <c:v>0.71461187214611877</c:v>
                </c:pt>
                <c:pt idx="46">
                  <c:v>0.70662100456621002</c:v>
                </c:pt>
                <c:pt idx="47">
                  <c:v>0.70205479452054798</c:v>
                </c:pt>
                <c:pt idx="48">
                  <c:v>0.70205479452054798</c:v>
                </c:pt>
                <c:pt idx="49">
                  <c:v>0.70662100456621002</c:v>
                </c:pt>
                <c:pt idx="50">
                  <c:v>0.71004566210045661</c:v>
                </c:pt>
                <c:pt idx="51">
                  <c:v>0.71232876712328774</c:v>
                </c:pt>
                <c:pt idx="52">
                  <c:v>0.71689497716894979</c:v>
                </c:pt>
                <c:pt idx="53">
                  <c:v>0.72374429223744297</c:v>
                </c:pt>
                <c:pt idx="54">
                  <c:v>0.73858447488584489</c:v>
                </c:pt>
                <c:pt idx="55">
                  <c:v>0.75570776255707761</c:v>
                </c:pt>
                <c:pt idx="56">
                  <c:v>0.7716894977168951</c:v>
                </c:pt>
                <c:pt idx="57">
                  <c:v>0.7865296803652968</c:v>
                </c:pt>
                <c:pt idx="58">
                  <c:v>0.80022831050228305</c:v>
                </c:pt>
                <c:pt idx="59">
                  <c:v>0.81278538812785384</c:v>
                </c:pt>
                <c:pt idx="60">
                  <c:v>0.81963470319634701</c:v>
                </c:pt>
                <c:pt idx="61">
                  <c:v>0.82990867579908678</c:v>
                </c:pt>
                <c:pt idx="62">
                  <c:v>0.84474885844748859</c:v>
                </c:pt>
                <c:pt idx="63">
                  <c:v>0.8595890410958904</c:v>
                </c:pt>
                <c:pt idx="64">
                  <c:v>0.87328767123287676</c:v>
                </c:pt>
                <c:pt idx="65">
                  <c:v>0.88926940639269414</c:v>
                </c:pt>
                <c:pt idx="66">
                  <c:v>0.90639269406392697</c:v>
                </c:pt>
                <c:pt idx="67">
                  <c:v>0.91552511415525106</c:v>
                </c:pt>
                <c:pt idx="68">
                  <c:v>0.92237442922374435</c:v>
                </c:pt>
                <c:pt idx="69">
                  <c:v>0.92922374429223731</c:v>
                </c:pt>
                <c:pt idx="70">
                  <c:v>0.93607305936073049</c:v>
                </c:pt>
                <c:pt idx="71">
                  <c:v>0.94634703196347025</c:v>
                </c:pt>
                <c:pt idx="72">
                  <c:v>0.95547945205479445</c:v>
                </c:pt>
                <c:pt idx="73">
                  <c:v>0.95662100456620991</c:v>
                </c:pt>
                <c:pt idx="74">
                  <c:v>0.9577625570776257</c:v>
                </c:pt>
                <c:pt idx="75">
                  <c:v>0.9634703196347032</c:v>
                </c:pt>
                <c:pt idx="76">
                  <c:v>0.96689497716894968</c:v>
                </c:pt>
                <c:pt idx="77">
                  <c:v>0.96803652968036535</c:v>
                </c:pt>
                <c:pt idx="78">
                  <c:v>0.96917808219178092</c:v>
                </c:pt>
                <c:pt idx="79">
                  <c:v>0.97031963470319638</c:v>
                </c:pt>
                <c:pt idx="80">
                  <c:v>0.9726027397260274</c:v>
                </c:pt>
                <c:pt idx="81">
                  <c:v>0.97716894977168955</c:v>
                </c:pt>
                <c:pt idx="82">
                  <c:v>0.97945205479452058</c:v>
                </c:pt>
                <c:pt idx="83">
                  <c:v>0.9817351598173516</c:v>
                </c:pt>
                <c:pt idx="84">
                  <c:v>0.97716894977168955</c:v>
                </c:pt>
                <c:pt idx="85">
                  <c:v>0.97146118721461183</c:v>
                </c:pt>
                <c:pt idx="86">
                  <c:v>0.97031963470319638</c:v>
                </c:pt>
                <c:pt idx="87">
                  <c:v>0.97031963470319638</c:v>
                </c:pt>
                <c:pt idx="88">
                  <c:v>0.97031963470319638</c:v>
                </c:pt>
                <c:pt idx="89">
                  <c:v>0.97031963470319638</c:v>
                </c:pt>
                <c:pt idx="90">
                  <c:v>0.97146118721461183</c:v>
                </c:pt>
                <c:pt idx="91">
                  <c:v>0.97374429223744285</c:v>
                </c:pt>
                <c:pt idx="92">
                  <c:v>0.97716894977168955</c:v>
                </c:pt>
                <c:pt idx="93">
                  <c:v>0.98059360730593603</c:v>
                </c:pt>
                <c:pt idx="94">
                  <c:v>0.98401826484018262</c:v>
                </c:pt>
                <c:pt idx="95">
                  <c:v>0.98744292237442932</c:v>
                </c:pt>
                <c:pt idx="96">
                  <c:v>0.99200913242009126</c:v>
                </c:pt>
                <c:pt idx="97">
                  <c:v>0.99657534246575352</c:v>
                </c:pt>
                <c:pt idx="98">
                  <c:v>1</c:v>
                </c:pt>
                <c:pt idx="99">
                  <c:v>0.99657534246575352</c:v>
                </c:pt>
                <c:pt idx="100">
                  <c:v>0.99200913242009126</c:v>
                </c:pt>
                <c:pt idx="101">
                  <c:v>0.98515981735159808</c:v>
                </c:pt>
                <c:pt idx="102">
                  <c:v>0.97945205479452058</c:v>
                </c:pt>
                <c:pt idx="103">
                  <c:v>0.9760273972602741</c:v>
                </c:pt>
                <c:pt idx="104">
                  <c:v>0.97031963470319638</c:v>
                </c:pt>
                <c:pt idx="105">
                  <c:v>0.96461187214611865</c:v>
                </c:pt>
                <c:pt idx="106">
                  <c:v>0.96232876712328763</c:v>
                </c:pt>
                <c:pt idx="107">
                  <c:v>0.96118721461187218</c:v>
                </c:pt>
                <c:pt idx="108">
                  <c:v>0.9577625570776257</c:v>
                </c:pt>
                <c:pt idx="109">
                  <c:v>0.95547945205479445</c:v>
                </c:pt>
                <c:pt idx="110">
                  <c:v>0.95662100456620991</c:v>
                </c:pt>
                <c:pt idx="111">
                  <c:v>0.95890410958904115</c:v>
                </c:pt>
                <c:pt idx="112">
                  <c:v>0.96917808219178092</c:v>
                </c:pt>
                <c:pt idx="113">
                  <c:v>0.97488584474885842</c:v>
                </c:pt>
                <c:pt idx="114">
                  <c:v>0.97831050228310512</c:v>
                </c:pt>
                <c:pt idx="115">
                  <c:v>0.97831050228310512</c:v>
                </c:pt>
                <c:pt idx="116">
                  <c:v>0.9760273972602741</c:v>
                </c:pt>
                <c:pt idx="117">
                  <c:v>0.97374429223744285</c:v>
                </c:pt>
                <c:pt idx="118">
                  <c:v>0.9726027397260274</c:v>
                </c:pt>
                <c:pt idx="119">
                  <c:v>0.97146118721461183</c:v>
                </c:pt>
                <c:pt idx="120">
                  <c:v>0.96917808219178092</c:v>
                </c:pt>
                <c:pt idx="121">
                  <c:v>0.96917808219178092</c:v>
                </c:pt>
                <c:pt idx="122">
                  <c:v>0.96689497716894968</c:v>
                </c:pt>
                <c:pt idx="123">
                  <c:v>0.9634703196347032</c:v>
                </c:pt>
                <c:pt idx="124">
                  <c:v>0.96232876712328763</c:v>
                </c:pt>
                <c:pt idx="125">
                  <c:v>0.9634703196347032</c:v>
                </c:pt>
                <c:pt idx="126">
                  <c:v>0.96461187214611865</c:v>
                </c:pt>
                <c:pt idx="127">
                  <c:v>0.96575342465753411</c:v>
                </c:pt>
                <c:pt idx="128">
                  <c:v>0.96575342465753411</c:v>
                </c:pt>
                <c:pt idx="129">
                  <c:v>0.96575342465753411</c:v>
                </c:pt>
                <c:pt idx="130">
                  <c:v>0.9634703196347032</c:v>
                </c:pt>
                <c:pt idx="131">
                  <c:v>0.95890410958904115</c:v>
                </c:pt>
                <c:pt idx="132">
                  <c:v>0.95091324200913241</c:v>
                </c:pt>
                <c:pt idx="133">
                  <c:v>0.9452054794520548</c:v>
                </c:pt>
                <c:pt idx="134">
                  <c:v>0.94063926940639275</c:v>
                </c:pt>
                <c:pt idx="135">
                  <c:v>0.93607305936073049</c:v>
                </c:pt>
                <c:pt idx="136">
                  <c:v>0.93150684931506855</c:v>
                </c:pt>
                <c:pt idx="137">
                  <c:v>0.93036529680365287</c:v>
                </c:pt>
                <c:pt idx="138">
                  <c:v>0.93036529680365287</c:v>
                </c:pt>
                <c:pt idx="139">
                  <c:v>0.93150684931506855</c:v>
                </c:pt>
                <c:pt idx="140">
                  <c:v>0.93264840182648401</c:v>
                </c:pt>
                <c:pt idx="141">
                  <c:v>0.93378995433789957</c:v>
                </c:pt>
                <c:pt idx="142">
                  <c:v>0.93493150684931503</c:v>
                </c:pt>
                <c:pt idx="143">
                  <c:v>0.93949771689497719</c:v>
                </c:pt>
                <c:pt idx="144">
                  <c:v>0.9452054794520548</c:v>
                </c:pt>
                <c:pt idx="145">
                  <c:v>0.95319634703196343</c:v>
                </c:pt>
                <c:pt idx="146">
                  <c:v>0.9577625570776257</c:v>
                </c:pt>
                <c:pt idx="147">
                  <c:v>0.96118721461187218</c:v>
                </c:pt>
                <c:pt idx="148">
                  <c:v>0.9634703196347032</c:v>
                </c:pt>
                <c:pt idx="149">
                  <c:v>0.96575342465753411</c:v>
                </c:pt>
                <c:pt idx="150">
                  <c:v>0.96575342465753411</c:v>
                </c:pt>
                <c:pt idx="151">
                  <c:v>0.96803652968036535</c:v>
                </c:pt>
                <c:pt idx="152">
                  <c:v>0.97031963470319638</c:v>
                </c:pt>
                <c:pt idx="153">
                  <c:v>0.9726027397260274</c:v>
                </c:pt>
                <c:pt idx="154">
                  <c:v>0.97374429223744285</c:v>
                </c:pt>
                <c:pt idx="155">
                  <c:v>0.9726027397260274</c:v>
                </c:pt>
                <c:pt idx="156">
                  <c:v>0.9726027397260274</c:v>
                </c:pt>
                <c:pt idx="157">
                  <c:v>0.96917808219178092</c:v>
                </c:pt>
                <c:pt idx="158">
                  <c:v>0.96689497716894968</c:v>
                </c:pt>
                <c:pt idx="159">
                  <c:v>0.96689497716894968</c:v>
                </c:pt>
                <c:pt idx="160">
                  <c:v>0.96575342465753411</c:v>
                </c:pt>
                <c:pt idx="161">
                  <c:v>0.9634703196347032</c:v>
                </c:pt>
                <c:pt idx="162">
                  <c:v>0.96232876712328763</c:v>
                </c:pt>
                <c:pt idx="163">
                  <c:v>0.96232876712328763</c:v>
                </c:pt>
                <c:pt idx="164">
                  <c:v>0.96232876712328763</c:v>
                </c:pt>
                <c:pt idx="165">
                  <c:v>0.96118721461187218</c:v>
                </c:pt>
                <c:pt idx="166">
                  <c:v>0.96232876712328763</c:v>
                </c:pt>
                <c:pt idx="167">
                  <c:v>0.9634703196347032</c:v>
                </c:pt>
                <c:pt idx="168">
                  <c:v>0.96461187214611865</c:v>
                </c:pt>
                <c:pt idx="169">
                  <c:v>0.96461187214611865</c:v>
                </c:pt>
                <c:pt idx="170">
                  <c:v>0.9634703196347032</c:v>
                </c:pt>
                <c:pt idx="171">
                  <c:v>0.9634703196347032</c:v>
                </c:pt>
                <c:pt idx="172">
                  <c:v>0.96232876712328763</c:v>
                </c:pt>
                <c:pt idx="173">
                  <c:v>0.96004566210045661</c:v>
                </c:pt>
                <c:pt idx="174">
                  <c:v>0.9577625570776257</c:v>
                </c:pt>
                <c:pt idx="175">
                  <c:v>0.95662100456620991</c:v>
                </c:pt>
                <c:pt idx="176">
                  <c:v>0.954337899543379</c:v>
                </c:pt>
                <c:pt idx="177">
                  <c:v>0.95205479452054798</c:v>
                </c:pt>
                <c:pt idx="178">
                  <c:v>0.94977168949771695</c:v>
                </c:pt>
                <c:pt idx="179">
                  <c:v>0.94863013698630128</c:v>
                </c:pt>
                <c:pt idx="180">
                  <c:v>0.94634703196347025</c:v>
                </c:pt>
                <c:pt idx="181">
                  <c:v>0.94292237442922378</c:v>
                </c:pt>
                <c:pt idx="182">
                  <c:v>0.94063926940639275</c:v>
                </c:pt>
                <c:pt idx="183">
                  <c:v>0.93835616438356151</c:v>
                </c:pt>
                <c:pt idx="184">
                  <c:v>0.93721461187214605</c:v>
                </c:pt>
                <c:pt idx="185">
                  <c:v>0.93607305936073049</c:v>
                </c:pt>
                <c:pt idx="186">
                  <c:v>0.93378995433789957</c:v>
                </c:pt>
                <c:pt idx="187">
                  <c:v>0.93378995433789957</c:v>
                </c:pt>
                <c:pt idx="188">
                  <c:v>0.93378995433789957</c:v>
                </c:pt>
                <c:pt idx="189">
                  <c:v>0.93150684931506855</c:v>
                </c:pt>
                <c:pt idx="190">
                  <c:v>0.93036529680365287</c:v>
                </c:pt>
                <c:pt idx="191">
                  <c:v>0.92922374429223731</c:v>
                </c:pt>
                <c:pt idx="192">
                  <c:v>0.92808219178082185</c:v>
                </c:pt>
                <c:pt idx="193">
                  <c:v>0.92808219178082185</c:v>
                </c:pt>
                <c:pt idx="194">
                  <c:v>0.92808219178082185</c:v>
                </c:pt>
                <c:pt idx="195">
                  <c:v>0.92922374429223731</c:v>
                </c:pt>
                <c:pt idx="196">
                  <c:v>0.93036529680365287</c:v>
                </c:pt>
                <c:pt idx="197">
                  <c:v>0.93264840182648401</c:v>
                </c:pt>
                <c:pt idx="198">
                  <c:v>0.93378995433789957</c:v>
                </c:pt>
                <c:pt idx="199">
                  <c:v>0.93493150684931503</c:v>
                </c:pt>
                <c:pt idx="200">
                  <c:v>0.93493150684931503</c:v>
                </c:pt>
                <c:pt idx="201">
                  <c:v>0.93264840182648401</c:v>
                </c:pt>
                <c:pt idx="202">
                  <c:v>0.92922374429223731</c:v>
                </c:pt>
                <c:pt idx="203">
                  <c:v>0.92579908675799105</c:v>
                </c:pt>
                <c:pt idx="204">
                  <c:v>0.92237442922374435</c:v>
                </c:pt>
                <c:pt idx="205">
                  <c:v>0.91780821917808231</c:v>
                </c:pt>
                <c:pt idx="206">
                  <c:v>0.91210045662100458</c:v>
                </c:pt>
                <c:pt idx="207">
                  <c:v>0.90639269406392697</c:v>
                </c:pt>
                <c:pt idx="208">
                  <c:v>0.90182648401826493</c:v>
                </c:pt>
                <c:pt idx="209">
                  <c:v>0.89840182648401834</c:v>
                </c:pt>
                <c:pt idx="210">
                  <c:v>0.89269406392694073</c:v>
                </c:pt>
                <c:pt idx="211">
                  <c:v>0.88926940639269414</c:v>
                </c:pt>
                <c:pt idx="212">
                  <c:v>0.88584474885844744</c:v>
                </c:pt>
                <c:pt idx="213">
                  <c:v>0.88584474885844744</c:v>
                </c:pt>
                <c:pt idx="214">
                  <c:v>0.88812785388127857</c:v>
                </c:pt>
                <c:pt idx="215">
                  <c:v>0.89041095890410971</c:v>
                </c:pt>
                <c:pt idx="216">
                  <c:v>0.89383561643835618</c:v>
                </c:pt>
                <c:pt idx="217">
                  <c:v>0.89726027397260277</c:v>
                </c:pt>
                <c:pt idx="218">
                  <c:v>0.90182648401826493</c:v>
                </c:pt>
                <c:pt idx="219">
                  <c:v>0.90525114155251152</c:v>
                </c:pt>
                <c:pt idx="220">
                  <c:v>0.90867579908675811</c:v>
                </c:pt>
                <c:pt idx="221">
                  <c:v>0.91095890410958913</c:v>
                </c:pt>
                <c:pt idx="222">
                  <c:v>0.91210045662100458</c:v>
                </c:pt>
                <c:pt idx="223">
                  <c:v>0.91324200913242015</c:v>
                </c:pt>
                <c:pt idx="224">
                  <c:v>0.91552511415525106</c:v>
                </c:pt>
                <c:pt idx="225">
                  <c:v>0.91552511415525106</c:v>
                </c:pt>
                <c:pt idx="226">
                  <c:v>0.91552511415525106</c:v>
                </c:pt>
                <c:pt idx="227">
                  <c:v>0.91552511415525106</c:v>
                </c:pt>
                <c:pt idx="228">
                  <c:v>0.91438356164383561</c:v>
                </c:pt>
                <c:pt idx="229">
                  <c:v>0.91095890410958913</c:v>
                </c:pt>
                <c:pt idx="230">
                  <c:v>0.90867579908675811</c:v>
                </c:pt>
                <c:pt idx="231">
                  <c:v>0.90753424657534254</c:v>
                </c:pt>
                <c:pt idx="232">
                  <c:v>0.90410958904109595</c:v>
                </c:pt>
                <c:pt idx="233">
                  <c:v>0.90182648401826493</c:v>
                </c:pt>
                <c:pt idx="234">
                  <c:v>0.89954337899543391</c:v>
                </c:pt>
                <c:pt idx="235">
                  <c:v>0.89840182648401834</c:v>
                </c:pt>
                <c:pt idx="236">
                  <c:v>0.89840182648401834</c:v>
                </c:pt>
                <c:pt idx="237">
                  <c:v>0.89726027397260277</c:v>
                </c:pt>
                <c:pt idx="238">
                  <c:v>0.89611872146118732</c:v>
                </c:pt>
                <c:pt idx="239">
                  <c:v>0.89383561643835618</c:v>
                </c:pt>
                <c:pt idx="240">
                  <c:v>0.89269406392694073</c:v>
                </c:pt>
                <c:pt idx="241">
                  <c:v>0.89041095890410971</c:v>
                </c:pt>
                <c:pt idx="242">
                  <c:v>0.88812785388127857</c:v>
                </c:pt>
                <c:pt idx="243">
                  <c:v>0.88698630136986312</c:v>
                </c:pt>
                <c:pt idx="244">
                  <c:v>0.88470319634703198</c:v>
                </c:pt>
                <c:pt idx="245">
                  <c:v>0.88242009132420096</c:v>
                </c:pt>
                <c:pt idx="246">
                  <c:v>0.88013698630136983</c:v>
                </c:pt>
                <c:pt idx="247">
                  <c:v>0.87671232876712324</c:v>
                </c:pt>
                <c:pt idx="248">
                  <c:v>0.87442922374429233</c:v>
                </c:pt>
                <c:pt idx="249">
                  <c:v>0.87328767123287676</c:v>
                </c:pt>
                <c:pt idx="250">
                  <c:v>0.87328767123287676</c:v>
                </c:pt>
                <c:pt idx="251">
                  <c:v>0.87214611872146131</c:v>
                </c:pt>
                <c:pt idx="252">
                  <c:v>0.87328767123287676</c:v>
                </c:pt>
                <c:pt idx="253">
                  <c:v>0.87442922374429233</c:v>
                </c:pt>
                <c:pt idx="254">
                  <c:v>0.87557077625570778</c:v>
                </c:pt>
                <c:pt idx="255">
                  <c:v>0.87671232876712324</c:v>
                </c:pt>
                <c:pt idx="256">
                  <c:v>0.87671232876712324</c:v>
                </c:pt>
                <c:pt idx="257">
                  <c:v>0.87785388127853892</c:v>
                </c:pt>
                <c:pt idx="258">
                  <c:v>0.87785388127853892</c:v>
                </c:pt>
                <c:pt idx="259">
                  <c:v>0.87785388127853892</c:v>
                </c:pt>
                <c:pt idx="260">
                  <c:v>0.87671232876712324</c:v>
                </c:pt>
                <c:pt idx="261">
                  <c:v>0.87557077625570778</c:v>
                </c:pt>
                <c:pt idx="262">
                  <c:v>0.87214611872146131</c:v>
                </c:pt>
                <c:pt idx="263">
                  <c:v>0.86757990867579904</c:v>
                </c:pt>
                <c:pt idx="264">
                  <c:v>0.86415525114155256</c:v>
                </c:pt>
                <c:pt idx="265">
                  <c:v>0.8595890410958904</c:v>
                </c:pt>
                <c:pt idx="266">
                  <c:v>0.85730593607305938</c:v>
                </c:pt>
                <c:pt idx="267">
                  <c:v>0.85502283105022836</c:v>
                </c:pt>
                <c:pt idx="268">
                  <c:v>0.8504566210045662</c:v>
                </c:pt>
                <c:pt idx="269">
                  <c:v>0.84589041095890416</c:v>
                </c:pt>
                <c:pt idx="270">
                  <c:v>0.841324200913242</c:v>
                </c:pt>
                <c:pt idx="271">
                  <c:v>0.83675799086757996</c:v>
                </c:pt>
                <c:pt idx="272">
                  <c:v>0.8321917808219178</c:v>
                </c:pt>
                <c:pt idx="273">
                  <c:v>0.82990867579908678</c:v>
                </c:pt>
                <c:pt idx="274">
                  <c:v>0.82876712328767121</c:v>
                </c:pt>
                <c:pt idx="275">
                  <c:v>0.82990867579908678</c:v>
                </c:pt>
                <c:pt idx="276">
                  <c:v>0.8321917808219178</c:v>
                </c:pt>
                <c:pt idx="277">
                  <c:v>0.83447488584474883</c:v>
                </c:pt>
                <c:pt idx="278">
                  <c:v>0.83561643835616439</c:v>
                </c:pt>
                <c:pt idx="279">
                  <c:v>0.83789954337899542</c:v>
                </c:pt>
                <c:pt idx="280">
                  <c:v>0.841324200913242</c:v>
                </c:pt>
                <c:pt idx="281">
                  <c:v>0.84589041095890416</c:v>
                </c:pt>
                <c:pt idx="282">
                  <c:v>0.8504566210045662</c:v>
                </c:pt>
                <c:pt idx="283">
                  <c:v>0.85616438356164382</c:v>
                </c:pt>
                <c:pt idx="284">
                  <c:v>0.86187214611872143</c:v>
                </c:pt>
                <c:pt idx="285">
                  <c:v>0.86415525114155256</c:v>
                </c:pt>
                <c:pt idx="286">
                  <c:v>0.86643835616438358</c:v>
                </c:pt>
                <c:pt idx="287">
                  <c:v>0.86757990867579904</c:v>
                </c:pt>
                <c:pt idx="288">
                  <c:v>0.86643835616438358</c:v>
                </c:pt>
                <c:pt idx="289">
                  <c:v>0.86529680365296802</c:v>
                </c:pt>
                <c:pt idx="290">
                  <c:v>0.86415525114155256</c:v>
                </c:pt>
                <c:pt idx="291">
                  <c:v>0.8630136986301371</c:v>
                </c:pt>
                <c:pt idx="292">
                  <c:v>0.8630136986301371</c:v>
                </c:pt>
                <c:pt idx="293">
                  <c:v>0.8630136986301371</c:v>
                </c:pt>
                <c:pt idx="294">
                  <c:v>0.8630136986301371</c:v>
                </c:pt>
                <c:pt idx="295">
                  <c:v>0.86073059360730597</c:v>
                </c:pt>
                <c:pt idx="296">
                  <c:v>0.85844748858447484</c:v>
                </c:pt>
                <c:pt idx="297">
                  <c:v>0.85616438356164382</c:v>
                </c:pt>
                <c:pt idx="298">
                  <c:v>0.8538812785388129</c:v>
                </c:pt>
                <c:pt idx="299">
                  <c:v>0.85159817351598177</c:v>
                </c:pt>
                <c:pt idx="300">
                  <c:v>0.84817351598173518</c:v>
                </c:pt>
                <c:pt idx="301">
                  <c:v>0.841324200913242</c:v>
                </c:pt>
                <c:pt idx="302">
                  <c:v>0.83333333333333337</c:v>
                </c:pt>
                <c:pt idx="303">
                  <c:v>0.8230593607305936</c:v>
                </c:pt>
                <c:pt idx="304">
                  <c:v>0.81164383561643827</c:v>
                </c:pt>
                <c:pt idx="305">
                  <c:v>0.80251141552511407</c:v>
                </c:pt>
                <c:pt idx="306">
                  <c:v>0.79223744292237441</c:v>
                </c:pt>
                <c:pt idx="307">
                  <c:v>0.78310502283105032</c:v>
                </c:pt>
                <c:pt idx="308">
                  <c:v>0.77511415525114169</c:v>
                </c:pt>
                <c:pt idx="309">
                  <c:v>0.76712328767123295</c:v>
                </c:pt>
                <c:pt idx="310">
                  <c:v>0.76027397260273977</c:v>
                </c:pt>
                <c:pt idx="311">
                  <c:v>0.75456621004566216</c:v>
                </c:pt>
                <c:pt idx="312">
                  <c:v>0.75</c:v>
                </c:pt>
                <c:pt idx="313">
                  <c:v>0.75</c:v>
                </c:pt>
                <c:pt idx="314">
                  <c:v>0.75114155251141557</c:v>
                </c:pt>
                <c:pt idx="315">
                  <c:v>0.7534246575342467</c:v>
                </c:pt>
                <c:pt idx="316">
                  <c:v>0.75570776255707761</c:v>
                </c:pt>
                <c:pt idx="317">
                  <c:v>0.75799086757990874</c:v>
                </c:pt>
                <c:pt idx="318">
                  <c:v>0.75799086757990874</c:v>
                </c:pt>
                <c:pt idx="319">
                  <c:v>0.75913242009132431</c:v>
                </c:pt>
                <c:pt idx="320">
                  <c:v>0.7625570776255709</c:v>
                </c:pt>
                <c:pt idx="321">
                  <c:v>0.76369863013698636</c:v>
                </c:pt>
                <c:pt idx="322">
                  <c:v>0.76598173515981749</c:v>
                </c:pt>
                <c:pt idx="323">
                  <c:v>0.76712328767123295</c:v>
                </c:pt>
                <c:pt idx="324">
                  <c:v>0.76940639269406397</c:v>
                </c:pt>
                <c:pt idx="325">
                  <c:v>0.77054794520547942</c:v>
                </c:pt>
                <c:pt idx="326">
                  <c:v>0.77283105022831056</c:v>
                </c:pt>
                <c:pt idx="327">
                  <c:v>0.77511415525114169</c:v>
                </c:pt>
                <c:pt idx="328">
                  <c:v>0.77625570776255715</c:v>
                </c:pt>
                <c:pt idx="329">
                  <c:v>0.77739726027397271</c:v>
                </c:pt>
                <c:pt idx="330">
                  <c:v>0.77739726027397271</c:v>
                </c:pt>
                <c:pt idx="331">
                  <c:v>0.77397260273972612</c:v>
                </c:pt>
                <c:pt idx="332">
                  <c:v>0.76826484018264851</c:v>
                </c:pt>
                <c:pt idx="333">
                  <c:v>0.75913242009132431</c:v>
                </c:pt>
                <c:pt idx="334">
                  <c:v>0.74657534246575341</c:v>
                </c:pt>
                <c:pt idx="335">
                  <c:v>0.7317351598173516</c:v>
                </c:pt>
                <c:pt idx="336">
                  <c:v>0.71689497716894979</c:v>
                </c:pt>
                <c:pt idx="337">
                  <c:v>0.70205479452054798</c:v>
                </c:pt>
                <c:pt idx="338">
                  <c:v>0.68949771689497719</c:v>
                </c:pt>
                <c:pt idx="339">
                  <c:v>0.6769406392694064</c:v>
                </c:pt>
                <c:pt idx="340">
                  <c:v>0.66324200913242004</c:v>
                </c:pt>
                <c:pt idx="341">
                  <c:v>0.65182648401826471</c:v>
                </c:pt>
                <c:pt idx="342">
                  <c:v>0.6404109589041096</c:v>
                </c:pt>
                <c:pt idx="343">
                  <c:v>0.63013698630136994</c:v>
                </c:pt>
                <c:pt idx="344">
                  <c:v>0.62442922374429233</c:v>
                </c:pt>
                <c:pt idx="345">
                  <c:v>0.62100456621004574</c:v>
                </c:pt>
                <c:pt idx="346">
                  <c:v>0.62214611872146119</c:v>
                </c:pt>
                <c:pt idx="347">
                  <c:v>0.62442922374429233</c:v>
                </c:pt>
                <c:pt idx="348">
                  <c:v>0.62785388127853881</c:v>
                </c:pt>
                <c:pt idx="349">
                  <c:v>0.63242009132420107</c:v>
                </c:pt>
                <c:pt idx="350">
                  <c:v>0.63926940639269414</c:v>
                </c:pt>
                <c:pt idx="351">
                  <c:v>0.64726027397260277</c:v>
                </c:pt>
                <c:pt idx="352">
                  <c:v>0.65525114155251141</c:v>
                </c:pt>
                <c:pt idx="353">
                  <c:v>0.66438356164383561</c:v>
                </c:pt>
                <c:pt idx="354">
                  <c:v>0.67351598173515981</c:v>
                </c:pt>
                <c:pt idx="355">
                  <c:v>0.68493150684931503</c:v>
                </c:pt>
                <c:pt idx="356">
                  <c:v>0.69748858447488582</c:v>
                </c:pt>
                <c:pt idx="357">
                  <c:v>0.70776255707762559</c:v>
                </c:pt>
                <c:pt idx="358">
                  <c:v>0.71803652968036535</c:v>
                </c:pt>
                <c:pt idx="359">
                  <c:v>0.72831050228310501</c:v>
                </c:pt>
                <c:pt idx="360">
                  <c:v>0.73630136986301375</c:v>
                </c:pt>
                <c:pt idx="361">
                  <c:v>0.7442922374429225</c:v>
                </c:pt>
                <c:pt idx="362">
                  <c:v>0.75228310502283102</c:v>
                </c:pt>
                <c:pt idx="363">
                  <c:v>0.75913242009132431</c:v>
                </c:pt>
                <c:pt idx="364">
                  <c:v>0.76484018264840181</c:v>
                </c:pt>
                <c:pt idx="365">
                  <c:v>0.77054794520547942</c:v>
                </c:pt>
                <c:pt idx="366">
                  <c:v>0.77511415525114169</c:v>
                </c:pt>
                <c:pt idx="367">
                  <c:v>0.77968036529680373</c:v>
                </c:pt>
                <c:pt idx="368">
                  <c:v>0.78196347031963476</c:v>
                </c:pt>
                <c:pt idx="369">
                  <c:v>0.78424657534246589</c:v>
                </c:pt>
                <c:pt idx="370">
                  <c:v>0.78424657534246589</c:v>
                </c:pt>
                <c:pt idx="371">
                  <c:v>0.78424657534246589</c:v>
                </c:pt>
                <c:pt idx="372">
                  <c:v>0.78310502283105032</c:v>
                </c:pt>
                <c:pt idx="373">
                  <c:v>0.77968036529680373</c:v>
                </c:pt>
                <c:pt idx="374">
                  <c:v>0.77511415525114169</c:v>
                </c:pt>
                <c:pt idx="375">
                  <c:v>0.76940639269406397</c:v>
                </c:pt>
                <c:pt idx="376">
                  <c:v>0.75684931506849329</c:v>
                </c:pt>
                <c:pt idx="377">
                  <c:v>0.73972602739726034</c:v>
                </c:pt>
                <c:pt idx="378">
                  <c:v>0.71803652968036535</c:v>
                </c:pt>
                <c:pt idx="379">
                  <c:v>0.69178082191780821</c:v>
                </c:pt>
                <c:pt idx="380">
                  <c:v>0.66438356164383561</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numCache>
            </c:numRef>
          </c:val>
          <c:extLst>
            <c:ext xmlns:c16="http://schemas.microsoft.com/office/drawing/2014/chart" uri="{C3380CC4-5D6E-409C-BE32-E72D297353CC}">
              <c16:uniqueId val="{00000000-91CE-4034-BC3B-BF8D0F15CE7F}"/>
            </c:ext>
          </c:extLst>
        </c:ser>
        <c:dLbls>
          <c:showLegendKey val="0"/>
          <c:showVal val="0"/>
          <c:showCatName val="0"/>
          <c:showSerName val="0"/>
          <c:showPercent val="0"/>
          <c:showBubbleSize val="0"/>
        </c:dLbls>
        <c:axId val="2055749807"/>
        <c:axId val="1"/>
      </c:areaChart>
      <c:catAx>
        <c:axId val="2055749807"/>
        <c:scaling>
          <c:orientation val="minMax"/>
        </c:scaling>
        <c:delete val="1"/>
        <c:axPos val="b"/>
        <c:numFmt formatCode="General" sourceLinked="1"/>
        <c:majorTickMark val="none"/>
        <c:minorTickMark val="none"/>
        <c:tickLblPos val="nextTo"/>
        <c:crossAx val="1"/>
        <c:crosses val="autoZero"/>
        <c:auto val="0"/>
        <c:lblAlgn val="ctr"/>
        <c:lblOffset val="100"/>
        <c:noMultiLvlLbl val="1"/>
      </c:catAx>
      <c:valAx>
        <c:axId val="1"/>
        <c:scaling>
          <c:orientation val="minMax"/>
          <c:max val="1.25"/>
          <c:min val="2.0000000000000005E-3"/>
        </c:scaling>
        <c:delete val="1"/>
        <c:axPos val="l"/>
        <c:majorGridlines>
          <c:spPr>
            <a:ln>
              <a:noFill/>
            </a:ln>
          </c:spPr>
        </c:majorGridlines>
        <c:numFmt formatCode="0%" sourceLinked="0"/>
        <c:majorTickMark val="none"/>
        <c:minorTickMark val="none"/>
        <c:tickLblPos val="nextTo"/>
        <c:crossAx val="2055749807"/>
        <c:crosses val="autoZero"/>
        <c:crossBetween val="midCat"/>
        <c:majorUnit val="0.1"/>
      </c:valAx>
      <c:spPr>
        <a:noFill/>
        <a:ln w="12700">
          <a:noFill/>
        </a:ln>
      </c:spPr>
    </c:plotArea>
    <c:plotVisOnly val="1"/>
    <c:dispBlanksAs val="gap"/>
    <c:showDLblsOverMax val="0"/>
  </c:chart>
  <c:spPr>
    <a:solidFill>
      <a:schemeClr val="bg1"/>
    </a:solidFill>
    <a:ln w="25400" cap="flat" cmpd="sng" algn="ctr">
      <a:noFill/>
      <a:prstDash val="solid"/>
      <a:round/>
    </a:ln>
    <a:effectLst/>
    <a:scene3d>
      <a:camera prst="orthographicFront"/>
      <a:lightRig rig="threePt" dir="t"/>
    </a:scene3d>
    <a:sp3d prstMaterial="metal"/>
  </c:spPr>
  <c:txPr>
    <a:bodyPr/>
    <a:lstStyle/>
    <a:p>
      <a:pPr>
        <a:defRPr lang="zh-CN" sz="1000" b="1" i="0" u="none" strike="noStrike"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33952380952381"/>
          <c:y val="5.4032132876515281E-2"/>
          <c:w val="0.77047500000000002"/>
          <c:h val="0.75792552377894362"/>
        </c:manualLayout>
      </c:layout>
      <c:areaChart>
        <c:grouping val="standard"/>
        <c:varyColors val="0"/>
        <c:ser>
          <c:idx val="0"/>
          <c:order val="0"/>
          <c:tx>
            <c:v>SPD</c:v>
          </c:tx>
          <c:spPr>
            <a:blipFill dpi="0" rotWithShape="1">
              <a:blip xmlns:r="http://schemas.openxmlformats.org/officeDocument/2006/relationships" r:embed="rId1">
                <a:alphaModFix amt="50000"/>
              </a:blip>
              <a:srcRect/>
              <a:stretch>
                <a:fillRect l="-78000" r="-145000"/>
              </a:stretch>
            </a:blipFill>
            <a:ln w="3175">
              <a:solidFill>
                <a:schemeClr val="tx1"/>
              </a:solidFill>
            </a:ln>
          </c:spPr>
          <c:cat>
            <c:numRef>
              <c:f>'SPD Integration'!$A$3:$A$403</c:f>
              <c:numCache>
                <c:formatCode>General</c:formatCode>
                <c:ptCount val="401"/>
                <c:pt idx="0">
                  <c:v>380</c:v>
                </c:pt>
                <c:pt idx="1">
                  <c:v>381</c:v>
                </c:pt>
                <c:pt idx="2">
                  <c:v>382</c:v>
                </c:pt>
                <c:pt idx="3">
                  <c:v>383</c:v>
                </c:pt>
                <c:pt idx="4">
                  <c:v>384</c:v>
                </c:pt>
                <c:pt idx="5">
                  <c:v>385</c:v>
                </c:pt>
                <c:pt idx="6">
                  <c:v>386</c:v>
                </c:pt>
                <c:pt idx="7">
                  <c:v>387</c:v>
                </c:pt>
                <c:pt idx="8">
                  <c:v>388</c:v>
                </c:pt>
                <c:pt idx="9">
                  <c:v>389</c:v>
                </c:pt>
                <c:pt idx="10">
                  <c:v>390</c:v>
                </c:pt>
                <c:pt idx="11">
                  <c:v>391</c:v>
                </c:pt>
                <c:pt idx="12">
                  <c:v>392</c:v>
                </c:pt>
                <c:pt idx="13">
                  <c:v>393</c:v>
                </c:pt>
                <c:pt idx="14">
                  <c:v>394</c:v>
                </c:pt>
                <c:pt idx="15">
                  <c:v>395</c:v>
                </c:pt>
                <c:pt idx="16">
                  <c:v>396</c:v>
                </c:pt>
                <c:pt idx="17">
                  <c:v>397</c:v>
                </c:pt>
                <c:pt idx="18">
                  <c:v>398</c:v>
                </c:pt>
                <c:pt idx="19">
                  <c:v>399</c:v>
                </c:pt>
                <c:pt idx="20">
                  <c:v>400</c:v>
                </c:pt>
                <c:pt idx="21">
                  <c:v>401</c:v>
                </c:pt>
                <c:pt idx="22">
                  <c:v>402</c:v>
                </c:pt>
                <c:pt idx="23">
                  <c:v>403</c:v>
                </c:pt>
                <c:pt idx="24">
                  <c:v>404</c:v>
                </c:pt>
                <c:pt idx="25">
                  <c:v>405</c:v>
                </c:pt>
                <c:pt idx="26">
                  <c:v>406</c:v>
                </c:pt>
                <c:pt idx="27">
                  <c:v>407</c:v>
                </c:pt>
                <c:pt idx="28">
                  <c:v>408</c:v>
                </c:pt>
                <c:pt idx="29">
                  <c:v>409</c:v>
                </c:pt>
                <c:pt idx="30">
                  <c:v>410</c:v>
                </c:pt>
                <c:pt idx="31">
                  <c:v>411</c:v>
                </c:pt>
                <c:pt idx="32">
                  <c:v>412</c:v>
                </c:pt>
                <c:pt idx="33">
                  <c:v>413</c:v>
                </c:pt>
                <c:pt idx="34">
                  <c:v>414</c:v>
                </c:pt>
                <c:pt idx="35">
                  <c:v>415</c:v>
                </c:pt>
                <c:pt idx="36">
                  <c:v>416</c:v>
                </c:pt>
                <c:pt idx="37">
                  <c:v>417</c:v>
                </c:pt>
                <c:pt idx="38">
                  <c:v>418</c:v>
                </c:pt>
                <c:pt idx="39">
                  <c:v>419</c:v>
                </c:pt>
                <c:pt idx="40">
                  <c:v>420</c:v>
                </c:pt>
                <c:pt idx="41">
                  <c:v>421</c:v>
                </c:pt>
                <c:pt idx="42">
                  <c:v>422</c:v>
                </c:pt>
                <c:pt idx="43">
                  <c:v>423</c:v>
                </c:pt>
                <c:pt idx="44">
                  <c:v>424</c:v>
                </c:pt>
                <c:pt idx="45">
                  <c:v>425</c:v>
                </c:pt>
                <c:pt idx="46">
                  <c:v>426</c:v>
                </c:pt>
                <c:pt idx="47">
                  <c:v>427</c:v>
                </c:pt>
                <c:pt idx="48">
                  <c:v>428</c:v>
                </c:pt>
                <c:pt idx="49">
                  <c:v>429</c:v>
                </c:pt>
                <c:pt idx="50">
                  <c:v>430</c:v>
                </c:pt>
                <c:pt idx="51">
                  <c:v>431</c:v>
                </c:pt>
                <c:pt idx="52">
                  <c:v>432</c:v>
                </c:pt>
                <c:pt idx="53">
                  <c:v>433</c:v>
                </c:pt>
                <c:pt idx="54">
                  <c:v>434</c:v>
                </c:pt>
                <c:pt idx="55">
                  <c:v>435</c:v>
                </c:pt>
                <c:pt idx="56">
                  <c:v>436</c:v>
                </c:pt>
                <c:pt idx="57">
                  <c:v>437</c:v>
                </c:pt>
                <c:pt idx="58">
                  <c:v>438</c:v>
                </c:pt>
                <c:pt idx="59">
                  <c:v>439</c:v>
                </c:pt>
                <c:pt idx="60">
                  <c:v>440</c:v>
                </c:pt>
                <c:pt idx="61">
                  <c:v>441</c:v>
                </c:pt>
                <c:pt idx="62">
                  <c:v>442</c:v>
                </c:pt>
                <c:pt idx="63">
                  <c:v>443</c:v>
                </c:pt>
                <c:pt idx="64">
                  <c:v>444</c:v>
                </c:pt>
                <c:pt idx="65">
                  <c:v>445</c:v>
                </c:pt>
                <c:pt idx="66">
                  <c:v>446</c:v>
                </c:pt>
                <c:pt idx="67">
                  <c:v>447</c:v>
                </c:pt>
                <c:pt idx="68">
                  <c:v>448</c:v>
                </c:pt>
                <c:pt idx="69">
                  <c:v>449</c:v>
                </c:pt>
                <c:pt idx="70">
                  <c:v>450</c:v>
                </c:pt>
                <c:pt idx="71">
                  <c:v>451</c:v>
                </c:pt>
                <c:pt idx="72">
                  <c:v>452</c:v>
                </c:pt>
                <c:pt idx="73">
                  <c:v>453</c:v>
                </c:pt>
                <c:pt idx="74">
                  <c:v>454</c:v>
                </c:pt>
                <c:pt idx="75">
                  <c:v>455</c:v>
                </c:pt>
                <c:pt idx="76">
                  <c:v>456</c:v>
                </c:pt>
                <c:pt idx="77">
                  <c:v>457</c:v>
                </c:pt>
                <c:pt idx="78">
                  <c:v>458</c:v>
                </c:pt>
                <c:pt idx="79">
                  <c:v>459</c:v>
                </c:pt>
                <c:pt idx="80">
                  <c:v>460</c:v>
                </c:pt>
                <c:pt idx="81">
                  <c:v>461</c:v>
                </c:pt>
                <c:pt idx="82">
                  <c:v>462</c:v>
                </c:pt>
                <c:pt idx="83">
                  <c:v>463</c:v>
                </c:pt>
                <c:pt idx="84">
                  <c:v>464</c:v>
                </c:pt>
                <c:pt idx="85">
                  <c:v>465</c:v>
                </c:pt>
                <c:pt idx="86">
                  <c:v>466</c:v>
                </c:pt>
                <c:pt idx="87">
                  <c:v>467</c:v>
                </c:pt>
                <c:pt idx="88">
                  <c:v>468</c:v>
                </c:pt>
                <c:pt idx="89">
                  <c:v>469</c:v>
                </c:pt>
                <c:pt idx="90">
                  <c:v>470</c:v>
                </c:pt>
                <c:pt idx="91">
                  <c:v>471</c:v>
                </c:pt>
                <c:pt idx="92">
                  <c:v>472</c:v>
                </c:pt>
                <c:pt idx="93">
                  <c:v>473</c:v>
                </c:pt>
                <c:pt idx="94">
                  <c:v>474</c:v>
                </c:pt>
                <c:pt idx="95">
                  <c:v>475</c:v>
                </c:pt>
                <c:pt idx="96">
                  <c:v>476</c:v>
                </c:pt>
                <c:pt idx="97">
                  <c:v>477</c:v>
                </c:pt>
                <c:pt idx="98">
                  <c:v>478</c:v>
                </c:pt>
                <c:pt idx="99">
                  <c:v>479</c:v>
                </c:pt>
                <c:pt idx="100">
                  <c:v>480</c:v>
                </c:pt>
                <c:pt idx="101">
                  <c:v>481</c:v>
                </c:pt>
                <c:pt idx="102">
                  <c:v>482</c:v>
                </c:pt>
                <c:pt idx="103">
                  <c:v>483</c:v>
                </c:pt>
                <c:pt idx="104">
                  <c:v>484</c:v>
                </c:pt>
                <c:pt idx="105">
                  <c:v>485</c:v>
                </c:pt>
                <c:pt idx="106">
                  <c:v>486</c:v>
                </c:pt>
                <c:pt idx="107">
                  <c:v>487</c:v>
                </c:pt>
                <c:pt idx="108">
                  <c:v>488</c:v>
                </c:pt>
                <c:pt idx="109">
                  <c:v>489</c:v>
                </c:pt>
                <c:pt idx="110">
                  <c:v>490</c:v>
                </c:pt>
                <c:pt idx="111">
                  <c:v>491</c:v>
                </c:pt>
                <c:pt idx="112">
                  <c:v>492</c:v>
                </c:pt>
                <c:pt idx="113">
                  <c:v>493</c:v>
                </c:pt>
                <c:pt idx="114">
                  <c:v>494</c:v>
                </c:pt>
                <c:pt idx="115">
                  <c:v>495</c:v>
                </c:pt>
                <c:pt idx="116">
                  <c:v>496</c:v>
                </c:pt>
                <c:pt idx="117">
                  <c:v>497</c:v>
                </c:pt>
                <c:pt idx="118">
                  <c:v>498</c:v>
                </c:pt>
                <c:pt idx="119">
                  <c:v>499</c:v>
                </c:pt>
                <c:pt idx="120">
                  <c:v>500</c:v>
                </c:pt>
                <c:pt idx="121">
                  <c:v>501</c:v>
                </c:pt>
                <c:pt idx="122">
                  <c:v>502</c:v>
                </c:pt>
                <c:pt idx="123">
                  <c:v>503</c:v>
                </c:pt>
                <c:pt idx="124">
                  <c:v>504</c:v>
                </c:pt>
                <c:pt idx="125">
                  <c:v>505</c:v>
                </c:pt>
                <c:pt idx="126">
                  <c:v>506</c:v>
                </c:pt>
                <c:pt idx="127">
                  <c:v>507</c:v>
                </c:pt>
                <c:pt idx="128">
                  <c:v>508</c:v>
                </c:pt>
                <c:pt idx="129">
                  <c:v>509</c:v>
                </c:pt>
                <c:pt idx="130">
                  <c:v>510</c:v>
                </c:pt>
                <c:pt idx="131">
                  <c:v>511</c:v>
                </c:pt>
                <c:pt idx="132">
                  <c:v>512</c:v>
                </c:pt>
                <c:pt idx="133">
                  <c:v>513</c:v>
                </c:pt>
                <c:pt idx="134">
                  <c:v>514</c:v>
                </c:pt>
                <c:pt idx="135">
                  <c:v>515</c:v>
                </c:pt>
                <c:pt idx="136">
                  <c:v>516</c:v>
                </c:pt>
                <c:pt idx="137">
                  <c:v>517</c:v>
                </c:pt>
                <c:pt idx="138">
                  <c:v>518</c:v>
                </c:pt>
                <c:pt idx="139">
                  <c:v>519</c:v>
                </c:pt>
                <c:pt idx="140">
                  <c:v>520</c:v>
                </c:pt>
                <c:pt idx="141">
                  <c:v>521</c:v>
                </c:pt>
                <c:pt idx="142">
                  <c:v>522</c:v>
                </c:pt>
                <c:pt idx="143">
                  <c:v>523</c:v>
                </c:pt>
                <c:pt idx="144">
                  <c:v>524</c:v>
                </c:pt>
                <c:pt idx="145">
                  <c:v>525</c:v>
                </c:pt>
                <c:pt idx="146">
                  <c:v>526</c:v>
                </c:pt>
                <c:pt idx="147">
                  <c:v>527</c:v>
                </c:pt>
                <c:pt idx="148">
                  <c:v>528</c:v>
                </c:pt>
                <c:pt idx="149">
                  <c:v>529</c:v>
                </c:pt>
                <c:pt idx="150">
                  <c:v>530</c:v>
                </c:pt>
                <c:pt idx="151">
                  <c:v>531</c:v>
                </c:pt>
                <c:pt idx="152">
                  <c:v>532</c:v>
                </c:pt>
                <c:pt idx="153">
                  <c:v>533</c:v>
                </c:pt>
                <c:pt idx="154">
                  <c:v>534</c:v>
                </c:pt>
                <c:pt idx="155">
                  <c:v>535</c:v>
                </c:pt>
                <c:pt idx="156">
                  <c:v>536</c:v>
                </c:pt>
                <c:pt idx="157">
                  <c:v>537</c:v>
                </c:pt>
                <c:pt idx="158">
                  <c:v>538</c:v>
                </c:pt>
                <c:pt idx="159">
                  <c:v>539</c:v>
                </c:pt>
                <c:pt idx="160">
                  <c:v>540</c:v>
                </c:pt>
                <c:pt idx="161">
                  <c:v>541</c:v>
                </c:pt>
                <c:pt idx="162">
                  <c:v>542</c:v>
                </c:pt>
                <c:pt idx="163">
                  <c:v>543</c:v>
                </c:pt>
                <c:pt idx="164">
                  <c:v>544</c:v>
                </c:pt>
                <c:pt idx="165">
                  <c:v>545</c:v>
                </c:pt>
                <c:pt idx="166">
                  <c:v>546</c:v>
                </c:pt>
                <c:pt idx="167">
                  <c:v>547</c:v>
                </c:pt>
                <c:pt idx="168">
                  <c:v>548</c:v>
                </c:pt>
                <c:pt idx="169">
                  <c:v>549</c:v>
                </c:pt>
                <c:pt idx="170">
                  <c:v>550</c:v>
                </c:pt>
                <c:pt idx="171">
                  <c:v>551</c:v>
                </c:pt>
                <c:pt idx="172">
                  <c:v>552</c:v>
                </c:pt>
                <c:pt idx="173">
                  <c:v>553</c:v>
                </c:pt>
                <c:pt idx="174">
                  <c:v>554</c:v>
                </c:pt>
                <c:pt idx="175">
                  <c:v>555</c:v>
                </c:pt>
                <c:pt idx="176">
                  <c:v>556</c:v>
                </c:pt>
                <c:pt idx="177">
                  <c:v>557</c:v>
                </c:pt>
                <c:pt idx="178">
                  <c:v>558</c:v>
                </c:pt>
                <c:pt idx="179">
                  <c:v>559</c:v>
                </c:pt>
                <c:pt idx="180">
                  <c:v>560</c:v>
                </c:pt>
                <c:pt idx="181">
                  <c:v>561</c:v>
                </c:pt>
                <c:pt idx="182">
                  <c:v>562</c:v>
                </c:pt>
                <c:pt idx="183">
                  <c:v>563</c:v>
                </c:pt>
                <c:pt idx="184">
                  <c:v>564</c:v>
                </c:pt>
                <c:pt idx="185">
                  <c:v>565</c:v>
                </c:pt>
                <c:pt idx="186">
                  <c:v>566</c:v>
                </c:pt>
                <c:pt idx="187">
                  <c:v>567</c:v>
                </c:pt>
                <c:pt idx="188">
                  <c:v>568</c:v>
                </c:pt>
                <c:pt idx="189">
                  <c:v>569</c:v>
                </c:pt>
                <c:pt idx="190">
                  <c:v>570</c:v>
                </c:pt>
                <c:pt idx="191">
                  <c:v>571</c:v>
                </c:pt>
                <c:pt idx="192">
                  <c:v>572</c:v>
                </c:pt>
                <c:pt idx="193">
                  <c:v>573</c:v>
                </c:pt>
                <c:pt idx="194">
                  <c:v>574</c:v>
                </c:pt>
                <c:pt idx="195">
                  <c:v>575</c:v>
                </c:pt>
                <c:pt idx="196">
                  <c:v>576</c:v>
                </c:pt>
                <c:pt idx="197">
                  <c:v>577</c:v>
                </c:pt>
                <c:pt idx="198">
                  <c:v>578</c:v>
                </c:pt>
                <c:pt idx="199">
                  <c:v>579</c:v>
                </c:pt>
                <c:pt idx="200">
                  <c:v>580</c:v>
                </c:pt>
                <c:pt idx="201">
                  <c:v>581</c:v>
                </c:pt>
                <c:pt idx="202">
                  <c:v>582</c:v>
                </c:pt>
                <c:pt idx="203">
                  <c:v>583</c:v>
                </c:pt>
                <c:pt idx="204">
                  <c:v>584</c:v>
                </c:pt>
                <c:pt idx="205">
                  <c:v>585</c:v>
                </c:pt>
                <c:pt idx="206">
                  <c:v>586</c:v>
                </c:pt>
                <c:pt idx="207">
                  <c:v>587</c:v>
                </c:pt>
                <c:pt idx="208">
                  <c:v>588</c:v>
                </c:pt>
                <c:pt idx="209">
                  <c:v>589</c:v>
                </c:pt>
                <c:pt idx="210">
                  <c:v>590</c:v>
                </c:pt>
                <c:pt idx="211">
                  <c:v>591</c:v>
                </c:pt>
                <c:pt idx="212">
                  <c:v>592</c:v>
                </c:pt>
                <c:pt idx="213">
                  <c:v>593</c:v>
                </c:pt>
                <c:pt idx="214">
                  <c:v>594</c:v>
                </c:pt>
                <c:pt idx="215">
                  <c:v>595</c:v>
                </c:pt>
                <c:pt idx="216">
                  <c:v>596</c:v>
                </c:pt>
                <c:pt idx="217">
                  <c:v>597</c:v>
                </c:pt>
                <c:pt idx="218">
                  <c:v>598</c:v>
                </c:pt>
                <c:pt idx="219">
                  <c:v>599</c:v>
                </c:pt>
                <c:pt idx="220">
                  <c:v>600</c:v>
                </c:pt>
                <c:pt idx="221">
                  <c:v>601</c:v>
                </c:pt>
                <c:pt idx="222">
                  <c:v>602</c:v>
                </c:pt>
                <c:pt idx="223">
                  <c:v>603</c:v>
                </c:pt>
                <c:pt idx="224">
                  <c:v>604</c:v>
                </c:pt>
                <c:pt idx="225">
                  <c:v>605</c:v>
                </c:pt>
                <c:pt idx="226">
                  <c:v>606</c:v>
                </c:pt>
                <c:pt idx="227">
                  <c:v>607</c:v>
                </c:pt>
                <c:pt idx="228">
                  <c:v>608</c:v>
                </c:pt>
                <c:pt idx="229">
                  <c:v>609</c:v>
                </c:pt>
                <c:pt idx="230">
                  <c:v>610</c:v>
                </c:pt>
                <c:pt idx="231">
                  <c:v>611</c:v>
                </c:pt>
                <c:pt idx="232">
                  <c:v>612</c:v>
                </c:pt>
                <c:pt idx="233">
                  <c:v>613</c:v>
                </c:pt>
                <c:pt idx="234">
                  <c:v>614</c:v>
                </c:pt>
                <c:pt idx="235">
                  <c:v>615</c:v>
                </c:pt>
                <c:pt idx="236">
                  <c:v>616</c:v>
                </c:pt>
                <c:pt idx="237">
                  <c:v>617</c:v>
                </c:pt>
                <c:pt idx="238">
                  <c:v>618</c:v>
                </c:pt>
                <c:pt idx="239">
                  <c:v>619</c:v>
                </c:pt>
                <c:pt idx="240">
                  <c:v>620</c:v>
                </c:pt>
                <c:pt idx="241">
                  <c:v>621</c:v>
                </c:pt>
                <c:pt idx="242">
                  <c:v>622</c:v>
                </c:pt>
                <c:pt idx="243">
                  <c:v>623</c:v>
                </c:pt>
                <c:pt idx="244">
                  <c:v>624</c:v>
                </c:pt>
                <c:pt idx="245">
                  <c:v>625</c:v>
                </c:pt>
                <c:pt idx="246">
                  <c:v>626</c:v>
                </c:pt>
                <c:pt idx="247">
                  <c:v>627</c:v>
                </c:pt>
                <c:pt idx="248">
                  <c:v>628</c:v>
                </c:pt>
                <c:pt idx="249">
                  <c:v>629</c:v>
                </c:pt>
                <c:pt idx="250">
                  <c:v>630</c:v>
                </c:pt>
                <c:pt idx="251">
                  <c:v>631</c:v>
                </c:pt>
                <c:pt idx="252">
                  <c:v>632</c:v>
                </c:pt>
                <c:pt idx="253">
                  <c:v>633</c:v>
                </c:pt>
                <c:pt idx="254">
                  <c:v>634</c:v>
                </c:pt>
                <c:pt idx="255">
                  <c:v>635</c:v>
                </c:pt>
                <c:pt idx="256">
                  <c:v>636</c:v>
                </c:pt>
                <c:pt idx="257">
                  <c:v>637</c:v>
                </c:pt>
                <c:pt idx="258">
                  <c:v>638</c:v>
                </c:pt>
                <c:pt idx="259">
                  <c:v>639</c:v>
                </c:pt>
                <c:pt idx="260">
                  <c:v>640</c:v>
                </c:pt>
                <c:pt idx="261">
                  <c:v>641</c:v>
                </c:pt>
                <c:pt idx="262">
                  <c:v>642</c:v>
                </c:pt>
                <c:pt idx="263">
                  <c:v>643</c:v>
                </c:pt>
                <c:pt idx="264">
                  <c:v>644</c:v>
                </c:pt>
                <c:pt idx="265">
                  <c:v>645</c:v>
                </c:pt>
                <c:pt idx="266">
                  <c:v>646</c:v>
                </c:pt>
                <c:pt idx="267">
                  <c:v>647</c:v>
                </c:pt>
                <c:pt idx="268">
                  <c:v>648</c:v>
                </c:pt>
                <c:pt idx="269">
                  <c:v>649</c:v>
                </c:pt>
                <c:pt idx="270">
                  <c:v>650</c:v>
                </c:pt>
                <c:pt idx="271">
                  <c:v>651</c:v>
                </c:pt>
                <c:pt idx="272">
                  <c:v>652</c:v>
                </c:pt>
                <c:pt idx="273">
                  <c:v>653</c:v>
                </c:pt>
                <c:pt idx="274">
                  <c:v>654</c:v>
                </c:pt>
                <c:pt idx="275">
                  <c:v>655</c:v>
                </c:pt>
                <c:pt idx="276">
                  <c:v>656</c:v>
                </c:pt>
                <c:pt idx="277">
                  <c:v>657</c:v>
                </c:pt>
                <c:pt idx="278">
                  <c:v>658</c:v>
                </c:pt>
                <c:pt idx="279">
                  <c:v>659</c:v>
                </c:pt>
                <c:pt idx="280">
                  <c:v>660</c:v>
                </c:pt>
                <c:pt idx="281">
                  <c:v>661</c:v>
                </c:pt>
                <c:pt idx="282">
                  <c:v>662</c:v>
                </c:pt>
                <c:pt idx="283">
                  <c:v>663</c:v>
                </c:pt>
                <c:pt idx="284">
                  <c:v>664</c:v>
                </c:pt>
                <c:pt idx="285">
                  <c:v>665</c:v>
                </c:pt>
                <c:pt idx="286">
                  <c:v>666</c:v>
                </c:pt>
                <c:pt idx="287">
                  <c:v>667</c:v>
                </c:pt>
                <c:pt idx="288">
                  <c:v>668</c:v>
                </c:pt>
                <c:pt idx="289">
                  <c:v>669</c:v>
                </c:pt>
                <c:pt idx="290">
                  <c:v>670</c:v>
                </c:pt>
                <c:pt idx="291">
                  <c:v>671</c:v>
                </c:pt>
                <c:pt idx="292">
                  <c:v>672</c:v>
                </c:pt>
                <c:pt idx="293">
                  <c:v>673</c:v>
                </c:pt>
                <c:pt idx="294">
                  <c:v>674</c:v>
                </c:pt>
                <c:pt idx="295">
                  <c:v>675</c:v>
                </c:pt>
                <c:pt idx="296">
                  <c:v>676</c:v>
                </c:pt>
                <c:pt idx="297">
                  <c:v>677</c:v>
                </c:pt>
                <c:pt idx="298">
                  <c:v>678</c:v>
                </c:pt>
                <c:pt idx="299">
                  <c:v>679</c:v>
                </c:pt>
                <c:pt idx="300">
                  <c:v>680</c:v>
                </c:pt>
                <c:pt idx="301">
                  <c:v>681</c:v>
                </c:pt>
                <c:pt idx="302">
                  <c:v>682</c:v>
                </c:pt>
                <c:pt idx="303">
                  <c:v>683</c:v>
                </c:pt>
                <c:pt idx="304">
                  <c:v>684</c:v>
                </c:pt>
                <c:pt idx="305">
                  <c:v>685</c:v>
                </c:pt>
                <c:pt idx="306">
                  <c:v>686</c:v>
                </c:pt>
                <c:pt idx="307">
                  <c:v>687</c:v>
                </c:pt>
                <c:pt idx="308">
                  <c:v>688</c:v>
                </c:pt>
                <c:pt idx="309">
                  <c:v>689</c:v>
                </c:pt>
                <c:pt idx="310">
                  <c:v>690</c:v>
                </c:pt>
                <c:pt idx="311">
                  <c:v>691</c:v>
                </c:pt>
                <c:pt idx="312">
                  <c:v>692</c:v>
                </c:pt>
                <c:pt idx="313">
                  <c:v>693</c:v>
                </c:pt>
                <c:pt idx="314">
                  <c:v>694</c:v>
                </c:pt>
                <c:pt idx="315">
                  <c:v>695</c:v>
                </c:pt>
                <c:pt idx="316">
                  <c:v>696</c:v>
                </c:pt>
                <c:pt idx="317">
                  <c:v>697</c:v>
                </c:pt>
                <c:pt idx="318">
                  <c:v>698</c:v>
                </c:pt>
                <c:pt idx="319">
                  <c:v>699</c:v>
                </c:pt>
                <c:pt idx="320">
                  <c:v>700</c:v>
                </c:pt>
                <c:pt idx="321">
                  <c:v>701</c:v>
                </c:pt>
                <c:pt idx="322">
                  <c:v>702</c:v>
                </c:pt>
                <c:pt idx="323">
                  <c:v>703</c:v>
                </c:pt>
                <c:pt idx="324">
                  <c:v>704</c:v>
                </c:pt>
                <c:pt idx="325">
                  <c:v>705</c:v>
                </c:pt>
                <c:pt idx="326">
                  <c:v>706</c:v>
                </c:pt>
                <c:pt idx="327">
                  <c:v>707</c:v>
                </c:pt>
                <c:pt idx="328">
                  <c:v>708</c:v>
                </c:pt>
                <c:pt idx="329">
                  <c:v>709</c:v>
                </c:pt>
                <c:pt idx="330">
                  <c:v>710</c:v>
                </c:pt>
                <c:pt idx="331">
                  <c:v>711</c:v>
                </c:pt>
                <c:pt idx="332">
                  <c:v>712</c:v>
                </c:pt>
                <c:pt idx="333">
                  <c:v>713</c:v>
                </c:pt>
                <c:pt idx="334">
                  <c:v>714</c:v>
                </c:pt>
                <c:pt idx="335">
                  <c:v>715</c:v>
                </c:pt>
                <c:pt idx="336">
                  <c:v>716</c:v>
                </c:pt>
                <c:pt idx="337">
                  <c:v>717</c:v>
                </c:pt>
                <c:pt idx="338">
                  <c:v>718</c:v>
                </c:pt>
                <c:pt idx="339">
                  <c:v>719</c:v>
                </c:pt>
                <c:pt idx="340">
                  <c:v>720</c:v>
                </c:pt>
                <c:pt idx="341">
                  <c:v>721</c:v>
                </c:pt>
                <c:pt idx="342">
                  <c:v>722</c:v>
                </c:pt>
                <c:pt idx="343">
                  <c:v>723</c:v>
                </c:pt>
                <c:pt idx="344">
                  <c:v>724</c:v>
                </c:pt>
                <c:pt idx="345">
                  <c:v>725</c:v>
                </c:pt>
                <c:pt idx="346">
                  <c:v>726</c:v>
                </c:pt>
                <c:pt idx="347">
                  <c:v>727</c:v>
                </c:pt>
                <c:pt idx="348">
                  <c:v>728</c:v>
                </c:pt>
                <c:pt idx="349">
                  <c:v>729</c:v>
                </c:pt>
                <c:pt idx="350">
                  <c:v>730</c:v>
                </c:pt>
                <c:pt idx="351">
                  <c:v>731</c:v>
                </c:pt>
                <c:pt idx="352">
                  <c:v>732</c:v>
                </c:pt>
                <c:pt idx="353">
                  <c:v>733</c:v>
                </c:pt>
                <c:pt idx="354">
                  <c:v>734</c:v>
                </c:pt>
                <c:pt idx="355">
                  <c:v>735</c:v>
                </c:pt>
                <c:pt idx="356">
                  <c:v>736</c:v>
                </c:pt>
                <c:pt idx="357">
                  <c:v>737</c:v>
                </c:pt>
                <c:pt idx="358">
                  <c:v>738</c:v>
                </c:pt>
                <c:pt idx="359">
                  <c:v>739</c:v>
                </c:pt>
                <c:pt idx="360">
                  <c:v>740</c:v>
                </c:pt>
                <c:pt idx="361">
                  <c:v>741</c:v>
                </c:pt>
                <c:pt idx="362">
                  <c:v>742</c:v>
                </c:pt>
                <c:pt idx="363">
                  <c:v>743</c:v>
                </c:pt>
                <c:pt idx="364">
                  <c:v>744</c:v>
                </c:pt>
                <c:pt idx="365">
                  <c:v>745</c:v>
                </c:pt>
                <c:pt idx="366">
                  <c:v>746</c:v>
                </c:pt>
                <c:pt idx="367">
                  <c:v>747</c:v>
                </c:pt>
                <c:pt idx="368">
                  <c:v>748</c:v>
                </c:pt>
                <c:pt idx="369">
                  <c:v>749</c:v>
                </c:pt>
                <c:pt idx="370">
                  <c:v>750</c:v>
                </c:pt>
                <c:pt idx="371">
                  <c:v>751</c:v>
                </c:pt>
                <c:pt idx="372">
                  <c:v>752</c:v>
                </c:pt>
                <c:pt idx="373">
                  <c:v>753</c:v>
                </c:pt>
                <c:pt idx="374">
                  <c:v>754</c:v>
                </c:pt>
                <c:pt idx="375">
                  <c:v>755</c:v>
                </c:pt>
                <c:pt idx="376">
                  <c:v>756</c:v>
                </c:pt>
                <c:pt idx="377">
                  <c:v>757</c:v>
                </c:pt>
                <c:pt idx="378">
                  <c:v>758</c:v>
                </c:pt>
                <c:pt idx="379">
                  <c:v>759</c:v>
                </c:pt>
                <c:pt idx="380">
                  <c:v>760</c:v>
                </c:pt>
                <c:pt idx="381">
                  <c:v>761</c:v>
                </c:pt>
                <c:pt idx="382">
                  <c:v>762</c:v>
                </c:pt>
                <c:pt idx="383">
                  <c:v>763</c:v>
                </c:pt>
                <c:pt idx="384">
                  <c:v>764</c:v>
                </c:pt>
                <c:pt idx="385">
                  <c:v>765</c:v>
                </c:pt>
                <c:pt idx="386">
                  <c:v>766</c:v>
                </c:pt>
                <c:pt idx="387">
                  <c:v>767</c:v>
                </c:pt>
                <c:pt idx="388">
                  <c:v>768</c:v>
                </c:pt>
                <c:pt idx="389">
                  <c:v>769</c:v>
                </c:pt>
                <c:pt idx="390">
                  <c:v>770</c:v>
                </c:pt>
                <c:pt idx="391">
                  <c:v>771</c:v>
                </c:pt>
                <c:pt idx="392">
                  <c:v>772</c:v>
                </c:pt>
                <c:pt idx="393">
                  <c:v>773</c:v>
                </c:pt>
                <c:pt idx="394">
                  <c:v>774</c:v>
                </c:pt>
                <c:pt idx="395">
                  <c:v>775</c:v>
                </c:pt>
                <c:pt idx="396">
                  <c:v>776</c:v>
                </c:pt>
                <c:pt idx="397">
                  <c:v>777</c:v>
                </c:pt>
                <c:pt idx="398">
                  <c:v>778</c:v>
                </c:pt>
                <c:pt idx="399">
                  <c:v>779</c:v>
                </c:pt>
                <c:pt idx="400">
                  <c:v>780</c:v>
                </c:pt>
              </c:numCache>
            </c:numRef>
          </c:cat>
          <c:val>
            <c:numRef>
              <c:f>'SPD Integration'!$CV$3:$CV$403</c:f>
              <c:numCache>
                <c:formatCode>General</c:formatCode>
                <c:ptCount val="401"/>
                <c:pt idx="0">
                  <c:v>5.0070098137392346E-3</c:v>
                </c:pt>
                <c:pt idx="1">
                  <c:v>6.6092529541357898E-3</c:v>
                </c:pt>
                <c:pt idx="2">
                  <c:v>4.4061686360905268E-3</c:v>
                </c:pt>
                <c:pt idx="3">
                  <c:v>3.8053274584418182E-3</c:v>
                </c:pt>
                <c:pt idx="4">
                  <c:v>3.004205888243541E-3</c:v>
                </c:pt>
                <c:pt idx="5">
                  <c:v>4.005607850991388E-3</c:v>
                </c:pt>
                <c:pt idx="6">
                  <c:v>4.9068696174644497E-3</c:v>
                </c:pt>
                <c:pt idx="7">
                  <c:v>4.3060284398157419E-3</c:v>
                </c:pt>
                <c:pt idx="8">
                  <c:v>4.9068696174644497E-3</c:v>
                </c:pt>
                <c:pt idx="9">
                  <c:v>5.3074304025635885E-3</c:v>
                </c:pt>
                <c:pt idx="10">
                  <c:v>6.208692169036651E-3</c:v>
                </c:pt>
                <c:pt idx="11">
                  <c:v>6.208692169036651E-3</c:v>
                </c:pt>
                <c:pt idx="12">
                  <c:v>6.6092529541357898E-3</c:v>
                </c:pt>
                <c:pt idx="13">
                  <c:v>6.8095333466853588E-3</c:v>
                </c:pt>
                <c:pt idx="14">
                  <c:v>8.5119166833566989E-3</c:v>
                </c:pt>
                <c:pt idx="15">
                  <c:v>9.4131784498297615E-3</c:v>
                </c:pt>
                <c:pt idx="16">
                  <c:v>9.8137392349288994E-3</c:v>
                </c:pt>
                <c:pt idx="17">
                  <c:v>1.131584217905067E-2</c:v>
                </c:pt>
                <c:pt idx="18">
                  <c:v>1.3118365711996795E-2</c:v>
                </c:pt>
                <c:pt idx="19">
                  <c:v>1.492088924494292E-2</c:v>
                </c:pt>
                <c:pt idx="20">
                  <c:v>1.7023833366713398E-2</c:v>
                </c:pt>
                <c:pt idx="21">
                  <c:v>1.9727618666132582E-2</c:v>
                </c:pt>
                <c:pt idx="22">
                  <c:v>2.1930702984177847E-2</c:v>
                </c:pt>
                <c:pt idx="23">
                  <c:v>2.5635890246344883E-2</c:v>
                </c:pt>
                <c:pt idx="24">
                  <c:v>3.0142199078710193E-2</c:v>
                </c:pt>
                <c:pt idx="25">
                  <c:v>3.4948928499899862E-2</c:v>
                </c:pt>
                <c:pt idx="26">
                  <c:v>4.0056078509913877E-2</c:v>
                </c:pt>
                <c:pt idx="27">
                  <c:v>4.6064490286400958E-2</c:v>
                </c:pt>
                <c:pt idx="28">
                  <c:v>5.3174444221910672E-2</c:v>
                </c:pt>
                <c:pt idx="29">
                  <c:v>6.1886641297816944E-2</c:v>
                </c:pt>
                <c:pt idx="30">
                  <c:v>7.0398557981173643E-2</c:v>
                </c:pt>
                <c:pt idx="31">
                  <c:v>8.04125776086521E-2</c:v>
                </c:pt>
                <c:pt idx="32">
                  <c:v>9.182855998397757E-2</c:v>
                </c:pt>
                <c:pt idx="33">
                  <c:v>0.10434608451832565</c:v>
                </c:pt>
                <c:pt idx="34">
                  <c:v>0.11716402964149809</c:v>
                </c:pt>
                <c:pt idx="35">
                  <c:v>0.13018225515722009</c:v>
                </c:pt>
                <c:pt idx="36">
                  <c:v>0.14380132185059083</c:v>
                </c:pt>
                <c:pt idx="37">
                  <c:v>0.1590226316843581</c:v>
                </c:pt>
                <c:pt idx="38">
                  <c:v>0.17714800721009413</c:v>
                </c:pt>
                <c:pt idx="39">
                  <c:v>0.19347085920288404</c:v>
                </c:pt>
                <c:pt idx="40">
                  <c:v>0.21089525335469658</c:v>
                </c:pt>
                <c:pt idx="41">
                  <c:v>0.22932104946925697</c:v>
                </c:pt>
                <c:pt idx="42">
                  <c:v>0.25175245343480873</c:v>
                </c:pt>
                <c:pt idx="43">
                  <c:v>0.2686761466052473</c:v>
                </c:pt>
                <c:pt idx="44">
                  <c:v>0.29240937312237131</c:v>
                </c:pt>
                <c:pt idx="45">
                  <c:v>0.31494091728419787</c:v>
                </c:pt>
                <c:pt idx="46">
                  <c:v>0.33697176046465049</c:v>
                </c:pt>
                <c:pt idx="47">
                  <c:v>0.36100540757059879</c:v>
                </c:pt>
                <c:pt idx="48">
                  <c:v>0.38443821349889845</c:v>
                </c:pt>
                <c:pt idx="49">
                  <c:v>0.42028840376527138</c:v>
                </c:pt>
                <c:pt idx="50">
                  <c:v>0.45033046264770676</c:v>
                </c:pt>
                <c:pt idx="51">
                  <c:v>0.48467854996995791</c:v>
                </c:pt>
                <c:pt idx="52">
                  <c:v>0.52052874023633089</c:v>
                </c:pt>
                <c:pt idx="53">
                  <c:v>0.55818145403564989</c:v>
                </c:pt>
                <c:pt idx="54">
                  <c:v>0.58972561586220706</c:v>
                </c:pt>
                <c:pt idx="55">
                  <c:v>0.61806529140797106</c:v>
                </c:pt>
                <c:pt idx="56">
                  <c:v>0.63548968555978369</c:v>
                </c:pt>
                <c:pt idx="57">
                  <c:v>0.64840777087923085</c:v>
                </c:pt>
                <c:pt idx="58">
                  <c:v>0.64560384538353699</c:v>
                </c:pt>
                <c:pt idx="59">
                  <c:v>0.63589024634488278</c:v>
                </c:pt>
                <c:pt idx="60">
                  <c:v>0.61746445023032248</c:v>
                </c:pt>
                <c:pt idx="61">
                  <c:v>0.59963949529341076</c:v>
                </c:pt>
                <c:pt idx="62">
                  <c:v>0.58431804526336872</c:v>
                </c:pt>
                <c:pt idx="63">
                  <c:v>0.56348888443821343</c:v>
                </c:pt>
                <c:pt idx="64">
                  <c:v>0.55908271580212299</c:v>
                </c:pt>
                <c:pt idx="65">
                  <c:v>0.55988383737232128</c:v>
                </c:pt>
                <c:pt idx="66">
                  <c:v>0.5662928099339074</c:v>
                </c:pt>
                <c:pt idx="67">
                  <c:v>0.5764069697576607</c:v>
                </c:pt>
                <c:pt idx="68">
                  <c:v>0.58812337272181059</c:v>
                </c:pt>
                <c:pt idx="69">
                  <c:v>0.60264370118165433</c:v>
                </c:pt>
                <c:pt idx="70">
                  <c:v>0.61335870218305633</c:v>
                </c:pt>
                <c:pt idx="71">
                  <c:v>0.61395954336070491</c:v>
                </c:pt>
                <c:pt idx="72">
                  <c:v>0.61165631884638494</c:v>
                </c:pt>
                <c:pt idx="73">
                  <c:v>0.59933907470458647</c:v>
                </c:pt>
                <c:pt idx="74">
                  <c:v>0.58411776487081912</c:v>
                </c:pt>
                <c:pt idx="75">
                  <c:v>0.56288804326056485</c:v>
                </c:pt>
                <c:pt idx="76">
                  <c:v>0.54065691968756258</c:v>
                </c:pt>
                <c:pt idx="77">
                  <c:v>0.52082916082515518</c:v>
                </c:pt>
                <c:pt idx="78">
                  <c:v>0.50070098137392349</c:v>
                </c:pt>
                <c:pt idx="79">
                  <c:v>0.48858401762467452</c:v>
                </c:pt>
                <c:pt idx="80">
                  <c:v>0.4800721009413178</c:v>
                </c:pt>
                <c:pt idx="81">
                  <c:v>0.48367714800721007</c:v>
                </c:pt>
                <c:pt idx="82">
                  <c:v>0.48778289605447622</c:v>
                </c:pt>
                <c:pt idx="83">
                  <c:v>0.49779691568195472</c:v>
                </c:pt>
                <c:pt idx="84">
                  <c:v>0.51411976767474454</c:v>
                </c:pt>
                <c:pt idx="85">
                  <c:v>0.53364710594832765</c:v>
                </c:pt>
                <c:pt idx="86">
                  <c:v>0.5487682755858202</c:v>
                </c:pt>
                <c:pt idx="87">
                  <c:v>0.56449028640096133</c:v>
                </c:pt>
                <c:pt idx="88">
                  <c:v>0.58331664330062083</c:v>
                </c:pt>
                <c:pt idx="89">
                  <c:v>0.5963348688163429</c:v>
                </c:pt>
                <c:pt idx="90">
                  <c:v>0.61385940316443022</c:v>
                </c:pt>
                <c:pt idx="91">
                  <c:v>0.62036851592229125</c:v>
                </c:pt>
                <c:pt idx="92">
                  <c:v>0.62407370318445821</c:v>
                </c:pt>
                <c:pt idx="93">
                  <c:v>0.62287202082916082</c:v>
                </c:pt>
                <c:pt idx="94">
                  <c:v>0.6248748247546565</c:v>
                </c:pt>
                <c:pt idx="95">
                  <c:v>0.62016823552974154</c:v>
                </c:pt>
                <c:pt idx="96">
                  <c:v>0.61716402964149808</c:v>
                </c:pt>
                <c:pt idx="97">
                  <c:v>0.61105547766873614</c:v>
                </c:pt>
                <c:pt idx="98">
                  <c:v>0.60785099138794307</c:v>
                </c:pt>
                <c:pt idx="99">
                  <c:v>0.6057480472661726</c:v>
                </c:pt>
                <c:pt idx="100">
                  <c:v>0.60704986981774478</c:v>
                </c:pt>
                <c:pt idx="101">
                  <c:v>0.61005407570598835</c:v>
                </c:pt>
                <c:pt idx="102">
                  <c:v>0.61105547766873614</c:v>
                </c:pt>
                <c:pt idx="103">
                  <c:v>0.61385940316443022</c:v>
                </c:pt>
                <c:pt idx="104">
                  <c:v>0.61676346885639899</c:v>
                </c:pt>
                <c:pt idx="105">
                  <c:v>0.62337272181053482</c:v>
                </c:pt>
                <c:pt idx="106">
                  <c:v>0.62787903064290007</c:v>
                </c:pt>
                <c:pt idx="107">
                  <c:v>0.62978169437212095</c:v>
                </c:pt>
                <c:pt idx="108">
                  <c:v>0.63298618065291401</c:v>
                </c:pt>
                <c:pt idx="109">
                  <c:v>0.64269977969156822</c:v>
                </c:pt>
                <c:pt idx="110">
                  <c:v>0.64119767674744643</c:v>
                </c:pt>
                <c:pt idx="111">
                  <c:v>0.64440216302823949</c:v>
                </c:pt>
                <c:pt idx="112">
                  <c:v>0.64740636891648307</c:v>
                </c:pt>
                <c:pt idx="113">
                  <c:v>0.64650510715000997</c:v>
                </c:pt>
                <c:pt idx="114">
                  <c:v>0.65191267774884842</c:v>
                </c:pt>
                <c:pt idx="115">
                  <c:v>0.6539154816743441</c:v>
                </c:pt>
                <c:pt idx="116">
                  <c:v>0.65561786501101538</c:v>
                </c:pt>
                <c:pt idx="117">
                  <c:v>0.65972361305828164</c:v>
                </c:pt>
                <c:pt idx="118">
                  <c:v>0.66412978169437209</c:v>
                </c:pt>
                <c:pt idx="119">
                  <c:v>0.66983777288203483</c:v>
                </c:pt>
                <c:pt idx="120">
                  <c:v>0.67324253955537749</c:v>
                </c:pt>
                <c:pt idx="121">
                  <c:v>0.67534548367714797</c:v>
                </c:pt>
                <c:pt idx="122">
                  <c:v>0.68175445623873421</c:v>
                </c:pt>
                <c:pt idx="123">
                  <c:v>0.68335669937913079</c:v>
                </c:pt>
                <c:pt idx="124">
                  <c:v>0.68746244742639695</c:v>
                </c:pt>
                <c:pt idx="125">
                  <c:v>0.6923693170438614</c:v>
                </c:pt>
                <c:pt idx="126">
                  <c:v>0.69457240136190668</c:v>
                </c:pt>
                <c:pt idx="127">
                  <c:v>0.69867814940917283</c:v>
                </c:pt>
                <c:pt idx="128">
                  <c:v>0.70368515922291208</c:v>
                </c:pt>
                <c:pt idx="129">
                  <c:v>0.70578810334468256</c:v>
                </c:pt>
                <c:pt idx="130">
                  <c:v>0.70799118766272773</c:v>
                </c:pt>
                <c:pt idx="131">
                  <c:v>0.70869216903665133</c:v>
                </c:pt>
                <c:pt idx="132">
                  <c:v>0.70889244942920082</c:v>
                </c:pt>
                <c:pt idx="133">
                  <c:v>0.7109953935509713</c:v>
                </c:pt>
                <c:pt idx="134">
                  <c:v>0.71339875826156618</c:v>
                </c:pt>
                <c:pt idx="135">
                  <c:v>0.71800520729020623</c:v>
                </c:pt>
                <c:pt idx="136">
                  <c:v>0.72291207690767068</c:v>
                </c:pt>
                <c:pt idx="137">
                  <c:v>0.72331263769276988</c:v>
                </c:pt>
                <c:pt idx="138">
                  <c:v>0.72641698377728825</c:v>
                </c:pt>
                <c:pt idx="139">
                  <c:v>0.72751852593631083</c:v>
                </c:pt>
                <c:pt idx="140">
                  <c:v>0.73252553575005008</c:v>
                </c:pt>
                <c:pt idx="141">
                  <c:v>0.73212497496495088</c:v>
                </c:pt>
                <c:pt idx="142">
                  <c:v>0.73532946124574394</c:v>
                </c:pt>
                <c:pt idx="143">
                  <c:v>0.74073703184458239</c:v>
                </c:pt>
                <c:pt idx="144">
                  <c:v>0.74213899459242938</c:v>
                </c:pt>
                <c:pt idx="145">
                  <c:v>0.74854796715401561</c:v>
                </c:pt>
                <c:pt idx="146">
                  <c:v>0.74754656519126783</c:v>
                </c:pt>
                <c:pt idx="147">
                  <c:v>0.75445623873422785</c:v>
                </c:pt>
                <c:pt idx="148">
                  <c:v>0.75756058481874611</c:v>
                </c:pt>
                <c:pt idx="149">
                  <c:v>0.76036451031444019</c:v>
                </c:pt>
                <c:pt idx="150">
                  <c:v>0.76587222110955333</c:v>
                </c:pt>
                <c:pt idx="151">
                  <c:v>0.76817544562387341</c:v>
                </c:pt>
                <c:pt idx="152">
                  <c:v>0.77218105347486476</c:v>
                </c:pt>
                <c:pt idx="153">
                  <c:v>0.77698778289605452</c:v>
                </c:pt>
                <c:pt idx="154">
                  <c:v>0.77869016623272569</c:v>
                </c:pt>
                <c:pt idx="155">
                  <c:v>0.77999198878429798</c:v>
                </c:pt>
                <c:pt idx="156">
                  <c:v>0.78429801722411374</c:v>
                </c:pt>
                <c:pt idx="157">
                  <c:v>0.78559983977568593</c:v>
                </c:pt>
                <c:pt idx="158">
                  <c:v>0.78970558782295208</c:v>
                </c:pt>
                <c:pt idx="159">
                  <c:v>0.79250951331864605</c:v>
                </c:pt>
                <c:pt idx="160">
                  <c:v>0.79671540156218701</c:v>
                </c:pt>
                <c:pt idx="161">
                  <c:v>0.80052072902062887</c:v>
                </c:pt>
                <c:pt idx="162">
                  <c:v>0.79991988784298007</c:v>
                </c:pt>
                <c:pt idx="163">
                  <c:v>0.80272381333867404</c:v>
                </c:pt>
                <c:pt idx="164">
                  <c:v>0.80823152413378729</c:v>
                </c:pt>
                <c:pt idx="165">
                  <c:v>0.81173643100340476</c:v>
                </c:pt>
                <c:pt idx="166">
                  <c:v>0.81183657119967945</c:v>
                </c:pt>
                <c:pt idx="167">
                  <c:v>0.81333867414380134</c:v>
                </c:pt>
                <c:pt idx="168">
                  <c:v>0.81774484277989179</c:v>
                </c:pt>
                <c:pt idx="169">
                  <c:v>0.8171440016022431</c:v>
                </c:pt>
                <c:pt idx="170">
                  <c:v>0.82275185259363104</c:v>
                </c:pt>
                <c:pt idx="171">
                  <c:v>0.82205087121970755</c:v>
                </c:pt>
                <c:pt idx="172">
                  <c:v>0.82415381534147802</c:v>
                </c:pt>
                <c:pt idx="173">
                  <c:v>0.82195073102343275</c:v>
                </c:pt>
                <c:pt idx="174">
                  <c:v>0.82285199278990584</c:v>
                </c:pt>
                <c:pt idx="175">
                  <c:v>0.82565591828559981</c:v>
                </c:pt>
                <c:pt idx="176">
                  <c:v>0.82585619867814941</c:v>
                </c:pt>
                <c:pt idx="177">
                  <c:v>0.82465451632285192</c:v>
                </c:pt>
                <c:pt idx="178">
                  <c:v>0.8263568996595233</c:v>
                </c:pt>
                <c:pt idx="179">
                  <c:v>0.8261566192669737</c:v>
                </c:pt>
                <c:pt idx="180">
                  <c:v>0.82545563789305032</c:v>
                </c:pt>
                <c:pt idx="181">
                  <c:v>0.82175045063088314</c:v>
                </c:pt>
                <c:pt idx="182">
                  <c:v>0.82385339475265362</c:v>
                </c:pt>
                <c:pt idx="183">
                  <c:v>0.82235129180853195</c:v>
                </c:pt>
                <c:pt idx="184">
                  <c:v>0.82485479671540152</c:v>
                </c:pt>
                <c:pt idx="185">
                  <c:v>0.82255157220108155</c:v>
                </c:pt>
                <c:pt idx="186">
                  <c:v>0.82225115161225715</c:v>
                </c:pt>
                <c:pt idx="187">
                  <c:v>0.82225115161225715</c:v>
                </c:pt>
                <c:pt idx="188">
                  <c:v>0.82165031043460846</c:v>
                </c:pt>
                <c:pt idx="189">
                  <c:v>0.82134988984578405</c:v>
                </c:pt>
                <c:pt idx="190">
                  <c:v>0.81974764670538747</c:v>
                </c:pt>
                <c:pt idx="191">
                  <c:v>0.81994792709793707</c:v>
                </c:pt>
                <c:pt idx="192">
                  <c:v>0.82064890847186056</c:v>
                </c:pt>
                <c:pt idx="193">
                  <c:v>0.81974764670538747</c:v>
                </c:pt>
                <c:pt idx="194">
                  <c:v>0.81844582415381528</c:v>
                </c:pt>
                <c:pt idx="195">
                  <c:v>0.81844582415381528</c:v>
                </c:pt>
                <c:pt idx="196">
                  <c:v>0.81664330062086921</c:v>
                </c:pt>
                <c:pt idx="197">
                  <c:v>0.81794512317244139</c:v>
                </c:pt>
                <c:pt idx="198">
                  <c:v>0.82114960945323445</c:v>
                </c:pt>
                <c:pt idx="199">
                  <c:v>0.82004806729421187</c:v>
                </c:pt>
                <c:pt idx="200">
                  <c:v>0.81864610454636488</c:v>
                </c:pt>
                <c:pt idx="201">
                  <c:v>0.82185059082715795</c:v>
                </c:pt>
                <c:pt idx="202">
                  <c:v>0.82475465651912672</c:v>
                </c:pt>
                <c:pt idx="203">
                  <c:v>0.82044862807931107</c:v>
                </c:pt>
                <c:pt idx="204">
                  <c:v>0.82425395553775282</c:v>
                </c:pt>
                <c:pt idx="205">
                  <c:v>0.8260564790706989</c:v>
                </c:pt>
                <c:pt idx="206">
                  <c:v>0.8261566192669737</c:v>
                </c:pt>
                <c:pt idx="207">
                  <c:v>0.82755858201482069</c:v>
                </c:pt>
                <c:pt idx="208">
                  <c:v>0.82896054476266767</c:v>
                </c:pt>
                <c:pt idx="209">
                  <c:v>0.83296615261365903</c:v>
                </c:pt>
                <c:pt idx="210">
                  <c:v>0.83486881634288002</c:v>
                </c:pt>
                <c:pt idx="211">
                  <c:v>0.83506909673542951</c:v>
                </c:pt>
                <c:pt idx="212">
                  <c:v>0.84087722811936705</c:v>
                </c:pt>
                <c:pt idx="213">
                  <c:v>0.8457840977368315</c:v>
                </c:pt>
                <c:pt idx="214">
                  <c:v>0.85089124774684555</c:v>
                </c:pt>
                <c:pt idx="215">
                  <c:v>0.85289405167234122</c:v>
                </c:pt>
                <c:pt idx="216">
                  <c:v>0.85579811736431</c:v>
                </c:pt>
                <c:pt idx="217">
                  <c:v>0.86070498698177444</c:v>
                </c:pt>
                <c:pt idx="218">
                  <c:v>0.86631283797316239</c:v>
                </c:pt>
                <c:pt idx="219">
                  <c:v>0.87282195073102342</c:v>
                </c:pt>
                <c:pt idx="220">
                  <c:v>0.87873022231123565</c:v>
                </c:pt>
                <c:pt idx="221">
                  <c:v>0.88313639094732621</c:v>
                </c:pt>
                <c:pt idx="222">
                  <c:v>0.88704185860204288</c:v>
                </c:pt>
                <c:pt idx="223">
                  <c:v>0.89164830763068292</c:v>
                </c:pt>
                <c:pt idx="224">
                  <c:v>0.89875826156619254</c:v>
                </c:pt>
                <c:pt idx="225">
                  <c:v>0.9034648507911075</c:v>
                </c:pt>
                <c:pt idx="226">
                  <c:v>0.91067494492289203</c:v>
                </c:pt>
                <c:pt idx="227">
                  <c:v>0.91237732825956341</c:v>
                </c:pt>
                <c:pt idx="228">
                  <c:v>0.91838574003605045</c:v>
                </c:pt>
                <c:pt idx="229">
                  <c:v>0.92489485279391137</c:v>
                </c:pt>
                <c:pt idx="230">
                  <c:v>0.9312036851592228</c:v>
                </c:pt>
                <c:pt idx="231">
                  <c:v>0.93581013418786296</c:v>
                </c:pt>
                <c:pt idx="232">
                  <c:v>0.9410174243941517</c:v>
                </c:pt>
                <c:pt idx="233">
                  <c:v>0.94652513518926495</c:v>
                </c:pt>
                <c:pt idx="234">
                  <c:v>0.95413579010614857</c:v>
                </c:pt>
                <c:pt idx="235">
                  <c:v>0.95333466853595028</c:v>
                </c:pt>
                <c:pt idx="236">
                  <c:v>0.95834167834968953</c:v>
                </c:pt>
                <c:pt idx="237">
                  <c:v>0.96465051071500096</c:v>
                </c:pt>
                <c:pt idx="238">
                  <c:v>0.96985780092128981</c:v>
                </c:pt>
                <c:pt idx="239">
                  <c:v>0.97556579210895245</c:v>
                </c:pt>
                <c:pt idx="240">
                  <c:v>0.97706789505307423</c:v>
                </c:pt>
                <c:pt idx="241">
                  <c:v>0.98197476467053879</c:v>
                </c:pt>
                <c:pt idx="242">
                  <c:v>0.98557981173643094</c:v>
                </c:pt>
                <c:pt idx="243">
                  <c:v>0.9901862607650711</c:v>
                </c:pt>
                <c:pt idx="244">
                  <c:v>0.99168836370919278</c:v>
                </c:pt>
                <c:pt idx="245">
                  <c:v>0.99359102743841365</c:v>
                </c:pt>
                <c:pt idx="246">
                  <c:v>0.99539355097135984</c:v>
                </c:pt>
                <c:pt idx="247">
                  <c:v>0.99749649509313032</c:v>
                </c:pt>
                <c:pt idx="248">
                  <c:v>0.9986981774484277</c:v>
                </c:pt>
                <c:pt idx="249">
                  <c:v>0.9987983176447025</c:v>
                </c:pt>
                <c:pt idx="250">
                  <c:v>0.9995994392149008</c:v>
                </c:pt>
                <c:pt idx="251">
                  <c:v>1</c:v>
                </c:pt>
                <c:pt idx="252">
                  <c:v>0.99889845784097742</c:v>
                </c:pt>
                <c:pt idx="253">
                  <c:v>0.9987983176447025</c:v>
                </c:pt>
                <c:pt idx="254">
                  <c:v>0.99549369116763464</c:v>
                </c:pt>
                <c:pt idx="255">
                  <c:v>0.99208892449429198</c:v>
                </c:pt>
                <c:pt idx="256">
                  <c:v>0.9899859803725215</c:v>
                </c:pt>
                <c:pt idx="257">
                  <c:v>0.98778289605447633</c:v>
                </c:pt>
                <c:pt idx="258">
                  <c:v>0.98557981173643094</c:v>
                </c:pt>
                <c:pt idx="259">
                  <c:v>0.98217504506308828</c:v>
                </c:pt>
                <c:pt idx="260">
                  <c:v>0.9800721009413178</c:v>
                </c:pt>
                <c:pt idx="261">
                  <c:v>0.97276186661325859</c:v>
                </c:pt>
                <c:pt idx="262">
                  <c:v>0.96775485679951934</c:v>
                </c:pt>
                <c:pt idx="263">
                  <c:v>0.96184658521930699</c:v>
                </c:pt>
                <c:pt idx="264">
                  <c:v>0.95734027638694164</c:v>
                </c:pt>
                <c:pt idx="265">
                  <c:v>0.94952934107750853</c:v>
                </c:pt>
                <c:pt idx="266">
                  <c:v>0.9422191067494492</c:v>
                </c:pt>
                <c:pt idx="267">
                  <c:v>0.93520929301021416</c:v>
                </c:pt>
                <c:pt idx="268">
                  <c:v>0.92890046064490284</c:v>
                </c:pt>
                <c:pt idx="269">
                  <c:v>0.92179050670939311</c:v>
                </c:pt>
                <c:pt idx="270">
                  <c:v>0.91367915081113549</c:v>
                </c:pt>
                <c:pt idx="271">
                  <c:v>0.90676947726817536</c:v>
                </c:pt>
                <c:pt idx="272">
                  <c:v>0.90056078509913873</c:v>
                </c:pt>
                <c:pt idx="273">
                  <c:v>0.88914480272381335</c:v>
                </c:pt>
                <c:pt idx="274">
                  <c:v>0.87903064290006006</c:v>
                </c:pt>
                <c:pt idx="275">
                  <c:v>0.87152012817945113</c:v>
                </c:pt>
                <c:pt idx="276">
                  <c:v>0.86150610855197263</c:v>
                </c:pt>
                <c:pt idx="277">
                  <c:v>0.85179250951331864</c:v>
                </c:pt>
                <c:pt idx="278">
                  <c:v>0.84137792910074094</c:v>
                </c:pt>
                <c:pt idx="279">
                  <c:v>0.83016222711796506</c:v>
                </c:pt>
                <c:pt idx="280">
                  <c:v>0.82235129180853195</c:v>
                </c:pt>
                <c:pt idx="281">
                  <c:v>0.81253755257360305</c:v>
                </c:pt>
                <c:pt idx="282">
                  <c:v>0.79881834568395749</c:v>
                </c:pt>
                <c:pt idx="283">
                  <c:v>0.79000600841177648</c:v>
                </c:pt>
                <c:pt idx="284">
                  <c:v>0.77728820348487881</c:v>
                </c:pt>
                <c:pt idx="285">
                  <c:v>0.76657320248347682</c:v>
                </c:pt>
                <c:pt idx="286">
                  <c:v>0.75565792108952534</c:v>
                </c:pt>
                <c:pt idx="287">
                  <c:v>0.74524334067694764</c:v>
                </c:pt>
                <c:pt idx="288">
                  <c:v>0.73332665732024827</c:v>
                </c:pt>
                <c:pt idx="289">
                  <c:v>0.7207089925896254</c:v>
                </c:pt>
                <c:pt idx="290">
                  <c:v>0.70779090727017824</c:v>
                </c:pt>
                <c:pt idx="291">
                  <c:v>0.69617464450230326</c:v>
                </c:pt>
                <c:pt idx="292">
                  <c:v>0.68636090526737425</c:v>
                </c:pt>
                <c:pt idx="293">
                  <c:v>0.67424394151812539</c:v>
                </c:pt>
                <c:pt idx="294">
                  <c:v>0.66182655718005212</c:v>
                </c:pt>
                <c:pt idx="295">
                  <c:v>0.64940917284197874</c:v>
                </c:pt>
                <c:pt idx="296">
                  <c:v>0.63769276987782897</c:v>
                </c:pt>
                <c:pt idx="297">
                  <c:v>0.62697776887642698</c:v>
                </c:pt>
                <c:pt idx="298">
                  <c:v>0.61606248748247538</c:v>
                </c:pt>
                <c:pt idx="299">
                  <c:v>0.60434608451832572</c:v>
                </c:pt>
                <c:pt idx="300">
                  <c:v>0.59152813939515314</c:v>
                </c:pt>
                <c:pt idx="301">
                  <c:v>0.58101341878630086</c:v>
                </c:pt>
                <c:pt idx="302">
                  <c:v>0.56779491287802919</c:v>
                </c:pt>
                <c:pt idx="303">
                  <c:v>0.55567794912878021</c:v>
                </c:pt>
                <c:pt idx="304">
                  <c:v>0.54376126577208095</c:v>
                </c:pt>
                <c:pt idx="305">
                  <c:v>0.53094332064890848</c:v>
                </c:pt>
                <c:pt idx="306">
                  <c:v>0.52022831964750649</c:v>
                </c:pt>
                <c:pt idx="307">
                  <c:v>0.51091528139395148</c:v>
                </c:pt>
                <c:pt idx="308">
                  <c:v>0.50050070098137389</c:v>
                </c:pt>
                <c:pt idx="309">
                  <c:v>0.48868415782094932</c:v>
                </c:pt>
                <c:pt idx="310">
                  <c:v>0.47937111956739437</c:v>
                </c:pt>
                <c:pt idx="311">
                  <c:v>0.46685359503304624</c:v>
                </c:pt>
                <c:pt idx="312">
                  <c:v>0.45703985579811729</c:v>
                </c:pt>
                <c:pt idx="313">
                  <c:v>0.44652513518926495</c:v>
                </c:pt>
                <c:pt idx="314">
                  <c:v>0.43570999399158822</c:v>
                </c:pt>
                <c:pt idx="315">
                  <c:v>0.42479471259763668</c:v>
                </c:pt>
                <c:pt idx="316">
                  <c:v>0.41478069297015824</c:v>
                </c:pt>
                <c:pt idx="317">
                  <c:v>0.40636891648307627</c:v>
                </c:pt>
                <c:pt idx="318">
                  <c:v>0.39675545764069697</c:v>
                </c:pt>
                <c:pt idx="319">
                  <c:v>0.38734227919086717</c:v>
                </c:pt>
                <c:pt idx="320">
                  <c:v>0.37682755858201483</c:v>
                </c:pt>
                <c:pt idx="321">
                  <c:v>0.36751452032845983</c:v>
                </c:pt>
                <c:pt idx="322">
                  <c:v>0.35980372521530141</c:v>
                </c:pt>
                <c:pt idx="323">
                  <c:v>0.34998998598037251</c:v>
                </c:pt>
                <c:pt idx="324">
                  <c:v>0.341377929100741</c:v>
                </c:pt>
                <c:pt idx="325">
                  <c:v>0.33306629280993388</c:v>
                </c:pt>
                <c:pt idx="326">
                  <c:v>0.32335269377127979</c:v>
                </c:pt>
                <c:pt idx="327">
                  <c:v>0.31684358101341881</c:v>
                </c:pt>
                <c:pt idx="328">
                  <c:v>0.30943320648908468</c:v>
                </c:pt>
                <c:pt idx="329">
                  <c:v>0.30002002803925493</c:v>
                </c:pt>
                <c:pt idx="330">
                  <c:v>0.29150811135589827</c:v>
                </c:pt>
                <c:pt idx="331">
                  <c:v>0.28479871820548763</c:v>
                </c:pt>
                <c:pt idx="332">
                  <c:v>0.27728820348487881</c:v>
                </c:pt>
                <c:pt idx="333">
                  <c:v>0.27017824954936909</c:v>
                </c:pt>
                <c:pt idx="334">
                  <c:v>0.26186661325856198</c:v>
                </c:pt>
                <c:pt idx="335">
                  <c:v>0.25485679951932705</c:v>
                </c:pt>
                <c:pt idx="336">
                  <c:v>0.24724614460244343</c:v>
                </c:pt>
                <c:pt idx="337">
                  <c:v>0.24063689164830762</c:v>
                </c:pt>
                <c:pt idx="338">
                  <c:v>0.23502904065691968</c:v>
                </c:pt>
                <c:pt idx="339">
                  <c:v>0.22801922691768475</c:v>
                </c:pt>
                <c:pt idx="340">
                  <c:v>0.22130983376727417</c:v>
                </c:pt>
                <c:pt idx="341">
                  <c:v>0.21530142199078708</c:v>
                </c:pt>
                <c:pt idx="342">
                  <c:v>0.20999399158822349</c:v>
                </c:pt>
                <c:pt idx="343">
                  <c:v>0.20348487883036248</c:v>
                </c:pt>
                <c:pt idx="344">
                  <c:v>0.19747646705387539</c:v>
                </c:pt>
                <c:pt idx="345">
                  <c:v>0.19276987782896055</c:v>
                </c:pt>
                <c:pt idx="346">
                  <c:v>0.18656118565992388</c:v>
                </c:pt>
                <c:pt idx="347">
                  <c:v>0.18175445623873421</c:v>
                </c:pt>
                <c:pt idx="348">
                  <c:v>0.17694772681754456</c:v>
                </c:pt>
                <c:pt idx="349">
                  <c:v>0.17053875425595835</c:v>
                </c:pt>
                <c:pt idx="350">
                  <c:v>0.16653314640496694</c:v>
                </c:pt>
                <c:pt idx="351">
                  <c:v>0.16182655718005207</c:v>
                </c:pt>
                <c:pt idx="352">
                  <c:v>0.15681954736631282</c:v>
                </c:pt>
                <c:pt idx="353">
                  <c:v>0.15291407971159623</c:v>
                </c:pt>
                <c:pt idx="354">
                  <c:v>0.14670538754255957</c:v>
                </c:pt>
                <c:pt idx="355">
                  <c:v>0.1440016022431404</c:v>
                </c:pt>
                <c:pt idx="356">
                  <c:v>0.13869417184057681</c:v>
                </c:pt>
                <c:pt idx="357">
                  <c:v>0.13468856398958542</c:v>
                </c:pt>
                <c:pt idx="358">
                  <c:v>0.13058281594231924</c:v>
                </c:pt>
                <c:pt idx="359">
                  <c:v>0.12697776887642698</c:v>
                </c:pt>
                <c:pt idx="360">
                  <c:v>0.12307230122171038</c:v>
                </c:pt>
                <c:pt idx="361">
                  <c:v>0.11936711395954336</c:v>
                </c:pt>
                <c:pt idx="362">
                  <c:v>0.11536150610855196</c:v>
                </c:pt>
                <c:pt idx="363">
                  <c:v>0.11205687963148407</c:v>
                </c:pt>
                <c:pt idx="364">
                  <c:v>0.10895253354696574</c:v>
                </c:pt>
                <c:pt idx="365">
                  <c:v>0.10584818746244742</c:v>
                </c:pt>
                <c:pt idx="366">
                  <c:v>0.10234328059282996</c:v>
                </c:pt>
                <c:pt idx="367">
                  <c:v>9.9939915882235122E-2</c:v>
                </c:pt>
                <c:pt idx="368">
                  <c:v>9.7035850190266365E-2</c:v>
                </c:pt>
                <c:pt idx="369">
                  <c:v>9.3731223713198475E-2</c:v>
                </c:pt>
                <c:pt idx="370">
                  <c:v>9.1027438413779277E-2</c:v>
                </c:pt>
                <c:pt idx="371">
                  <c:v>8.822351291808532E-2</c:v>
                </c:pt>
                <c:pt idx="372">
                  <c:v>8.5720008011215695E-2</c:v>
                </c:pt>
                <c:pt idx="373">
                  <c:v>8.3116362908071298E-2</c:v>
                </c:pt>
                <c:pt idx="374">
                  <c:v>8.0312437412377313E-2</c:v>
                </c:pt>
                <c:pt idx="375">
                  <c:v>7.770879230923293E-2</c:v>
                </c:pt>
                <c:pt idx="376">
                  <c:v>7.5806128580012011E-2</c:v>
                </c:pt>
                <c:pt idx="377">
                  <c:v>7.33026236731424E-2</c:v>
                </c:pt>
                <c:pt idx="378">
                  <c:v>7.0298417784898856E-2</c:v>
                </c:pt>
                <c:pt idx="379">
                  <c:v>6.8596034448227525E-2</c:v>
                </c:pt>
                <c:pt idx="380">
                  <c:v>6.6292809933907459E-2</c:v>
                </c:pt>
                <c:pt idx="381">
                  <c:v>6.4490286400961341E-2</c:v>
                </c:pt>
                <c:pt idx="382">
                  <c:v>6.3188463849389143E-2</c:v>
                </c:pt>
                <c:pt idx="383">
                  <c:v>6.0684958942519525E-2</c:v>
                </c:pt>
                <c:pt idx="384">
                  <c:v>5.848187462447426E-2</c:v>
                </c:pt>
                <c:pt idx="385">
                  <c:v>5.6979771680352488E-2</c:v>
                </c:pt>
                <c:pt idx="386">
                  <c:v>5.517724814740637E-2</c:v>
                </c:pt>
                <c:pt idx="387">
                  <c:v>5.3274584418185451E-2</c:v>
                </c:pt>
                <c:pt idx="388">
                  <c:v>5.1472060885239333E-2</c:v>
                </c:pt>
                <c:pt idx="389">
                  <c:v>5.0370518726216701E-2</c:v>
                </c:pt>
                <c:pt idx="390">
                  <c:v>4.8768275585820149E-2</c:v>
                </c:pt>
                <c:pt idx="391">
                  <c:v>4.7266172641698377E-2</c:v>
                </c:pt>
                <c:pt idx="392">
                  <c:v>4.5563789305027032E-2</c:v>
                </c:pt>
                <c:pt idx="393">
                  <c:v>4.4662527538553973E-2</c:v>
                </c:pt>
                <c:pt idx="394">
                  <c:v>4.2659723613058281E-2</c:v>
                </c:pt>
                <c:pt idx="395">
                  <c:v>4.1558181454035649E-2</c:v>
                </c:pt>
                <c:pt idx="396">
                  <c:v>4.0957340276386936E-2</c:v>
                </c:pt>
                <c:pt idx="397">
                  <c:v>4.0356499098738237E-2</c:v>
                </c:pt>
                <c:pt idx="398">
                  <c:v>3.9655517724814744E-2</c:v>
                </c:pt>
                <c:pt idx="399">
                  <c:v>3.9054676547166031E-2</c:v>
                </c:pt>
                <c:pt idx="400">
                  <c:v>3.8353695173242539E-2</c:v>
                </c:pt>
              </c:numCache>
            </c:numRef>
          </c:val>
          <c:extLst>
            <c:ext xmlns:c16="http://schemas.microsoft.com/office/drawing/2014/chart" uri="{C3380CC4-5D6E-409C-BE32-E72D297353CC}">
              <c16:uniqueId val="{00000000-F37F-49F2-92B0-1AF537EC6733}"/>
            </c:ext>
          </c:extLst>
        </c:ser>
        <c:dLbls>
          <c:showLegendKey val="0"/>
          <c:showVal val="0"/>
          <c:showCatName val="0"/>
          <c:showSerName val="0"/>
          <c:showPercent val="0"/>
          <c:showBubbleSize val="0"/>
        </c:dLbls>
        <c:axId val="2055749807"/>
        <c:axId val="1"/>
      </c:areaChart>
      <c:catAx>
        <c:axId val="2055749807"/>
        <c:scaling>
          <c:orientation val="minMax"/>
        </c:scaling>
        <c:delete val="0"/>
        <c:axPos val="b"/>
        <c:majorGridlines>
          <c:spPr>
            <a:ln w="3175">
              <a:solidFill>
                <a:schemeClr val="bg1">
                  <a:lumMod val="75000"/>
                </a:schemeClr>
              </a:solidFill>
            </a:ln>
          </c:spPr>
        </c:majorGridlines>
        <c:title>
          <c:tx>
            <c:rich>
              <a:bodyPr rot="0" vert="horz"/>
              <a:lstStyle/>
              <a:p>
                <a:pPr>
                  <a:defRPr b="0"/>
                </a:pPr>
                <a:r>
                  <a:rPr lang="en-US" b="0"/>
                  <a:t>Wavelength (nm)</a:t>
                </a:r>
              </a:p>
            </c:rich>
          </c:tx>
          <c:overlay val="0"/>
          <c:spPr>
            <a:noFill/>
            <a:ln w="25400">
              <a:noFill/>
            </a:ln>
          </c:spPr>
        </c:title>
        <c:numFmt formatCode="General" sourceLinked="1"/>
        <c:majorTickMark val="out"/>
        <c:minorTickMark val="none"/>
        <c:tickLblPos val="nextTo"/>
        <c:spPr>
          <a:ln w="3175" cap="flat" cmpd="sng" algn="ctr">
            <a:solidFill>
              <a:schemeClr val="tx1"/>
            </a:solidFill>
            <a:prstDash val="solid"/>
            <a:round/>
          </a:ln>
        </c:spPr>
        <c:txPr>
          <a:bodyPr rot="0" vert="horz"/>
          <a:lstStyle/>
          <a:p>
            <a:pPr>
              <a:defRPr b="0"/>
            </a:pPr>
            <a:endParaRPr lang="zh-CN"/>
          </a:p>
        </c:txPr>
        <c:crossAx val="1"/>
        <c:crosses val="autoZero"/>
        <c:auto val="0"/>
        <c:lblAlgn val="ctr"/>
        <c:lblOffset val="100"/>
        <c:tickLblSkip val="50"/>
        <c:tickMarkSkip val="50"/>
        <c:noMultiLvlLbl val="1"/>
      </c:catAx>
      <c:valAx>
        <c:axId val="1"/>
        <c:scaling>
          <c:orientation val="minMax"/>
          <c:max val="1.2"/>
          <c:min val="0"/>
        </c:scaling>
        <c:delete val="0"/>
        <c:axPos val="l"/>
        <c:majorGridlines>
          <c:spPr>
            <a:ln w="3175">
              <a:solidFill>
                <a:schemeClr val="bg1">
                  <a:lumMod val="75000"/>
                </a:schemeClr>
              </a:solidFill>
            </a:ln>
          </c:spPr>
        </c:majorGridlines>
        <c:title>
          <c:tx>
            <c:rich>
              <a:bodyPr rot="-5400000" vert="horz"/>
              <a:lstStyle/>
              <a:p>
                <a:pPr>
                  <a:defRPr/>
                </a:pPr>
                <a:r>
                  <a:rPr lang="en-US" altLang="zh-CN"/>
                  <a:t>4000</a:t>
                </a:r>
                <a:r>
                  <a:rPr lang="en-US"/>
                  <a:t>K</a:t>
                </a:r>
              </a:p>
            </c:rich>
          </c:tx>
          <c:overlay val="0"/>
          <c:spPr>
            <a:noFill/>
            <a:ln w="25400">
              <a:noFill/>
            </a:ln>
          </c:spPr>
        </c:title>
        <c:numFmt formatCode="0%" sourceLinked="0"/>
        <c:majorTickMark val="out"/>
        <c:minorTickMark val="none"/>
        <c:tickLblPos val="nextTo"/>
        <c:spPr>
          <a:ln w="3175" cap="flat" cmpd="sng" algn="ctr">
            <a:solidFill>
              <a:schemeClr val="tx1"/>
            </a:solidFill>
            <a:prstDash val="solid"/>
            <a:round/>
          </a:ln>
        </c:spPr>
        <c:txPr>
          <a:bodyPr rot="0" vert="horz"/>
          <a:lstStyle/>
          <a:p>
            <a:pPr>
              <a:defRPr b="0"/>
            </a:pPr>
            <a:endParaRPr lang="zh-CN"/>
          </a:p>
        </c:txPr>
        <c:crossAx val="2055749807"/>
        <c:crosses val="autoZero"/>
        <c:crossBetween val="midCat"/>
        <c:majorUnit val="0.2"/>
      </c:valAx>
      <c:spPr>
        <a:noFill/>
        <a:ln w="3175">
          <a:solidFill>
            <a:schemeClr val="tx1"/>
          </a:solidFill>
        </a:ln>
      </c:spPr>
    </c:plotArea>
    <c:plotVisOnly val="1"/>
    <c:dispBlanksAs val="gap"/>
    <c:showDLblsOverMax val="0"/>
  </c:chart>
  <c:spPr>
    <a:noFill/>
    <a:ln w="25400" cap="flat" cmpd="sng" algn="ctr">
      <a:noFill/>
      <a:prstDash val="solid"/>
      <a:round/>
    </a:ln>
    <a:effectLst/>
    <a:scene3d>
      <a:camera prst="orthographicFront"/>
      <a:lightRig rig="threePt" dir="t"/>
    </a:scene3d>
    <a:sp3d prstMaterial="metal"/>
  </c:spPr>
  <c:txPr>
    <a:bodyPr/>
    <a:lstStyle/>
    <a:p>
      <a:pPr>
        <a:defRPr lang="zh-CN" sz="600" b="1" i="0" u="none" strike="noStrike"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587862718649781"/>
          <c:y val="6.9309397189802904E-2"/>
          <c:w val="0.74760831787441706"/>
          <c:h val="0.71316588219768617"/>
        </c:manualLayout>
      </c:layout>
      <c:scatterChart>
        <c:scatterStyle val="smoothMarker"/>
        <c:varyColors val="0"/>
        <c:ser>
          <c:idx val="0"/>
          <c:order val="0"/>
          <c:tx>
            <c:v>135L</c:v>
          </c:tx>
          <c:spPr>
            <a:ln w="15875" cap="rnd">
              <a:solidFill>
                <a:schemeClr val="tx1"/>
              </a:solidFill>
              <a:prstDash val="solid"/>
              <a:round/>
            </a:ln>
            <a:effectLst/>
          </c:spPr>
          <c:marker>
            <c:symbol val="none"/>
          </c:marker>
          <c:xVal>
            <c:numRef>
              <c:f>'135L'!$B$2:$B$16</c:f>
              <c:numCache>
                <c:formatCode>General</c:formatCode>
                <c:ptCount val="15"/>
                <c:pt idx="0">
                  <c:v>31.81</c:v>
                </c:pt>
                <c:pt idx="1">
                  <c:v>32.450000000000003</c:v>
                </c:pt>
                <c:pt idx="2">
                  <c:v>32.979999999999997</c:v>
                </c:pt>
                <c:pt idx="3">
                  <c:v>33.44</c:v>
                </c:pt>
                <c:pt idx="4">
                  <c:v>33.869999999999997</c:v>
                </c:pt>
                <c:pt idx="5">
                  <c:v>34.26</c:v>
                </c:pt>
                <c:pt idx="6">
                  <c:v>34.64</c:v>
                </c:pt>
                <c:pt idx="7">
                  <c:v>35</c:v>
                </c:pt>
                <c:pt idx="8">
                  <c:v>35.35</c:v>
                </c:pt>
                <c:pt idx="9">
                  <c:v>35.68</c:v>
                </c:pt>
                <c:pt idx="10">
                  <c:v>35.99</c:v>
                </c:pt>
                <c:pt idx="11">
                  <c:v>36.31</c:v>
                </c:pt>
                <c:pt idx="12">
                  <c:v>36.619999999999997</c:v>
                </c:pt>
                <c:pt idx="13">
                  <c:v>36.92</c:v>
                </c:pt>
                <c:pt idx="14">
                  <c:v>37.22</c:v>
                </c:pt>
              </c:numCache>
            </c:numRef>
          </c:xVal>
          <c:yVal>
            <c:numRef>
              <c:f>'135L'!$A$2:$A$16</c:f>
              <c:numCache>
                <c:formatCode>General</c:formatCode>
                <c:ptCount val="15"/>
                <c:pt idx="0">
                  <c:v>29.9</c:v>
                </c:pt>
                <c:pt idx="1">
                  <c:v>59.9</c:v>
                </c:pt>
                <c:pt idx="2">
                  <c:v>90</c:v>
                </c:pt>
                <c:pt idx="3">
                  <c:v>120</c:v>
                </c:pt>
                <c:pt idx="4">
                  <c:v>149.9</c:v>
                </c:pt>
                <c:pt idx="5">
                  <c:v>179.9</c:v>
                </c:pt>
                <c:pt idx="6">
                  <c:v>210</c:v>
                </c:pt>
                <c:pt idx="7">
                  <c:v>240</c:v>
                </c:pt>
                <c:pt idx="8">
                  <c:v>270</c:v>
                </c:pt>
                <c:pt idx="9">
                  <c:v>299.89999999999998</c:v>
                </c:pt>
                <c:pt idx="10">
                  <c:v>329.90000000000003</c:v>
                </c:pt>
                <c:pt idx="11">
                  <c:v>360</c:v>
                </c:pt>
                <c:pt idx="12">
                  <c:v>390</c:v>
                </c:pt>
                <c:pt idx="13">
                  <c:v>419.9</c:v>
                </c:pt>
                <c:pt idx="14">
                  <c:v>449.90000000000003</c:v>
                </c:pt>
              </c:numCache>
            </c:numRef>
          </c:yVal>
          <c:smooth val="1"/>
          <c:extLst>
            <c:ext xmlns:c16="http://schemas.microsoft.com/office/drawing/2014/chart" uri="{C3380CC4-5D6E-409C-BE32-E72D297353CC}">
              <c16:uniqueId val="{00000000-5C09-4F7A-9732-C6BBADC85688}"/>
            </c:ext>
          </c:extLst>
        </c:ser>
        <c:dLbls>
          <c:showLegendKey val="0"/>
          <c:showVal val="0"/>
          <c:showCatName val="0"/>
          <c:showSerName val="0"/>
          <c:showPercent val="0"/>
          <c:showBubbleSize val="0"/>
        </c:dLbls>
        <c:axId val="1911616607"/>
        <c:axId val="1911698911"/>
      </c:scatterChart>
      <c:valAx>
        <c:axId val="1911616607"/>
        <c:scaling>
          <c:orientation val="minMax"/>
          <c:max val="40"/>
          <c:min val="30"/>
        </c:scaling>
        <c:delete val="0"/>
        <c:axPos val="b"/>
        <c:majorGridlines>
          <c:spPr>
            <a:ln w="3175" cap="flat" cmpd="sng" algn="ctr">
              <a:solidFill>
                <a:srgbClr val="BFBFBF"/>
              </a:solidFill>
              <a:round/>
            </a:ln>
            <a:effectLst/>
          </c:spPr>
        </c:majorGridlines>
        <c:title>
          <c:tx>
            <c:rich>
              <a:bodyPr rot="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r>
                  <a:rPr lang="en-US"/>
                  <a:t>Forward Voltage (V)</a:t>
                </a:r>
                <a:endParaRPr lang="zh-CN"/>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title>
        <c:numFmt formatCode="0.0_);[Red]\(0.0\)" sourceLinked="0"/>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crossAx val="1911698911"/>
        <c:crosses val="autoZero"/>
        <c:crossBetween val="midCat"/>
        <c:majorUnit val="2"/>
      </c:valAx>
      <c:valAx>
        <c:axId val="1911698911"/>
        <c:scaling>
          <c:orientation val="minMax"/>
          <c:max val="450"/>
          <c:min val="0"/>
        </c:scaling>
        <c:delete val="0"/>
        <c:axPos val="l"/>
        <c:majorGridlines>
          <c:spPr>
            <a:ln w="3175" cap="flat" cmpd="sng" algn="ctr">
              <a:solidFill>
                <a:srgbClr val="BFBFBF"/>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r>
                  <a:rPr lang="en-US"/>
                  <a:t>Forward Current (mA)</a:t>
                </a:r>
                <a:endParaRPr lang="zh-CN"/>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title>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crossAx val="1911616607"/>
        <c:crosses val="autoZero"/>
        <c:crossBetween val="midCat"/>
        <c:majorUnit val="50"/>
      </c:valAx>
      <c:spPr>
        <a:noFill/>
        <a:ln w="3175">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83676927683138"/>
          <c:y val="6.9309397189802904E-2"/>
          <c:w val="0.73769063853298233"/>
          <c:h val="0.6778821421212381"/>
        </c:manualLayout>
      </c:layout>
      <c:scatterChart>
        <c:scatterStyle val="smoothMarker"/>
        <c:varyColors val="0"/>
        <c:ser>
          <c:idx val="0"/>
          <c:order val="0"/>
          <c:tx>
            <c:v>6500K</c:v>
          </c:tx>
          <c:spPr>
            <a:ln w="15875" cap="rnd">
              <a:solidFill>
                <a:schemeClr val="tx1"/>
              </a:solidFill>
              <a:prstDash val="solid"/>
              <a:round/>
            </a:ln>
            <a:effectLst/>
          </c:spPr>
          <c:marker>
            <c:symbol val="none"/>
          </c:marker>
          <c:xVal>
            <c:numRef>
              <c:f>'135L'!$A$2:$A$16</c:f>
              <c:numCache>
                <c:formatCode>General</c:formatCode>
                <c:ptCount val="15"/>
                <c:pt idx="0">
                  <c:v>29.9</c:v>
                </c:pt>
                <c:pt idx="1">
                  <c:v>59.9</c:v>
                </c:pt>
                <c:pt idx="2">
                  <c:v>90</c:v>
                </c:pt>
                <c:pt idx="3">
                  <c:v>120</c:v>
                </c:pt>
                <c:pt idx="4">
                  <c:v>149.9</c:v>
                </c:pt>
                <c:pt idx="5">
                  <c:v>179.9</c:v>
                </c:pt>
                <c:pt idx="6">
                  <c:v>210</c:v>
                </c:pt>
                <c:pt idx="7">
                  <c:v>240</c:v>
                </c:pt>
                <c:pt idx="8">
                  <c:v>270</c:v>
                </c:pt>
                <c:pt idx="9">
                  <c:v>299.89999999999998</c:v>
                </c:pt>
                <c:pt idx="10">
                  <c:v>329.90000000000003</c:v>
                </c:pt>
                <c:pt idx="11">
                  <c:v>360</c:v>
                </c:pt>
                <c:pt idx="12">
                  <c:v>390</c:v>
                </c:pt>
                <c:pt idx="13">
                  <c:v>419.9</c:v>
                </c:pt>
                <c:pt idx="14">
                  <c:v>449.90000000000003</c:v>
                </c:pt>
              </c:numCache>
            </c:numRef>
          </c:xVal>
          <c:yVal>
            <c:numRef>
              <c:f>'135L'!$C$2:$C$16</c:f>
              <c:numCache>
                <c:formatCode>0.00_ </c:formatCode>
                <c:ptCount val="15"/>
                <c:pt idx="0">
                  <c:v>0.11432449245037607</c:v>
                </c:pt>
                <c:pt idx="1">
                  <c:v>0.22688457840864107</c:v>
                </c:pt>
                <c:pt idx="2">
                  <c:v>0.33529378499123452</c:v>
                </c:pt>
                <c:pt idx="3">
                  <c:v>0.44000452411921054</c:v>
                </c:pt>
                <c:pt idx="4">
                  <c:v>0.54066617655375215</c:v>
                </c:pt>
                <c:pt idx="5">
                  <c:v>0.63874908103828543</c:v>
                </c:pt>
                <c:pt idx="6">
                  <c:v>0.73414013459254657</c:v>
                </c:pt>
                <c:pt idx="7">
                  <c:v>0.82521065430074081</c:v>
                </c:pt>
                <c:pt idx="8">
                  <c:v>0.91513883390827355</c:v>
                </c:pt>
                <c:pt idx="9">
                  <c:v>1</c:v>
                </c:pt>
                <c:pt idx="10">
                  <c:v>1.0840242040377766</c:v>
                </c:pt>
                <c:pt idx="11">
                  <c:v>1.163603460951196</c:v>
                </c:pt>
                <c:pt idx="12">
                  <c:v>1.2435672679975118</c:v>
                </c:pt>
                <c:pt idx="13">
                  <c:v>1.3176497200701238</c:v>
                </c:pt>
                <c:pt idx="14">
                  <c:v>1.3893570095572019</c:v>
                </c:pt>
              </c:numCache>
            </c:numRef>
          </c:yVal>
          <c:smooth val="1"/>
          <c:extLst>
            <c:ext xmlns:c16="http://schemas.microsoft.com/office/drawing/2014/chart" uri="{C3380CC4-5D6E-409C-BE32-E72D297353CC}">
              <c16:uniqueId val="{00000000-E4CF-4FDC-971C-20FD67DA7BC8}"/>
            </c:ext>
          </c:extLst>
        </c:ser>
        <c:dLbls>
          <c:showLegendKey val="0"/>
          <c:showVal val="0"/>
          <c:showCatName val="0"/>
          <c:showSerName val="0"/>
          <c:showPercent val="0"/>
          <c:showBubbleSize val="0"/>
        </c:dLbls>
        <c:axId val="2089195519"/>
        <c:axId val="2009995023"/>
      </c:scatterChart>
      <c:valAx>
        <c:axId val="2089195519"/>
        <c:scaling>
          <c:orientation val="minMax"/>
          <c:max val="450"/>
          <c:min val="0"/>
        </c:scaling>
        <c:delete val="0"/>
        <c:axPos val="b"/>
        <c:majorGridlines>
          <c:spPr>
            <a:ln w="3175" cap="flat" cmpd="sng" algn="ctr">
              <a:solidFill>
                <a:srgbClr val="BFBFBF"/>
              </a:solidFill>
              <a:round/>
            </a:ln>
            <a:effectLst/>
          </c:spPr>
        </c:majorGridlines>
        <c:title>
          <c:tx>
            <c:rich>
              <a:bodyPr rot="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r>
                  <a:rPr lang="en-US"/>
                  <a:t>Forward Current (mA)</a:t>
                </a:r>
                <a:endParaRPr lang="zh-CN"/>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title>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crossAx val="2009995023"/>
        <c:crosses val="autoZero"/>
        <c:crossBetween val="midCat"/>
        <c:majorUnit val="50"/>
      </c:valAx>
      <c:valAx>
        <c:axId val="2009995023"/>
        <c:scaling>
          <c:orientation val="minMax"/>
          <c:max val="1.6"/>
          <c:min val="0"/>
        </c:scaling>
        <c:delete val="0"/>
        <c:axPos val="l"/>
        <c:majorGridlines>
          <c:spPr>
            <a:ln w="3175" cap="flat" cmpd="sng" algn="ctr">
              <a:solidFill>
                <a:srgbClr val="BFBFBF"/>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r>
                  <a:rPr lang="en-US"/>
                  <a:t>Relative Luminous Output</a:t>
                </a:r>
                <a:endParaRPr lang="zh-CN"/>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title>
        <c:numFmt formatCode="0.0_ " sourceLinked="0"/>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crossAx val="2089195519"/>
        <c:crosses val="autoZero"/>
        <c:crossBetween val="midCat"/>
        <c:majorUnit val="0.2"/>
      </c:valAx>
      <c:spPr>
        <a:noFill/>
        <a:ln w="3175">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617685823376352"/>
          <c:y val="0.14756382444255628"/>
          <c:w val="0.71948162986878694"/>
          <c:h val="0.62903083159885809"/>
        </c:manualLayout>
      </c:layout>
      <c:scatterChart>
        <c:scatterStyle val="smoothMarker"/>
        <c:varyColors val="0"/>
        <c:ser>
          <c:idx val="2"/>
          <c:order val="0"/>
          <c:tx>
            <c:v>Δx</c:v>
          </c:tx>
          <c:spPr>
            <a:ln w="15875" cap="rnd">
              <a:solidFill>
                <a:srgbClr val="FF0000"/>
              </a:solidFill>
              <a:prstDash val="solid"/>
              <a:round/>
            </a:ln>
            <a:effectLst/>
          </c:spPr>
          <c:marker>
            <c:symbol val="none"/>
          </c:marker>
          <c:xVal>
            <c:numRef>
              <c:f>'135L'!$A$2:$A$16</c:f>
              <c:numCache>
                <c:formatCode>General</c:formatCode>
                <c:ptCount val="15"/>
                <c:pt idx="0">
                  <c:v>29.9</c:v>
                </c:pt>
                <c:pt idx="1">
                  <c:v>59.9</c:v>
                </c:pt>
                <c:pt idx="2">
                  <c:v>90</c:v>
                </c:pt>
                <c:pt idx="3">
                  <c:v>120</c:v>
                </c:pt>
                <c:pt idx="4">
                  <c:v>149.9</c:v>
                </c:pt>
                <c:pt idx="5">
                  <c:v>179.9</c:v>
                </c:pt>
                <c:pt idx="6">
                  <c:v>210</c:v>
                </c:pt>
                <c:pt idx="7">
                  <c:v>240</c:v>
                </c:pt>
                <c:pt idx="8">
                  <c:v>270</c:v>
                </c:pt>
                <c:pt idx="9">
                  <c:v>299.89999999999998</c:v>
                </c:pt>
                <c:pt idx="10">
                  <c:v>329.90000000000003</c:v>
                </c:pt>
                <c:pt idx="11">
                  <c:v>360</c:v>
                </c:pt>
                <c:pt idx="12">
                  <c:v>390</c:v>
                </c:pt>
                <c:pt idx="13">
                  <c:v>419.9</c:v>
                </c:pt>
                <c:pt idx="14">
                  <c:v>449.90000000000003</c:v>
                </c:pt>
              </c:numCache>
            </c:numRef>
          </c:xVal>
          <c:yVal>
            <c:numRef>
              <c:f>'135L'!$D$2:$D$16</c:f>
              <c:numCache>
                <c:formatCode>General</c:formatCode>
                <c:ptCount val="15"/>
                <c:pt idx="0">
                  <c:v>1.3000000000000234E-3</c:v>
                </c:pt>
                <c:pt idx="1">
                  <c:v>9.000000000000119E-4</c:v>
                </c:pt>
                <c:pt idx="2">
                  <c:v>5.9999999999998943E-4</c:v>
                </c:pt>
                <c:pt idx="3">
                  <c:v>5.0000000000000044E-4</c:v>
                </c:pt>
                <c:pt idx="4">
                  <c:v>3.0000000000002247E-4</c:v>
                </c:pt>
                <c:pt idx="5">
                  <c:v>1.9999999999997797E-4</c:v>
                </c:pt>
                <c:pt idx="6">
                  <c:v>1.9999999999997797E-4</c:v>
                </c:pt>
                <c:pt idx="7">
                  <c:v>0</c:v>
                </c:pt>
                <c:pt idx="8">
                  <c:v>9.9999999999988987E-5</c:v>
                </c:pt>
                <c:pt idx="9">
                  <c:v>0</c:v>
                </c:pt>
                <c:pt idx="10">
                  <c:v>-9.9999999999988987E-5</c:v>
                </c:pt>
                <c:pt idx="11">
                  <c:v>-3.0000000000002247E-4</c:v>
                </c:pt>
                <c:pt idx="12">
                  <c:v>0</c:v>
                </c:pt>
                <c:pt idx="13">
                  <c:v>-9.9999999999988987E-5</c:v>
                </c:pt>
                <c:pt idx="14">
                  <c:v>-1.9999999999997797E-4</c:v>
                </c:pt>
              </c:numCache>
            </c:numRef>
          </c:yVal>
          <c:smooth val="1"/>
          <c:extLst>
            <c:ext xmlns:c16="http://schemas.microsoft.com/office/drawing/2014/chart" uri="{C3380CC4-5D6E-409C-BE32-E72D297353CC}">
              <c16:uniqueId val="{00000000-8517-4537-91C4-28A4E92A7E9E}"/>
            </c:ext>
          </c:extLst>
        </c:ser>
        <c:ser>
          <c:idx val="0"/>
          <c:order val="1"/>
          <c:tx>
            <c:v>Δy</c:v>
          </c:tx>
          <c:spPr>
            <a:ln w="15875" cap="rnd">
              <a:solidFill>
                <a:srgbClr val="1C8FFF"/>
              </a:solidFill>
              <a:prstDash val="dash"/>
              <a:round/>
            </a:ln>
            <a:effectLst/>
          </c:spPr>
          <c:marker>
            <c:symbol val="none"/>
          </c:marker>
          <c:xVal>
            <c:numRef>
              <c:f>'135L'!$A$2:$A$16</c:f>
              <c:numCache>
                <c:formatCode>General</c:formatCode>
                <c:ptCount val="15"/>
                <c:pt idx="0">
                  <c:v>29.9</c:v>
                </c:pt>
                <c:pt idx="1">
                  <c:v>59.9</c:v>
                </c:pt>
                <c:pt idx="2">
                  <c:v>90</c:v>
                </c:pt>
                <c:pt idx="3">
                  <c:v>120</c:v>
                </c:pt>
                <c:pt idx="4">
                  <c:v>149.9</c:v>
                </c:pt>
                <c:pt idx="5">
                  <c:v>179.9</c:v>
                </c:pt>
                <c:pt idx="6">
                  <c:v>210</c:v>
                </c:pt>
                <c:pt idx="7">
                  <c:v>240</c:v>
                </c:pt>
                <c:pt idx="8">
                  <c:v>270</c:v>
                </c:pt>
                <c:pt idx="9">
                  <c:v>299.89999999999998</c:v>
                </c:pt>
                <c:pt idx="10">
                  <c:v>329.90000000000003</c:v>
                </c:pt>
                <c:pt idx="11">
                  <c:v>360</c:v>
                </c:pt>
                <c:pt idx="12">
                  <c:v>390</c:v>
                </c:pt>
                <c:pt idx="13">
                  <c:v>419.9</c:v>
                </c:pt>
                <c:pt idx="14">
                  <c:v>449.90000000000003</c:v>
                </c:pt>
              </c:numCache>
            </c:numRef>
          </c:xVal>
          <c:yVal>
            <c:numRef>
              <c:f>'135L'!$E$2:$E$16</c:f>
              <c:numCache>
                <c:formatCode>General</c:formatCode>
                <c:ptCount val="15"/>
                <c:pt idx="0">
                  <c:v>-1.8000000000000238E-3</c:v>
                </c:pt>
                <c:pt idx="1">
                  <c:v>-1.0999999999999899E-3</c:v>
                </c:pt>
                <c:pt idx="2">
                  <c:v>-5.9999999999998943E-4</c:v>
                </c:pt>
                <c:pt idx="3">
                  <c:v>-3.0000000000002247E-4</c:v>
                </c:pt>
                <c:pt idx="4">
                  <c:v>-1.9999999999997797E-4</c:v>
                </c:pt>
                <c:pt idx="5">
                  <c:v>0</c:v>
                </c:pt>
                <c:pt idx="6">
                  <c:v>0</c:v>
                </c:pt>
                <c:pt idx="7">
                  <c:v>9.9999999999988987E-5</c:v>
                </c:pt>
                <c:pt idx="8">
                  <c:v>9.9999999999988987E-5</c:v>
                </c:pt>
                <c:pt idx="9">
                  <c:v>0</c:v>
                </c:pt>
                <c:pt idx="10">
                  <c:v>-9.9999999999988987E-5</c:v>
                </c:pt>
                <c:pt idx="11">
                  <c:v>-1.9999999999997797E-4</c:v>
                </c:pt>
                <c:pt idx="12">
                  <c:v>-1.9999999999997797E-4</c:v>
                </c:pt>
                <c:pt idx="13">
                  <c:v>-3.0000000000002247E-4</c:v>
                </c:pt>
                <c:pt idx="14">
                  <c:v>-4.0000000000001146E-4</c:v>
                </c:pt>
              </c:numCache>
            </c:numRef>
          </c:yVal>
          <c:smooth val="1"/>
          <c:extLst>
            <c:ext xmlns:c16="http://schemas.microsoft.com/office/drawing/2014/chart" uri="{C3380CC4-5D6E-409C-BE32-E72D297353CC}">
              <c16:uniqueId val="{00000001-8517-4537-91C4-28A4E92A7E9E}"/>
            </c:ext>
          </c:extLst>
        </c:ser>
        <c:dLbls>
          <c:showLegendKey val="0"/>
          <c:showVal val="0"/>
          <c:showCatName val="0"/>
          <c:showSerName val="0"/>
          <c:showPercent val="0"/>
          <c:showBubbleSize val="0"/>
        </c:dLbls>
        <c:axId val="1911720063"/>
        <c:axId val="2009966735"/>
      </c:scatterChart>
      <c:valAx>
        <c:axId val="1911720063"/>
        <c:scaling>
          <c:orientation val="minMax"/>
          <c:max val="450"/>
        </c:scaling>
        <c:delete val="0"/>
        <c:axPos val="b"/>
        <c:majorGridlines>
          <c:spPr>
            <a:ln w="6350" cap="flat" cmpd="sng" algn="ctr">
              <a:solidFill>
                <a:srgbClr val="BFBFBF"/>
              </a:solidFill>
              <a:round/>
            </a:ln>
            <a:effectLst/>
          </c:spPr>
        </c:majorGridlines>
        <c:title>
          <c:tx>
            <c:rich>
              <a:bodyPr rot="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r>
                  <a:rPr lang="en-US"/>
                  <a:t>Forward Current (mA)</a:t>
                </a:r>
                <a:endParaRPr lang="zh-CN"/>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title>
        <c:numFmt formatCode="General" sourceLinked="1"/>
        <c:majorTickMark val="out"/>
        <c:minorTickMark val="none"/>
        <c:tickLblPos val="low"/>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crossAx val="2009966735"/>
        <c:crossesAt val="-1.5000000000000003E-2"/>
        <c:crossBetween val="midCat"/>
        <c:majorUnit val="50"/>
      </c:valAx>
      <c:valAx>
        <c:axId val="2009966735"/>
        <c:scaling>
          <c:orientation val="minMax"/>
          <c:max val="1.5000000000000003E-2"/>
          <c:min val="-1.5000000000000003E-2"/>
        </c:scaling>
        <c:delete val="0"/>
        <c:axPos val="l"/>
        <c:majorGridlines>
          <c:spPr>
            <a:ln w="3175" cap="flat" cmpd="sng" algn="ctr">
              <a:solidFill>
                <a:srgbClr val="BFBFBF"/>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r>
                  <a:rPr lang="en-US"/>
                  <a:t>Chromaticity Shift (CIE 1931)</a:t>
                </a:r>
                <a:endParaRPr lang="zh-CN"/>
              </a:p>
            </c:rich>
          </c:tx>
          <c:layout>
            <c:manualLayout>
              <c:xMode val="edge"/>
              <c:yMode val="edge"/>
              <c:x val="3.6959722449433144E-2"/>
              <c:y val="0.1185343819673232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title>
        <c:numFmt formatCode="#,##0.000_ " sourceLinked="0"/>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crossAx val="1911720063"/>
        <c:crosses val="autoZero"/>
        <c:crossBetween val="midCat"/>
        <c:majorUnit val="5.000000000000001E-3"/>
      </c:valAx>
      <c:spPr>
        <a:noFill/>
        <a:ln w="3175">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externalData r:id="rId3">
    <c:autoUpdate val="0"/>
  </c:externalData>
  <c:userShapes r:id="rId4"/>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771227587143531"/>
          <c:y val="6.4516129032258063E-2"/>
          <c:w val="0.71568043410489013"/>
          <c:h val="0.72156869100565613"/>
        </c:manualLayout>
      </c:layout>
      <c:scatterChart>
        <c:scatterStyle val="lineMarker"/>
        <c:varyColors val="0"/>
        <c:ser>
          <c:idx val="0"/>
          <c:order val="0"/>
          <c:tx>
            <c:v>135L</c:v>
          </c:tx>
          <c:spPr>
            <a:ln w="15875" cap="rnd">
              <a:solidFill>
                <a:schemeClr val="tx1"/>
              </a:solidFill>
              <a:round/>
            </a:ln>
            <a:effectLst/>
          </c:spPr>
          <c:marker>
            <c:symbol val="circle"/>
            <c:size val="4"/>
            <c:spPr>
              <a:noFill/>
              <a:ln w="6350">
                <a:solidFill>
                  <a:schemeClr val="tx1"/>
                </a:solidFill>
              </a:ln>
              <a:effectLst/>
            </c:spPr>
          </c:marker>
          <c:dPt>
            <c:idx val="1"/>
            <c:marker>
              <c:symbol val="circle"/>
              <c:size val="4"/>
              <c:spPr>
                <a:noFill/>
                <a:ln w="6350">
                  <a:solidFill>
                    <a:schemeClr val="tx1"/>
                  </a:solidFill>
                </a:ln>
                <a:effectLst/>
              </c:spPr>
            </c:marker>
            <c:bubble3D val="0"/>
            <c:spPr>
              <a:ln w="15875" cap="rnd">
                <a:solidFill>
                  <a:schemeClr val="tx1"/>
                </a:solidFill>
                <a:round/>
              </a:ln>
              <a:effectLst/>
            </c:spPr>
            <c:extLst>
              <c:ext xmlns:c16="http://schemas.microsoft.com/office/drawing/2014/chart" uri="{C3380CC4-5D6E-409C-BE32-E72D297353CC}">
                <c16:uniqueId val="{00000001-7959-4E04-B123-715297E6B11E}"/>
              </c:ext>
            </c:extLst>
          </c:dPt>
          <c:dPt>
            <c:idx val="2"/>
            <c:marker>
              <c:symbol val="circle"/>
              <c:size val="4"/>
              <c:spPr>
                <a:noFill/>
                <a:ln w="6350">
                  <a:solidFill>
                    <a:schemeClr val="tx1"/>
                  </a:solidFill>
                </a:ln>
                <a:effectLst/>
              </c:spPr>
            </c:marker>
            <c:bubble3D val="0"/>
            <c:spPr>
              <a:ln w="15875" cap="rnd">
                <a:solidFill>
                  <a:schemeClr val="tx1"/>
                </a:solidFill>
                <a:round/>
              </a:ln>
              <a:effectLst/>
            </c:spPr>
            <c:extLst>
              <c:ext xmlns:c16="http://schemas.microsoft.com/office/drawing/2014/chart" uri="{C3380CC4-5D6E-409C-BE32-E72D297353CC}">
                <c16:uniqueId val="{00000003-7959-4E04-B123-715297E6B11E}"/>
              </c:ext>
            </c:extLst>
          </c:dPt>
          <c:dPt>
            <c:idx val="3"/>
            <c:marker>
              <c:symbol val="circle"/>
              <c:size val="4"/>
              <c:spPr>
                <a:noFill/>
                <a:ln w="6350">
                  <a:solidFill>
                    <a:schemeClr val="tx1"/>
                  </a:solidFill>
                </a:ln>
                <a:effectLst/>
              </c:spPr>
            </c:marker>
            <c:bubble3D val="0"/>
            <c:spPr>
              <a:ln w="15875" cap="rnd">
                <a:solidFill>
                  <a:schemeClr val="tx1"/>
                </a:solidFill>
                <a:round/>
              </a:ln>
              <a:effectLst/>
            </c:spPr>
            <c:extLst>
              <c:ext xmlns:c16="http://schemas.microsoft.com/office/drawing/2014/chart" uri="{C3380CC4-5D6E-409C-BE32-E72D297353CC}">
                <c16:uniqueId val="{00000005-7959-4E04-B123-715297E6B11E}"/>
              </c:ext>
            </c:extLst>
          </c:dPt>
          <c:xVal>
            <c:numRef>
              <c:f>'135L'!$K$6:$K$11</c:f>
              <c:numCache>
                <c:formatCode>General</c:formatCode>
                <c:ptCount val="6"/>
                <c:pt idx="0">
                  <c:v>0.43840000000000001</c:v>
                </c:pt>
                <c:pt idx="1">
                  <c:v>0.438</c:v>
                </c:pt>
                <c:pt idx="2">
                  <c:v>0.43769999999999998</c:v>
                </c:pt>
                <c:pt idx="3">
                  <c:v>0.4375</c:v>
                </c:pt>
                <c:pt idx="4">
                  <c:v>0.43730000000000002</c:v>
                </c:pt>
                <c:pt idx="5">
                  <c:v>0.43719999999999998</c:v>
                </c:pt>
              </c:numCache>
            </c:numRef>
          </c:xVal>
          <c:yVal>
            <c:numRef>
              <c:f>'135L'!$L$6:$L$11</c:f>
              <c:numCache>
                <c:formatCode>General</c:formatCode>
                <c:ptCount val="6"/>
                <c:pt idx="0">
                  <c:v>0.40510000000000002</c:v>
                </c:pt>
                <c:pt idx="1">
                  <c:v>0.40589999999999998</c:v>
                </c:pt>
                <c:pt idx="2">
                  <c:v>0.40620000000000001</c:v>
                </c:pt>
                <c:pt idx="3">
                  <c:v>0.40629999999999999</c:v>
                </c:pt>
                <c:pt idx="4">
                  <c:v>0.40620000000000001</c:v>
                </c:pt>
                <c:pt idx="5">
                  <c:v>0.40600000000000003</c:v>
                </c:pt>
              </c:numCache>
            </c:numRef>
          </c:yVal>
          <c:smooth val="0"/>
          <c:extLst>
            <c:ext xmlns:c16="http://schemas.microsoft.com/office/drawing/2014/chart" uri="{C3380CC4-5D6E-409C-BE32-E72D297353CC}">
              <c16:uniqueId val="{00000006-7959-4E04-B123-715297E6B11E}"/>
            </c:ext>
          </c:extLst>
        </c:ser>
        <c:dLbls>
          <c:showLegendKey val="0"/>
          <c:showVal val="0"/>
          <c:showCatName val="0"/>
          <c:showSerName val="0"/>
          <c:showPercent val="0"/>
          <c:showBubbleSize val="0"/>
        </c:dLbls>
        <c:axId val="206619535"/>
        <c:axId val="387215695"/>
      </c:scatterChart>
      <c:valAx>
        <c:axId val="206619535"/>
        <c:scaling>
          <c:orientation val="minMax"/>
          <c:max val="0.43880000000000008"/>
          <c:min val="0.43680000000000008"/>
        </c:scaling>
        <c:delete val="0"/>
        <c:axPos val="b"/>
        <c:majorGridlines>
          <c:spPr>
            <a:ln w="3175" cap="flat" cmpd="sng" algn="ctr">
              <a:solidFill>
                <a:srgbClr val="BFBFBF"/>
              </a:solidFill>
              <a:round/>
            </a:ln>
            <a:effectLst/>
          </c:spPr>
        </c:majorGridlines>
        <c:title>
          <c:tx>
            <c:rich>
              <a:bodyPr rot="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r>
                  <a:rPr lang="en-US"/>
                  <a:t>CIE 1931-X</a:t>
                </a:r>
                <a:endParaRPr lang="zh-CN"/>
              </a:p>
            </c:rich>
          </c:tx>
          <c:layout>
            <c:manualLayout>
              <c:xMode val="edge"/>
              <c:yMode val="edge"/>
              <c:x val="0.47946412948381451"/>
              <c:y val="0.88171296296296298"/>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title>
        <c:numFmt formatCode="0.0000_);[Red]\(0.0000\)" sourceLinked="0"/>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crossAx val="387215695"/>
        <c:crosses val="autoZero"/>
        <c:crossBetween val="midCat"/>
        <c:majorUnit val="4.0000000000000013E-4"/>
      </c:valAx>
      <c:valAx>
        <c:axId val="387215695"/>
        <c:scaling>
          <c:orientation val="minMax"/>
          <c:min val="0.40450000000000003"/>
        </c:scaling>
        <c:delete val="0"/>
        <c:axPos val="l"/>
        <c:majorGridlines>
          <c:spPr>
            <a:ln w="3175" cap="flat" cmpd="sng" algn="ctr">
              <a:solidFill>
                <a:srgbClr val="BFBFBF"/>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r>
                  <a:rPr lang="en-US"/>
                  <a:t>CIE 1931-Y</a:t>
                </a:r>
                <a:endParaRPr lang="zh-CN"/>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title>
        <c:numFmt formatCode="0.0000_);[Red]\(0.0000\)" sourceLinked="0"/>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crossAx val="206619535"/>
        <c:crosses val="autoZero"/>
        <c:crossBetween val="midCat"/>
        <c:majorUnit val="4.0000000000000013E-4"/>
      </c:valAx>
      <c:spPr>
        <a:noFill/>
        <a:ln w="3175">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externalData r:id="rId3">
    <c:autoUpdate val="0"/>
  </c:externalData>
  <c:userShapes r:id="rId4"/>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647184831021954"/>
          <c:y val="5.0925925925925923E-2"/>
          <c:w val="0.72005543603403943"/>
          <c:h val="0.75184377545479242"/>
        </c:manualLayout>
      </c:layout>
      <c:scatterChart>
        <c:scatterStyle val="lineMarker"/>
        <c:varyColors val="0"/>
        <c:ser>
          <c:idx val="0"/>
          <c:order val="0"/>
          <c:tx>
            <c:v>BC-2835M</c:v>
          </c:tx>
          <c:spPr>
            <a:ln w="15875" cap="rnd">
              <a:solidFill>
                <a:sysClr val="windowText" lastClr="000000"/>
              </a:solidFill>
              <a:round/>
            </a:ln>
            <a:effectLst/>
          </c:spPr>
          <c:marker>
            <c:symbol val="none"/>
          </c:marker>
          <c:xVal>
            <c:numRef>
              <c:f>温度电流曲线!$A$3:$A$15</c:f>
              <c:numCache>
                <c:formatCode>General</c:formatCode>
                <c:ptCount val="13"/>
                <c:pt idx="0">
                  <c:v>0</c:v>
                </c:pt>
                <c:pt idx="1">
                  <c:v>10</c:v>
                </c:pt>
                <c:pt idx="2">
                  <c:v>20</c:v>
                </c:pt>
                <c:pt idx="3">
                  <c:v>30</c:v>
                </c:pt>
                <c:pt idx="4">
                  <c:v>40</c:v>
                </c:pt>
                <c:pt idx="5">
                  <c:v>50</c:v>
                </c:pt>
                <c:pt idx="6">
                  <c:v>55</c:v>
                </c:pt>
                <c:pt idx="7">
                  <c:v>60</c:v>
                </c:pt>
                <c:pt idx="8">
                  <c:v>70</c:v>
                </c:pt>
                <c:pt idx="9">
                  <c:v>80</c:v>
                </c:pt>
                <c:pt idx="10">
                  <c:v>90</c:v>
                </c:pt>
                <c:pt idx="11">
                  <c:v>100</c:v>
                </c:pt>
                <c:pt idx="12">
                  <c:v>100</c:v>
                </c:pt>
              </c:numCache>
            </c:numRef>
          </c:xVal>
          <c:yVal>
            <c:numRef>
              <c:f>温度电流曲线!$B$3:$B$15</c:f>
              <c:numCache>
                <c:formatCode>General</c:formatCode>
                <c:ptCount val="13"/>
                <c:pt idx="0">
                  <c:v>120</c:v>
                </c:pt>
                <c:pt idx="1">
                  <c:v>120</c:v>
                </c:pt>
                <c:pt idx="2">
                  <c:v>120</c:v>
                </c:pt>
                <c:pt idx="3">
                  <c:v>120</c:v>
                </c:pt>
                <c:pt idx="4">
                  <c:v>120</c:v>
                </c:pt>
                <c:pt idx="5">
                  <c:v>120</c:v>
                </c:pt>
                <c:pt idx="6">
                  <c:v>120</c:v>
                </c:pt>
                <c:pt idx="7">
                  <c:v>110</c:v>
                </c:pt>
                <c:pt idx="8">
                  <c:v>90</c:v>
                </c:pt>
                <c:pt idx="9">
                  <c:v>70</c:v>
                </c:pt>
                <c:pt idx="10">
                  <c:v>50</c:v>
                </c:pt>
                <c:pt idx="11">
                  <c:v>30</c:v>
                </c:pt>
                <c:pt idx="12">
                  <c:v>0</c:v>
                </c:pt>
              </c:numCache>
            </c:numRef>
          </c:yVal>
          <c:smooth val="0"/>
          <c:extLst>
            <c:ext xmlns:c16="http://schemas.microsoft.com/office/drawing/2014/chart" uri="{C3380CC4-5D6E-409C-BE32-E72D297353CC}">
              <c16:uniqueId val="{00000000-D5B9-4623-AD54-9C417E08688E}"/>
            </c:ext>
          </c:extLst>
        </c:ser>
        <c:dLbls>
          <c:showLegendKey val="0"/>
          <c:showVal val="0"/>
          <c:showCatName val="0"/>
          <c:showSerName val="0"/>
          <c:showPercent val="0"/>
          <c:showBubbleSize val="0"/>
        </c:dLbls>
        <c:axId val="667204815"/>
        <c:axId val="767631391"/>
      </c:scatterChart>
      <c:valAx>
        <c:axId val="667204815"/>
        <c:scaling>
          <c:orientation val="minMax"/>
          <c:max val="120"/>
          <c:min val="0"/>
        </c:scaling>
        <c:delete val="0"/>
        <c:axPos val="b"/>
        <c:majorGridlines>
          <c:spPr>
            <a:ln w="3175" cap="flat" cmpd="sng" algn="ctr">
              <a:solidFill>
                <a:srgbClr val="BFBFBF"/>
              </a:solidFill>
              <a:round/>
            </a:ln>
            <a:effectLst/>
          </c:spPr>
        </c:majorGridlines>
        <c:title>
          <c:tx>
            <c:rich>
              <a:bodyPr rot="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r>
                  <a:rPr lang="en-US"/>
                  <a:t>T</a:t>
                </a:r>
                <a:r>
                  <a:rPr lang="en-US" altLang="zh-CN" baseline="-25000"/>
                  <a:t>c</a:t>
                </a:r>
                <a:r>
                  <a:rPr lang="en-US"/>
                  <a:t> (°C)</a:t>
                </a:r>
                <a:endParaRPr lang="zh-CN"/>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title>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crossAx val="767631391"/>
        <c:crosses val="autoZero"/>
        <c:crossBetween val="midCat"/>
        <c:majorUnit val="20"/>
      </c:valAx>
      <c:valAx>
        <c:axId val="767631391"/>
        <c:scaling>
          <c:orientation val="minMax"/>
          <c:max val="140"/>
          <c:min val="0"/>
        </c:scaling>
        <c:delete val="0"/>
        <c:axPos val="l"/>
        <c:majorGridlines>
          <c:spPr>
            <a:ln w="3175" cap="flat" cmpd="sng" algn="ctr">
              <a:solidFill>
                <a:srgbClr val="BFBFBF"/>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r>
                  <a:rPr lang="en-US"/>
                  <a:t>Forward Current (mA)</a:t>
                </a:r>
                <a:endParaRPr lang="zh-CN"/>
              </a:p>
            </c:rich>
          </c:tx>
          <c:layout>
            <c:manualLayout>
              <c:xMode val="edge"/>
              <c:yMode val="edge"/>
              <c:x val="5.4540600104328395E-2"/>
              <c:y val="0.15983765775235168"/>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title>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crossAx val="667204815"/>
        <c:crosses val="autoZero"/>
        <c:crossBetween val="midCat"/>
        <c:majorUnit val="20"/>
      </c:valAx>
      <c:spPr>
        <a:noFill/>
        <a:ln w="3175">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679502952755904"/>
          <c:y val="5.0926000947729998E-2"/>
          <c:w val="0.7729607529527559"/>
          <c:h val="0.77908315716849708"/>
        </c:manualLayout>
      </c:layout>
      <c:scatterChart>
        <c:scatterStyle val="smoothMarker"/>
        <c:varyColors val="0"/>
        <c:ser>
          <c:idx val="0"/>
          <c:order val="0"/>
          <c:tx>
            <c:v>6500K</c:v>
          </c:tx>
          <c:spPr>
            <a:ln w="15875" cap="rnd">
              <a:solidFill>
                <a:sysClr val="windowText" lastClr="000000"/>
              </a:solidFill>
              <a:prstDash val="solid"/>
              <a:round/>
            </a:ln>
            <a:effectLst/>
          </c:spPr>
          <c:marker>
            <c:symbol val="none"/>
          </c:marker>
          <c:xVal>
            <c:numRef>
              <c:f>'6500K'!$A$2:$A$10</c:f>
              <c:numCache>
                <c:formatCode>General</c:formatCode>
                <c:ptCount val="9"/>
                <c:pt idx="0">
                  <c:v>25</c:v>
                </c:pt>
                <c:pt idx="1">
                  <c:v>35</c:v>
                </c:pt>
                <c:pt idx="2">
                  <c:v>45</c:v>
                </c:pt>
                <c:pt idx="3">
                  <c:v>55</c:v>
                </c:pt>
                <c:pt idx="4">
                  <c:v>65</c:v>
                </c:pt>
                <c:pt idx="5">
                  <c:v>75</c:v>
                </c:pt>
                <c:pt idx="6">
                  <c:v>85</c:v>
                </c:pt>
                <c:pt idx="7">
                  <c:v>95</c:v>
                </c:pt>
                <c:pt idx="8">
                  <c:v>105</c:v>
                </c:pt>
              </c:numCache>
            </c:numRef>
          </c:xVal>
          <c:yVal>
            <c:numRef>
              <c:f>'6500K'!$B$2:$B$10</c:f>
              <c:numCache>
                <c:formatCode>General</c:formatCode>
                <c:ptCount val="9"/>
                <c:pt idx="0">
                  <c:v>0</c:v>
                </c:pt>
                <c:pt idx="1">
                  <c:v>-0.62399999999999523</c:v>
                </c:pt>
                <c:pt idx="2">
                  <c:v>-1.1639999999999944</c:v>
                </c:pt>
                <c:pt idx="3">
                  <c:v>-1.6559999999999988</c:v>
                </c:pt>
                <c:pt idx="4">
                  <c:v>-2.0999999999999872</c:v>
                </c:pt>
                <c:pt idx="5">
                  <c:v>-2.5319999999999823</c:v>
                </c:pt>
                <c:pt idx="6">
                  <c:v>-2.9279999999999973</c:v>
                </c:pt>
                <c:pt idx="7">
                  <c:v>-3.2999999999999829</c:v>
                </c:pt>
                <c:pt idx="8">
                  <c:v>-3.6599999999999966</c:v>
                </c:pt>
              </c:numCache>
            </c:numRef>
          </c:yVal>
          <c:smooth val="1"/>
          <c:extLst>
            <c:ext xmlns:c16="http://schemas.microsoft.com/office/drawing/2014/chart" uri="{C3380CC4-5D6E-409C-BE32-E72D297353CC}">
              <c16:uniqueId val="{00000000-81A9-4DCF-AAB3-FC9A4F1A8A69}"/>
            </c:ext>
          </c:extLst>
        </c:ser>
        <c:dLbls>
          <c:showLegendKey val="0"/>
          <c:showVal val="0"/>
          <c:showCatName val="0"/>
          <c:showSerName val="0"/>
          <c:showPercent val="0"/>
          <c:showBubbleSize val="0"/>
        </c:dLbls>
        <c:axId val="1716897071"/>
        <c:axId val="2103781583"/>
      </c:scatterChart>
      <c:valAx>
        <c:axId val="1716897071"/>
        <c:scaling>
          <c:orientation val="minMax"/>
          <c:max val="105"/>
          <c:min val="25"/>
        </c:scaling>
        <c:delete val="0"/>
        <c:axPos val="b"/>
        <c:majorGridlines>
          <c:spPr>
            <a:ln w="3175" cap="flat" cmpd="sng" algn="ctr">
              <a:solidFill>
                <a:schemeClr val="bg2">
                  <a:lumMod val="90000"/>
                </a:schemeClr>
              </a:solidFill>
              <a:round/>
            </a:ln>
            <a:effectLst/>
          </c:spPr>
        </c:majorGridlines>
        <c:title>
          <c:tx>
            <c:rich>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latin typeface="Open sans" panose="020B0606030504020204"/>
                  </a:rPr>
                  <a:t>T</a:t>
                </a:r>
                <a:r>
                  <a:rPr lang="en-US" baseline="-25000">
                    <a:latin typeface="Open sans" panose="020B0606030504020204"/>
                  </a:rPr>
                  <a:t>c</a:t>
                </a:r>
                <a:r>
                  <a:rPr lang="en-US">
                    <a:latin typeface="Open sans" panose="020B0606030504020204"/>
                  </a:rPr>
                  <a:t> (°C)</a:t>
                </a:r>
                <a:endParaRPr lang="zh-CN">
                  <a:latin typeface="Open sans" panose="020B0606030504020204"/>
                </a:endParaRP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zh-CN"/>
            </a:p>
          </c:txPr>
        </c:title>
        <c:numFmt formatCode="General" sourceLinked="1"/>
        <c:majorTickMark val="none"/>
        <c:minorTickMark val="none"/>
        <c:tickLblPos val="low"/>
        <c:spPr>
          <a:noFill/>
          <a:ln w="3175" cap="flat" cmpd="sng" algn="ctr">
            <a:solidFill>
              <a:sysClr val="windowText" lastClr="000000"/>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Open sans" panose="020B0606030504020204"/>
                <a:ea typeface="+mn-ea"/>
                <a:cs typeface="Arial" panose="020B0604020202020204" pitchFamily="34" charset="0"/>
              </a:defRPr>
            </a:pPr>
            <a:endParaRPr lang="zh-CN"/>
          </a:p>
        </c:txPr>
        <c:crossAx val="2103781583"/>
        <c:crossesAt val="-4"/>
        <c:crossBetween val="midCat"/>
      </c:valAx>
      <c:valAx>
        <c:axId val="2103781583"/>
        <c:scaling>
          <c:orientation val="minMax"/>
          <c:max val="4"/>
          <c:min val="-4"/>
        </c:scaling>
        <c:delete val="0"/>
        <c:axPos val="l"/>
        <c:majorGridlines>
          <c:spPr>
            <a:ln w="3175" cap="flat" cmpd="sng" algn="ctr">
              <a:solidFill>
                <a:schemeClr val="bg2">
                  <a:lumMod val="90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latin typeface="Open sans" panose="020B0606030504020204"/>
                  </a:rPr>
                  <a:t>Forward Voltage Change (V)</a:t>
                </a:r>
                <a:endParaRPr lang="zh-CN">
                  <a:latin typeface="Open sans" panose="020B0606030504020204"/>
                </a:endParaRP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zh-CN"/>
            </a:p>
          </c:txPr>
        </c:title>
        <c:numFmt formatCode="0.0_ " sourceLinked="0"/>
        <c:majorTickMark val="out"/>
        <c:minorTickMark val="none"/>
        <c:tickLblPos val="nextTo"/>
        <c:spPr>
          <a:noFill/>
          <a:ln w="3175" cap="flat" cmpd="sng" algn="ctr">
            <a:solidFill>
              <a:sysClr val="windowText" lastClr="000000"/>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Open sans" panose="020B0606030504020204"/>
                <a:ea typeface="+mn-ea"/>
                <a:cs typeface="Arial" panose="020B0604020202020204" pitchFamily="34" charset="0"/>
              </a:defRPr>
            </a:pPr>
            <a:endParaRPr lang="zh-CN"/>
          </a:p>
        </c:txPr>
        <c:crossAx val="1716897071"/>
        <c:crosses val="autoZero"/>
        <c:crossBetween val="midCat"/>
        <c:majorUnit val="1"/>
      </c:valAx>
      <c:spPr>
        <a:noFill/>
        <a:ln w="3175">
          <a:solidFill>
            <a:sysClr val="windowText" lastClr="000000"/>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zh-CN"/>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849118918935604"/>
          <c:y val="5.9471160635940795E-2"/>
          <c:w val="0.78790253629115659"/>
          <c:h val="0.7498757891958594"/>
        </c:manualLayout>
      </c:layout>
      <c:scatterChart>
        <c:scatterStyle val="smoothMarker"/>
        <c:varyColors val="0"/>
        <c:ser>
          <c:idx val="0"/>
          <c:order val="0"/>
          <c:tx>
            <c:v>6500K</c:v>
          </c:tx>
          <c:spPr>
            <a:ln w="15875" cap="rnd">
              <a:solidFill>
                <a:schemeClr val="tx1"/>
              </a:solidFill>
              <a:prstDash val="solid"/>
              <a:round/>
            </a:ln>
            <a:effectLst/>
          </c:spPr>
          <c:marker>
            <c:symbol val="none"/>
          </c:marker>
          <c:xVal>
            <c:numRef>
              <c:f>'6500K'!$A$2:$A$10</c:f>
              <c:numCache>
                <c:formatCode>General</c:formatCode>
                <c:ptCount val="9"/>
                <c:pt idx="0">
                  <c:v>25</c:v>
                </c:pt>
                <c:pt idx="1">
                  <c:v>35</c:v>
                </c:pt>
                <c:pt idx="2">
                  <c:v>45</c:v>
                </c:pt>
                <c:pt idx="3">
                  <c:v>55</c:v>
                </c:pt>
                <c:pt idx="4">
                  <c:v>65</c:v>
                </c:pt>
                <c:pt idx="5">
                  <c:v>75</c:v>
                </c:pt>
                <c:pt idx="6">
                  <c:v>85</c:v>
                </c:pt>
                <c:pt idx="7">
                  <c:v>95</c:v>
                </c:pt>
                <c:pt idx="8">
                  <c:v>105</c:v>
                </c:pt>
              </c:numCache>
            </c:numRef>
          </c:xVal>
          <c:yVal>
            <c:numRef>
              <c:f>'6500K'!$C$2:$C$10</c:f>
              <c:numCache>
                <c:formatCode>0.00_ </c:formatCode>
                <c:ptCount val="9"/>
                <c:pt idx="0">
                  <c:v>1</c:v>
                </c:pt>
                <c:pt idx="1">
                  <c:v>0.9869565217391304</c:v>
                </c:pt>
                <c:pt idx="2">
                  <c:v>0.97391304347826091</c:v>
                </c:pt>
                <c:pt idx="3">
                  <c:v>0.96000000000000008</c:v>
                </c:pt>
                <c:pt idx="4">
                  <c:v>0.94608695652173913</c:v>
                </c:pt>
                <c:pt idx="5">
                  <c:v>0.93130434782608695</c:v>
                </c:pt>
                <c:pt idx="6">
                  <c:v>0.91565217391304343</c:v>
                </c:pt>
                <c:pt idx="7">
                  <c:v>0.9</c:v>
                </c:pt>
                <c:pt idx="8">
                  <c:v>0.88260869565217392</c:v>
                </c:pt>
              </c:numCache>
            </c:numRef>
          </c:yVal>
          <c:smooth val="1"/>
          <c:extLst>
            <c:ext xmlns:c16="http://schemas.microsoft.com/office/drawing/2014/chart" uri="{C3380CC4-5D6E-409C-BE32-E72D297353CC}">
              <c16:uniqueId val="{00000000-7AEC-4AA8-93CC-F8EA5E71931F}"/>
            </c:ext>
          </c:extLst>
        </c:ser>
        <c:dLbls>
          <c:showLegendKey val="0"/>
          <c:showVal val="0"/>
          <c:showCatName val="0"/>
          <c:showSerName val="0"/>
          <c:showPercent val="0"/>
          <c:showBubbleSize val="0"/>
        </c:dLbls>
        <c:axId val="2098457759"/>
        <c:axId val="194422047"/>
      </c:scatterChart>
      <c:valAx>
        <c:axId val="2098457759"/>
        <c:scaling>
          <c:orientation val="minMax"/>
          <c:max val="105"/>
          <c:min val="25"/>
        </c:scaling>
        <c:delete val="0"/>
        <c:axPos val="b"/>
        <c:majorGridlines>
          <c:spPr>
            <a:ln w="3175" cap="flat" cmpd="sng" algn="ctr">
              <a:solidFill>
                <a:srgbClr val="BFBFBF"/>
              </a:solidFill>
              <a:round/>
            </a:ln>
            <a:effectLst/>
          </c:spPr>
        </c:majorGridlines>
        <c:title>
          <c:tx>
            <c:rich>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ltLang="zh-CN" sz="800" b="0" i="0" baseline="0">
                    <a:solidFill>
                      <a:sysClr val="windowText" lastClr="000000"/>
                    </a:solidFill>
                    <a:effectLst/>
                    <a:latin typeface="Open Sans" panose="020B0606030504020204" pitchFamily="34" charset="0"/>
                    <a:ea typeface="Open Sans" panose="020B0606030504020204" pitchFamily="34" charset="0"/>
                    <a:cs typeface="Open Sans" panose="020B0606030504020204" pitchFamily="34" charset="0"/>
                  </a:rPr>
                  <a:t>T</a:t>
                </a:r>
                <a:r>
                  <a:rPr lang="en-US" altLang="zh-CN" sz="800" b="0" i="0" baseline="-25000">
                    <a:solidFill>
                      <a:sysClr val="windowText" lastClr="000000"/>
                    </a:solidFill>
                    <a:effectLst/>
                    <a:latin typeface="Open Sans" panose="020B0606030504020204" pitchFamily="34" charset="0"/>
                    <a:ea typeface="Open Sans" panose="020B0606030504020204" pitchFamily="34" charset="0"/>
                    <a:cs typeface="Open Sans" panose="020B0606030504020204" pitchFamily="34" charset="0"/>
                  </a:rPr>
                  <a:t>c</a:t>
                </a:r>
                <a:r>
                  <a:rPr lang="en-US" altLang="zh-CN" sz="800" b="0" i="0" baseline="0">
                    <a:solidFill>
                      <a:sysClr val="windowText" lastClr="000000"/>
                    </a:solidFill>
                    <a:effectLst/>
                    <a:latin typeface="Open Sans" panose="020B0606030504020204" pitchFamily="34" charset="0"/>
                    <a:ea typeface="Open Sans" panose="020B0606030504020204" pitchFamily="34" charset="0"/>
                    <a:cs typeface="Open Sans" panose="020B0606030504020204" pitchFamily="34" charset="0"/>
                  </a:rPr>
                  <a:t> (</a:t>
                </a:r>
                <a:r>
                  <a:rPr lang="en-US" altLang="zh-CN" sz="800" b="0" i="0" u="none" strike="noStrike" baseline="0">
                    <a:effectLst/>
                    <a:latin typeface="Open Sans" panose="020B0606030504020204" pitchFamily="34" charset="0"/>
                    <a:ea typeface="Open Sans" panose="020B0606030504020204" pitchFamily="34" charset="0"/>
                    <a:cs typeface="Open Sans" panose="020B0606030504020204" pitchFamily="34" charset="0"/>
                  </a:rPr>
                  <a:t>°C</a:t>
                </a:r>
                <a:r>
                  <a:rPr lang="en-US" altLang="zh-CN" sz="800" b="0" i="0" baseline="0">
                    <a:solidFill>
                      <a:sysClr val="windowText" lastClr="000000"/>
                    </a:solidFill>
                    <a:effectLst/>
                    <a:latin typeface="Open Sans" panose="020B0606030504020204" pitchFamily="34" charset="0"/>
                    <a:ea typeface="Open Sans" panose="020B0606030504020204" pitchFamily="34" charset="0"/>
                    <a:cs typeface="Open Sans" panose="020B0606030504020204" pitchFamily="34" charset="0"/>
                  </a:rPr>
                  <a:t>)</a:t>
                </a:r>
                <a:endParaRPr lang="zh-CN" altLang="zh-CN" sz="800">
                  <a:solidFill>
                    <a:sysClr val="windowText" lastClr="000000"/>
                  </a:solidFill>
                  <a:effectLst/>
                  <a:latin typeface="Open Sans" panose="020B0606030504020204" pitchFamily="34" charset="0"/>
                  <a:cs typeface="Open Sans" panose="020B0606030504020204" pitchFamily="34" charset="0"/>
                </a:endParaRP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zh-CN"/>
            </a:p>
          </c:txPr>
        </c:title>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crossAx val="194422047"/>
        <c:crosses val="autoZero"/>
        <c:crossBetween val="midCat"/>
      </c:valAx>
      <c:valAx>
        <c:axId val="194422047"/>
        <c:scaling>
          <c:orientation val="minMax"/>
          <c:min val="0"/>
        </c:scaling>
        <c:delete val="0"/>
        <c:axPos val="l"/>
        <c:majorGridlines>
          <c:spPr>
            <a:ln w="3175" cap="flat" cmpd="sng" algn="ctr">
              <a:solidFill>
                <a:srgbClr val="BFBFBF"/>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r>
                  <a:rPr lang="en-US" altLang="zh-CN" sz="800" b="0" i="0" baseline="0">
                    <a:solidFill>
                      <a:sysClr val="windowText" lastClr="000000"/>
                    </a:solidFill>
                    <a:effectLst/>
                    <a:latin typeface="Open Sans" panose="020B0606030504020204" pitchFamily="34" charset="0"/>
                    <a:ea typeface="Open Sans" panose="020B0606030504020204" pitchFamily="34" charset="0"/>
                    <a:cs typeface="Open Sans" panose="020B0606030504020204" pitchFamily="34" charset="0"/>
                  </a:rPr>
                  <a:t>Relative Luminous Output</a:t>
                </a:r>
                <a:endParaRPr lang="zh-CN" altLang="zh-CN" sz="800">
                  <a:solidFill>
                    <a:sysClr val="windowText" lastClr="000000"/>
                  </a:solidFill>
                  <a:effectLst/>
                  <a:latin typeface="Open Sans" panose="020B0606030504020204" pitchFamily="34" charset="0"/>
                  <a:cs typeface="Open Sans" panose="020B0606030504020204" pitchFamily="34" charset="0"/>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title>
        <c:numFmt formatCode="0.0_ " sourceLinked="0"/>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crossAx val="2098457759"/>
        <c:crosses val="autoZero"/>
        <c:crossBetween val="midCat"/>
      </c:valAx>
      <c:spPr>
        <a:noFill/>
        <a:ln w="3175">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zh-CN"/>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895521701462099"/>
          <c:y val="0.13639480745588953"/>
          <c:w val="0.71290492843627806"/>
          <c:h val="0.6952244244976582"/>
        </c:manualLayout>
      </c:layout>
      <c:scatterChart>
        <c:scatterStyle val="smoothMarker"/>
        <c:varyColors val="0"/>
        <c:ser>
          <c:idx val="2"/>
          <c:order val="0"/>
          <c:tx>
            <c:v>Δx</c:v>
          </c:tx>
          <c:spPr>
            <a:ln w="15875" cap="rnd">
              <a:solidFill>
                <a:srgbClr val="FF0000"/>
              </a:solidFill>
              <a:round/>
            </a:ln>
            <a:effectLst/>
          </c:spPr>
          <c:marker>
            <c:symbol val="none"/>
          </c:marker>
          <c:xVal>
            <c:numRef>
              <c:f>'6500K'!$A$2:$A$10</c:f>
              <c:numCache>
                <c:formatCode>General</c:formatCode>
                <c:ptCount val="9"/>
                <c:pt idx="0">
                  <c:v>25</c:v>
                </c:pt>
                <c:pt idx="1">
                  <c:v>35</c:v>
                </c:pt>
                <c:pt idx="2">
                  <c:v>45</c:v>
                </c:pt>
                <c:pt idx="3">
                  <c:v>55</c:v>
                </c:pt>
                <c:pt idx="4">
                  <c:v>65</c:v>
                </c:pt>
                <c:pt idx="5">
                  <c:v>75</c:v>
                </c:pt>
                <c:pt idx="6">
                  <c:v>85</c:v>
                </c:pt>
                <c:pt idx="7">
                  <c:v>95</c:v>
                </c:pt>
                <c:pt idx="8">
                  <c:v>105</c:v>
                </c:pt>
              </c:numCache>
            </c:numRef>
          </c:xVal>
          <c:yVal>
            <c:numRef>
              <c:f>'6500K'!$D$2:$D$10</c:f>
              <c:numCache>
                <c:formatCode>General</c:formatCode>
                <c:ptCount val="9"/>
                <c:pt idx="0">
                  <c:v>0</c:v>
                </c:pt>
                <c:pt idx="1">
                  <c:v>0</c:v>
                </c:pt>
                <c:pt idx="2">
                  <c:v>-9.9999999999988987E-5</c:v>
                </c:pt>
                <c:pt idx="3">
                  <c:v>-2.0000000000003348E-4</c:v>
                </c:pt>
                <c:pt idx="4">
                  <c:v>-3.0000000000002247E-4</c:v>
                </c:pt>
                <c:pt idx="5">
                  <c:v>-5.0000000000000044E-4</c:v>
                </c:pt>
                <c:pt idx="6">
                  <c:v>-7.0000000000003393E-4</c:v>
                </c:pt>
                <c:pt idx="7">
                  <c:v>-1.0000000000000009E-3</c:v>
                </c:pt>
                <c:pt idx="8">
                  <c:v>-1.3000000000000234E-3</c:v>
                </c:pt>
              </c:numCache>
            </c:numRef>
          </c:yVal>
          <c:smooth val="1"/>
          <c:extLst>
            <c:ext xmlns:c16="http://schemas.microsoft.com/office/drawing/2014/chart" uri="{C3380CC4-5D6E-409C-BE32-E72D297353CC}">
              <c16:uniqueId val="{00000000-5BF6-4CFB-B463-D84BD076A334}"/>
            </c:ext>
          </c:extLst>
        </c:ser>
        <c:ser>
          <c:idx val="0"/>
          <c:order val="1"/>
          <c:tx>
            <c:v>Δy</c:v>
          </c:tx>
          <c:spPr>
            <a:ln w="15875" cap="rnd">
              <a:solidFill>
                <a:srgbClr val="1C8FFF"/>
              </a:solidFill>
              <a:prstDash val="dash"/>
              <a:round/>
            </a:ln>
            <a:effectLst/>
          </c:spPr>
          <c:marker>
            <c:symbol val="none"/>
          </c:marker>
          <c:xVal>
            <c:numRef>
              <c:f>'6500K'!$A$2:$A$10</c:f>
              <c:numCache>
                <c:formatCode>General</c:formatCode>
                <c:ptCount val="9"/>
                <c:pt idx="0">
                  <c:v>25</c:v>
                </c:pt>
                <c:pt idx="1">
                  <c:v>35</c:v>
                </c:pt>
                <c:pt idx="2">
                  <c:v>45</c:v>
                </c:pt>
                <c:pt idx="3">
                  <c:v>55</c:v>
                </c:pt>
                <c:pt idx="4">
                  <c:v>65</c:v>
                </c:pt>
                <c:pt idx="5">
                  <c:v>75</c:v>
                </c:pt>
                <c:pt idx="6">
                  <c:v>85</c:v>
                </c:pt>
                <c:pt idx="7">
                  <c:v>95</c:v>
                </c:pt>
                <c:pt idx="8">
                  <c:v>105</c:v>
                </c:pt>
              </c:numCache>
            </c:numRef>
          </c:xVal>
          <c:yVal>
            <c:numRef>
              <c:f>'6500K'!$E$2:$E$10</c:f>
              <c:numCache>
                <c:formatCode>General</c:formatCode>
                <c:ptCount val="9"/>
                <c:pt idx="0">
                  <c:v>0</c:v>
                </c:pt>
                <c:pt idx="1">
                  <c:v>-5.9999999999998943E-4</c:v>
                </c:pt>
                <c:pt idx="2">
                  <c:v>-9.000000000000119E-4</c:v>
                </c:pt>
                <c:pt idx="3">
                  <c:v>-1.3000000000000234E-3</c:v>
                </c:pt>
                <c:pt idx="4">
                  <c:v>-1.5999999999999903E-3</c:v>
                </c:pt>
                <c:pt idx="5">
                  <c:v>-1.9000000000000128E-3</c:v>
                </c:pt>
                <c:pt idx="6">
                  <c:v>-2.0999999999999908E-3</c:v>
                </c:pt>
                <c:pt idx="7">
                  <c:v>-2.5000000000000022E-3</c:v>
                </c:pt>
                <c:pt idx="8">
                  <c:v>-2.8000000000000247E-3</c:v>
                </c:pt>
              </c:numCache>
            </c:numRef>
          </c:yVal>
          <c:smooth val="1"/>
          <c:extLst>
            <c:ext xmlns:c16="http://schemas.microsoft.com/office/drawing/2014/chart" uri="{C3380CC4-5D6E-409C-BE32-E72D297353CC}">
              <c16:uniqueId val="{00000001-5BF6-4CFB-B463-D84BD076A334}"/>
            </c:ext>
          </c:extLst>
        </c:ser>
        <c:dLbls>
          <c:showLegendKey val="0"/>
          <c:showVal val="0"/>
          <c:showCatName val="0"/>
          <c:showSerName val="0"/>
          <c:showPercent val="0"/>
          <c:showBubbleSize val="0"/>
        </c:dLbls>
        <c:axId val="2092454767"/>
        <c:axId val="194391679"/>
      </c:scatterChart>
      <c:valAx>
        <c:axId val="2092454767"/>
        <c:scaling>
          <c:orientation val="minMax"/>
          <c:max val="105"/>
          <c:min val="25"/>
        </c:scaling>
        <c:delete val="0"/>
        <c:axPos val="b"/>
        <c:majorGridlines>
          <c:spPr>
            <a:ln w="3175" cap="flat" cmpd="sng" algn="ctr">
              <a:solidFill>
                <a:srgbClr val="BFBFBF"/>
              </a:solidFill>
              <a:round/>
            </a:ln>
            <a:effectLst/>
          </c:spPr>
        </c:majorGridlines>
        <c:title>
          <c:tx>
            <c:rich>
              <a:bodyPr rot="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r>
                  <a:rPr lang="en-US"/>
                  <a:t>T</a:t>
                </a:r>
                <a:r>
                  <a:rPr lang="en-US" altLang="zh-CN" baseline="-25000"/>
                  <a:t>c</a:t>
                </a:r>
                <a:r>
                  <a:rPr lang="en-US"/>
                  <a:t> (°C)</a:t>
                </a:r>
                <a:endParaRPr lang="zh-CN"/>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title>
        <c:numFmt formatCode="General" sourceLinked="1"/>
        <c:majorTickMark val="out"/>
        <c:minorTickMark val="none"/>
        <c:tickLblPos val="low"/>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crossAx val="194391679"/>
        <c:crossesAt val="-1.5000000000000003E-2"/>
        <c:crossBetween val="midCat"/>
      </c:valAx>
      <c:valAx>
        <c:axId val="194391679"/>
        <c:scaling>
          <c:orientation val="minMax"/>
          <c:max val="1.5000000000000003E-2"/>
          <c:min val="-1.5000000000000003E-2"/>
        </c:scaling>
        <c:delete val="0"/>
        <c:axPos val="l"/>
        <c:majorGridlines>
          <c:spPr>
            <a:ln w="3175" cap="flat" cmpd="sng" algn="ctr">
              <a:solidFill>
                <a:srgbClr val="BFBFBF"/>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r>
                  <a:rPr lang="en-US"/>
                  <a:t>Chromaticity Shift (CIE 1931)</a:t>
                </a:r>
                <a:endParaRPr lang="zh-CN"/>
              </a:p>
            </c:rich>
          </c:tx>
          <c:layout>
            <c:manualLayout>
              <c:xMode val="edge"/>
              <c:yMode val="edge"/>
              <c:x val="2.3394490489078348E-2"/>
              <c:y val="0.1860504205571775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title>
        <c:numFmt formatCode="0.000_ " sourceLinked="0"/>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crossAx val="2092454767"/>
        <c:crosses val="autoZero"/>
        <c:crossBetween val="midCat"/>
      </c:valAx>
      <c:spPr>
        <a:noFill/>
        <a:ln w="3175">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externalData r:id="rId3">
    <c:autoUpdate val="0"/>
  </c:externalData>
  <c:userShapes r:id="rId4"/>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'emission angles'!$C$1</c:f>
              <c:strCache>
                <c:ptCount val="1"/>
                <c:pt idx="0">
                  <c:v>Intensity</c:v>
                </c:pt>
              </c:strCache>
            </c:strRef>
          </c:tx>
          <c:spPr>
            <a:ln w="25400" cap="rnd" cmpd="sng" algn="ctr">
              <a:noFill/>
              <a:prstDash val="solid"/>
              <a:round/>
            </a:ln>
          </c:spPr>
          <c:marker>
            <c:symbol val="none"/>
          </c:marker>
          <c:trendline>
            <c:spPr>
              <a:ln w="15875" cap="rnd" cmpd="sng" algn="ctr">
                <a:solidFill>
                  <a:schemeClr val="tx1"/>
                </a:solidFill>
                <a:prstDash val="solid"/>
                <a:round/>
              </a:ln>
            </c:spPr>
            <c:trendlineType val="poly"/>
            <c:order val="5"/>
            <c:dispRSqr val="0"/>
            <c:dispEq val="0"/>
          </c:trendline>
          <c:xVal>
            <c:numRef>
              <c:f>'emission angles'!$B$2:$B$18</c:f>
              <c:numCache>
                <c:formatCode>General</c:formatCode>
                <c:ptCount val="17"/>
                <c:pt idx="0">
                  <c:v>-90</c:v>
                </c:pt>
                <c:pt idx="1">
                  <c:v>-78.75</c:v>
                </c:pt>
                <c:pt idx="2">
                  <c:v>-67.5</c:v>
                </c:pt>
                <c:pt idx="3">
                  <c:v>-56.25</c:v>
                </c:pt>
                <c:pt idx="4">
                  <c:v>-45</c:v>
                </c:pt>
                <c:pt idx="5">
                  <c:v>-33.75</c:v>
                </c:pt>
                <c:pt idx="6">
                  <c:v>-22.5</c:v>
                </c:pt>
                <c:pt idx="7">
                  <c:v>-11.25</c:v>
                </c:pt>
                <c:pt idx="8">
                  <c:v>0</c:v>
                </c:pt>
                <c:pt idx="9">
                  <c:v>11.25</c:v>
                </c:pt>
                <c:pt idx="10">
                  <c:v>22.5</c:v>
                </c:pt>
                <c:pt idx="11">
                  <c:v>33.75</c:v>
                </c:pt>
                <c:pt idx="12">
                  <c:v>45</c:v>
                </c:pt>
                <c:pt idx="13">
                  <c:v>56.25</c:v>
                </c:pt>
                <c:pt idx="14">
                  <c:v>67.5</c:v>
                </c:pt>
                <c:pt idx="15">
                  <c:v>78.75</c:v>
                </c:pt>
                <c:pt idx="16">
                  <c:v>90</c:v>
                </c:pt>
              </c:numCache>
            </c:numRef>
          </c:xVal>
          <c:yVal>
            <c:numRef>
              <c:f>'emission angles'!$C$2:$C$18</c:f>
              <c:numCache>
                <c:formatCode>General</c:formatCode>
                <c:ptCount val="17"/>
                <c:pt idx="0">
                  <c:v>0</c:v>
                </c:pt>
                <c:pt idx="1">
                  <c:v>0.103596246545826</c:v>
                </c:pt>
                <c:pt idx="2">
                  <c:v>0.31501088736057198</c:v>
                </c:pt>
                <c:pt idx="3">
                  <c:v>0.49456608416303999</c:v>
                </c:pt>
                <c:pt idx="4">
                  <c:v>0.69289506146720603</c:v>
                </c:pt>
                <c:pt idx="5">
                  <c:v>0.83550158346813697</c:v>
                </c:pt>
                <c:pt idx="6">
                  <c:v>0.90036356298232301</c:v>
                </c:pt>
                <c:pt idx="7">
                  <c:v>0.95530486237009204</c:v>
                </c:pt>
                <c:pt idx="8">
                  <c:v>1</c:v>
                </c:pt>
                <c:pt idx="9">
                  <c:v>0.95530486237009204</c:v>
                </c:pt>
                <c:pt idx="10">
                  <c:v>0.90036356298232301</c:v>
                </c:pt>
                <c:pt idx="11">
                  <c:v>0.83550158346813697</c:v>
                </c:pt>
                <c:pt idx="12">
                  <c:v>0.69289506146720603</c:v>
                </c:pt>
                <c:pt idx="13">
                  <c:v>0.49456608416303999</c:v>
                </c:pt>
                <c:pt idx="14">
                  <c:v>0.31501088736057198</c:v>
                </c:pt>
                <c:pt idx="15">
                  <c:v>0.103596246545826</c:v>
                </c:pt>
                <c:pt idx="16">
                  <c:v>0</c:v>
                </c:pt>
              </c:numCache>
            </c:numRef>
          </c:yVal>
          <c:smooth val="0"/>
          <c:extLst>
            <c:ext xmlns:c16="http://schemas.microsoft.com/office/drawing/2014/chart" uri="{C3380CC4-5D6E-409C-BE32-E72D297353CC}">
              <c16:uniqueId val="{00000001-C517-4A2E-9E00-428E87AA737B}"/>
            </c:ext>
          </c:extLst>
        </c:ser>
        <c:dLbls>
          <c:showLegendKey val="0"/>
          <c:showVal val="0"/>
          <c:showCatName val="0"/>
          <c:showSerName val="0"/>
          <c:showPercent val="0"/>
          <c:showBubbleSize val="0"/>
        </c:dLbls>
        <c:axId val="-573959808"/>
        <c:axId val="-573941312"/>
      </c:scatterChart>
      <c:valAx>
        <c:axId val="-573959808"/>
        <c:scaling>
          <c:orientation val="minMax"/>
          <c:max val="90"/>
          <c:min val="-90"/>
        </c:scaling>
        <c:delete val="0"/>
        <c:axPos val="b"/>
        <c:majorGridlines>
          <c:spPr>
            <a:ln w="3175" cap="flat" cmpd="sng" algn="ctr">
              <a:solidFill>
                <a:sysClr val="window" lastClr="FFFFFF">
                  <a:lumMod val="75000"/>
                </a:sysClr>
              </a:solidFill>
              <a:prstDash val="solid"/>
              <a:round/>
            </a:ln>
          </c:spPr>
        </c:majorGridlines>
        <c:title>
          <c:tx>
            <c:rich>
              <a:bodyPr rot="0" vert="horz"/>
              <a:lstStyle/>
              <a:p>
                <a:pPr>
                  <a:defRPr/>
                </a:pPr>
                <a:r>
                  <a:rPr lang="en-US"/>
                  <a:t>Angle (°)</a:t>
                </a:r>
              </a:p>
            </c:rich>
          </c:tx>
          <c:overlay val="0"/>
        </c:title>
        <c:numFmt formatCode="General" sourceLinked="1"/>
        <c:majorTickMark val="out"/>
        <c:minorTickMark val="none"/>
        <c:tickLblPos val="nextTo"/>
        <c:spPr>
          <a:ln w="3175" cap="flat" cmpd="sng" algn="ctr">
            <a:solidFill>
              <a:sysClr val="windowText" lastClr="000000"/>
            </a:solidFill>
            <a:prstDash val="solid"/>
            <a:round/>
          </a:ln>
        </c:spPr>
        <c:txPr>
          <a:bodyPr rot="-60000000" vert="horz"/>
          <a:lstStyle/>
          <a:p>
            <a:pPr>
              <a:defRPr/>
            </a:pPr>
            <a:endParaRPr lang="zh-CN"/>
          </a:p>
        </c:txPr>
        <c:crossAx val="-573941312"/>
        <c:crosses val="autoZero"/>
        <c:crossBetween val="midCat"/>
        <c:majorUnit val="20"/>
      </c:valAx>
      <c:valAx>
        <c:axId val="-573941312"/>
        <c:scaling>
          <c:orientation val="minMax"/>
          <c:max val="1.2"/>
          <c:min val="0"/>
        </c:scaling>
        <c:delete val="0"/>
        <c:axPos val="l"/>
        <c:majorGridlines>
          <c:spPr>
            <a:ln w="3175" cap="flat" cmpd="sng" algn="ctr">
              <a:solidFill>
                <a:sysClr val="window" lastClr="FFFFFF">
                  <a:lumMod val="75000"/>
                </a:sysClr>
              </a:solidFill>
              <a:prstDash val="solid"/>
              <a:round/>
            </a:ln>
          </c:spPr>
        </c:majorGridlines>
        <c:title>
          <c:tx>
            <c:rich>
              <a:bodyPr rot="-5400000" vert="horz"/>
              <a:lstStyle/>
              <a:p>
                <a:pPr>
                  <a:defRPr/>
                </a:pPr>
                <a:r>
                  <a:rPr lang="en-US"/>
                  <a:t>Intensity (a.u.)</a:t>
                </a:r>
              </a:p>
            </c:rich>
          </c:tx>
          <c:overlay val="0"/>
        </c:title>
        <c:numFmt formatCode="#,##0.0" sourceLinked="0"/>
        <c:majorTickMark val="out"/>
        <c:minorTickMark val="none"/>
        <c:tickLblPos val="nextTo"/>
        <c:spPr>
          <a:ln w="3175" cap="flat" cmpd="sng" algn="ctr">
            <a:solidFill>
              <a:sysClr val="windowText" lastClr="000000"/>
            </a:solidFill>
            <a:prstDash val="solid"/>
            <a:round/>
          </a:ln>
        </c:spPr>
        <c:txPr>
          <a:bodyPr rot="-60000000" vert="horz"/>
          <a:lstStyle/>
          <a:p>
            <a:pPr>
              <a:defRPr/>
            </a:pPr>
            <a:endParaRPr lang="zh-CN"/>
          </a:p>
        </c:txPr>
        <c:crossAx val="-573959808"/>
        <c:crossesAt val="-90"/>
        <c:crossBetween val="midCat"/>
      </c:valAx>
      <c:spPr>
        <a:ln w="3175">
          <a:solidFill>
            <a:sysClr val="windowText" lastClr="000000"/>
          </a:solidFill>
        </a:ln>
      </c:spPr>
    </c:plotArea>
    <c:plotVisOnly val="1"/>
    <c:dispBlanksAs val="gap"/>
    <c:showDLblsOverMax val="0"/>
  </c:chart>
  <c:spPr>
    <a:ln w="6350" cap="flat" cmpd="sng" algn="ctr">
      <a:noFill/>
      <a:prstDash val="solid"/>
      <a:round/>
    </a:ln>
  </c:spPr>
  <c:txPr>
    <a:bodyPr/>
    <a:lstStyle/>
    <a:p>
      <a:pPr>
        <a:defRPr lang="zh-CN" sz="800" b="0">
          <a:latin typeface="Open Sans" panose="020B0606030504020204" pitchFamily="34" charset="0"/>
          <a:ea typeface="Open Sans" panose="020B0606030504020204" pitchFamily="34" charset="0"/>
          <a:cs typeface="Open Sans" panose="020B0606030504020204" pitchFamily="34" charset="0"/>
        </a:defRPr>
      </a:pPr>
      <a:endParaRPr lang="zh-CN"/>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
          <c:y val="0"/>
          <c:w val="1"/>
          <c:h val="0.82558645833333333"/>
        </c:manualLayout>
      </c:layout>
      <c:areaChart>
        <c:grouping val="standard"/>
        <c:varyColors val="0"/>
        <c:ser>
          <c:idx val="1"/>
          <c:order val="0"/>
          <c:tx>
            <c:v>SPD</c:v>
          </c:tx>
          <c:spPr>
            <a:blipFill dpi="0" rotWithShape="1">
              <a:blip xmlns:r="http://schemas.openxmlformats.org/officeDocument/2006/relationships" r:embed="rId2"/>
              <a:srcRect/>
              <a:stretch>
                <a:fillRect l="-62000" r="-103000"/>
              </a:stretch>
            </a:blipFill>
            <a:ln w="3175">
              <a:solidFill>
                <a:sysClr val="windowText" lastClr="000000"/>
              </a:solidFill>
            </a:ln>
          </c:spPr>
          <c:cat>
            <c:numRef>
              <c:f>'SPD Integration'!$A$3:$A$403</c:f>
              <c:numCache>
                <c:formatCode>General</c:formatCode>
                <c:ptCount val="401"/>
                <c:pt idx="0">
                  <c:v>380</c:v>
                </c:pt>
                <c:pt idx="1">
                  <c:v>381</c:v>
                </c:pt>
                <c:pt idx="2">
                  <c:v>382</c:v>
                </c:pt>
                <c:pt idx="3">
                  <c:v>383</c:v>
                </c:pt>
                <c:pt idx="4">
                  <c:v>384</c:v>
                </c:pt>
                <c:pt idx="5">
                  <c:v>385</c:v>
                </c:pt>
                <c:pt idx="6">
                  <c:v>386</c:v>
                </c:pt>
                <c:pt idx="7">
                  <c:v>387</c:v>
                </c:pt>
                <c:pt idx="8">
                  <c:v>388</c:v>
                </c:pt>
                <c:pt idx="9">
                  <c:v>389</c:v>
                </c:pt>
                <c:pt idx="10">
                  <c:v>390</c:v>
                </c:pt>
                <c:pt idx="11">
                  <c:v>391</c:v>
                </c:pt>
                <c:pt idx="12">
                  <c:v>392</c:v>
                </c:pt>
                <c:pt idx="13">
                  <c:v>393</c:v>
                </c:pt>
                <c:pt idx="14">
                  <c:v>394</c:v>
                </c:pt>
                <c:pt idx="15">
                  <c:v>395</c:v>
                </c:pt>
                <c:pt idx="16">
                  <c:v>396</c:v>
                </c:pt>
                <c:pt idx="17">
                  <c:v>397</c:v>
                </c:pt>
                <c:pt idx="18">
                  <c:v>398</c:v>
                </c:pt>
                <c:pt idx="19">
                  <c:v>399</c:v>
                </c:pt>
                <c:pt idx="20">
                  <c:v>400</c:v>
                </c:pt>
                <c:pt idx="21">
                  <c:v>401</c:v>
                </c:pt>
                <c:pt idx="22">
                  <c:v>402</c:v>
                </c:pt>
                <c:pt idx="23">
                  <c:v>403</c:v>
                </c:pt>
                <c:pt idx="24">
                  <c:v>404</c:v>
                </c:pt>
                <c:pt idx="25">
                  <c:v>405</c:v>
                </c:pt>
                <c:pt idx="26">
                  <c:v>406</c:v>
                </c:pt>
                <c:pt idx="27">
                  <c:v>407</c:v>
                </c:pt>
                <c:pt idx="28">
                  <c:v>408</c:v>
                </c:pt>
                <c:pt idx="29">
                  <c:v>409</c:v>
                </c:pt>
                <c:pt idx="30">
                  <c:v>410</c:v>
                </c:pt>
                <c:pt idx="31">
                  <c:v>411</c:v>
                </c:pt>
                <c:pt idx="32">
                  <c:v>412</c:v>
                </c:pt>
                <c:pt idx="33">
                  <c:v>413</c:v>
                </c:pt>
                <c:pt idx="34">
                  <c:v>414</c:v>
                </c:pt>
                <c:pt idx="35">
                  <c:v>415</c:v>
                </c:pt>
                <c:pt idx="36">
                  <c:v>416</c:v>
                </c:pt>
                <c:pt idx="37">
                  <c:v>417</c:v>
                </c:pt>
                <c:pt idx="38">
                  <c:v>418</c:v>
                </c:pt>
                <c:pt idx="39">
                  <c:v>419</c:v>
                </c:pt>
                <c:pt idx="40">
                  <c:v>420</c:v>
                </c:pt>
                <c:pt idx="41">
                  <c:v>421</c:v>
                </c:pt>
                <c:pt idx="42">
                  <c:v>422</c:v>
                </c:pt>
                <c:pt idx="43">
                  <c:v>423</c:v>
                </c:pt>
                <c:pt idx="44">
                  <c:v>424</c:v>
                </c:pt>
                <c:pt idx="45">
                  <c:v>425</c:v>
                </c:pt>
                <c:pt idx="46">
                  <c:v>426</c:v>
                </c:pt>
                <c:pt idx="47">
                  <c:v>427</c:v>
                </c:pt>
                <c:pt idx="48">
                  <c:v>428</c:v>
                </c:pt>
                <c:pt idx="49">
                  <c:v>429</c:v>
                </c:pt>
                <c:pt idx="50">
                  <c:v>430</c:v>
                </c:pt>
                <c:pt idx="51">
                  <c:v>431</c:v>
                </c:pt>
                <c:pt idx="52">
                  <c:v>432</c:v>
                </c:pt>
                <c:pt idx="53">
                  <c:v>433</c:v>
                </c:pt>
                <c:pt idx="54">
                  <c:v>434</c:v>
                </c:pt>
                <c:pt idx="55">
                  <c:v>435</c:v>
                </c:pt>
                <c:pt idx="56">
                  <c:v>436</c:v>
                </c:pt>
                <c:pt idx="57">
                  <c:v>437</c:v>
                </c:pt>
                <c:pt idx="58">
                  <c:v>438</c:v>
                </c:pt>
                <c:pt idx="59">
                  <c:v>439</c:v>
                </c:pt>
                <c:pt idx="60">
                  <c:v>440</c:v>
                </c:pt>
                <c:pt idx="61">
                  <c:v>441</c:v>
                </c:pt>
                <c:pt idx="62">
                  <c:v>442</c:v>
                </c:pt>
                <c:pt idx="63">
                  <c:v>443</c:v>
                </c:pt>
                <c:pt idx="64">
                  <c:v>444</c:v>
                </c:pt>
                <c:pt idx="65">
                  <c:v>445</c:v>
                </c:pt>
                <c:pt idx="66">
                  <c:v>446</c:v>
                </c:pt>
                <c:pt idx="67">
                  <c:v>447</c:v>
                </c:pt>
                <c:pt idx="68">
                  <c:v>448</c:v>
                </c:pt>
                <c:pt idx="69">
                  <c:v>449</c:v>
                </c:pt>
                <c:pt idx="70">
                  <c:v>450</c:v>
                </c:pt>
                <c:pt idx="71">
                  <c:v>451</c:v>
                </c:pt>
                <c:pt idx="72">
                  <c:v>452</c:v>
                </c:pt>
                <c:pt idx="73">
                  <c:v>453</c:v>
                </c:pt>
                <c:pt idx="74">
                  <c:v>454</c:v>
                </c:pt>
                <c:pt idx="75">
                  <c:v>455</c:v>
                </c:pt>
                <c:pt idx="76">
                  <c:v>456</c:v>
                </c:pt>
                <c:pt idx="77">
                  <c:v>457</c:v>
                </c:pt>
                <c:pt idx="78">
                  <c:v>458</c:v>
                </c:pt>
                <c:pt idx="79">
                  <c:v>459</c:v>
                </c:pt>
                <c:pt idx="80">
                  <c:v>460</c:v>
                </c:pt>
                <c:pt idx="81">
                  <c:v>461</c:v>
                </c:pt>
                <c:pt idx="82">
                  <c:v>462</c:v>
                </c:pt>
                <c:pt idx="83">
                  <c:v>463</c:v>
                </c:pt>
                <c:pt idx="84">
                  <c:v>464</c:v>
                </c:pt>
                <c:pt idx="85">
                  <c:v>465</c:v>
                </c:pt>
                <c:pt idx="86">
                  <c:v>466</c:v>
                </c:pt>
                <c:pt idx="87">
                  <c:v>467</c:v>
                </c:pt>
                <c:pt idx="88">
                  <c:v>468</c:v>
                </c:pt>
                <c:pt idx="89">
                  <c:v>469</c:v>
                </c:pt>
                <c:pt idx="90">
                  <c:v>470</c:v>
                </c:pt>
                <c:pt idx="91">
                  <c:v>471</c:v>
                </c:pt>
                <c:pt idx="92">
                  <c:v>472</c:v>
                </c:pt>
                <c:pt idx="93">
                  <c:v>473</c:v>
                </c:pt>
                <c:pt idx="94">
                  <c:v>474</c:v>
                </c:pt>
                <c:pt idx="95">
                  <c:v>475</c:v>
                </c:pt>
                <c:pt idx="96">
                  <c:v>476</c:v>
                </c:pt>
                <c:pt idx="97">
                  <c:v>477</c:v>
                </c:pt>
                <c:pt idx="98">
                  <c:v>478</c:v>
                </c:pt>
                <c:pt idx="99">
                  <c:v>479</c:v>
                </c:pt>
                <c:pt idx="100">
                  <c:v>480</c:v>
                </c:pt>
                <c:pt idx="101">
                  <c:v>481</c:v>
                </c:pt>
                <c:pt idx="102">
                  <c:v>482</c:v>
                </c:pt>
                <c:pt idx="103">
                  <c:v>483</c:v>
                </c:pt>
                <c:pt idx="104">
                  <c:v>484</c:v>
                </c:pt>
                <c:pt idx="105">
                  <c:v>485</c:v>
                </c:pt>
                <c:pt idx="106">
                  <c:v>486</c:v>
                </c:pt>
                <c:pt idx="107">
                  <c:v>487</c:v>
                </c:pt>
                <c:pt idx="108">
                  <c:v>488</c:v>
                </c:pt>
                <c:pt idx="109">
                  <c:v>489</c:v>
                </c:pt>
                <c:pt idx="110">
                  <c:v>490</c:v>
                </c:pt>
                <c:pt idx="111">
                  <c:v>491</c:v>
                </c:pt>
                <c:pt idx="112">
                  <c:v>492</c:v>
                </c:pt>
                <c:pt idx="113">
                  <c:v>493</c:v>
                </c:pt>
                <c:pt idx="114">
                  <c:v>494</c:v>
                </c:pt>
                <c:pt idx="115">
                  <c:v>495</c:v>
                </c:pt>
                <c:pt idx="116">
                  <c:v>496</c:v>
                </c:pt>
                <c:pt idx="117">
                  <c:v>497</c:v>
                </c:pt>
                <c:pt idx="118">
                  <c:v>498</c:v>
                </c:pt>
                <c:pt idx="119">
                  <c:v>499</c:v>
                </c:pt>
                <c:pt idx="120">
                  <c:v>500</c:v>
                </c:pt>
                <c:pt idx="121">
                  <c:v>501</c:v>
                </c:pt>
                <c:pt idx="122">
                  <c:v>502</c:v>
                </c:pt>
                <c:pt idx="123">
                  <c:v>503</c:v>
                </c:pt>
                <c:pt idx="124">
                  <c:v>504</c:v>
                </c:pt>
                <c:pt idx="125">
                  <c:v>505</c:v>
                </c:pt>
                <c:pt idx="126">
                  <c:v>506</c:v>
                </c:pt>
                <c:pt idx="127">
                  <c:v>507</c:v>
                </c:pt>
                <c:pt idx="128">
                  <c:v>508</c:v>
                </c:pt>
                <c:pt idx="129">
                  <c:v>509</c:v>
                </c:pt>
                <c:pt idx="130">
                  <c:v>510</c:v>
                </c:pt>
                <c:pt idx="131">
                  <c:v>511</c:v>
                </c:pt>
                <c:pt idx="132">
                  <c:v>512</c:v>
                </c:pt>
                <c:pt idx="133">
                  <c:v>513</c:v>
                </c:pt>
                <c:pt idx="134">
                  <c:v>514</c:v>
                </c:pt>
                <c:pt idx="135">
                  <c:v>515</c:v>
                </c:pt>
                <c:pt idx="136">
                  <c:v>516</c:v>
                </c:pt>
                <c:pt idx="137">
                  <c:v>517</c:v>
                </c:pt>
                <c:pt idx="138">
                  <c:v>518</c:v>
                </c:pt>
                <c:pt idx="139">
                  <c:v>519</c:v>
                </c:pt>
                <c:pt idx="140">
                  <c:v>520</c:v>
                </c:pt>
                <c:pt idx="141">
                  <c:v>521</c:v>
                </c:pt>
                <c:pt idx="142">
                  <c:v>522</c:v>
                </c:pt>
                <c:pt idx="143">
                  <c:v>523</c:v>
                </c:pt>
                <c:pt idx="144">
                  <c:v>524</c:v>
                </c:pt>
                <c:pt idx="145">
                  <c:v>525</c:v>
                </c:pt>
                <c:pt idx="146">
                  <c:v>526</c:v>
                </c:pt>
                <c:pt idx="147">
                  <c:v>527</c:v>
                </c:pt>
                <c:pt idx="148">
                  <c:v>528</c:v>
                </c:pt>
                <c:pt idx="149">
                  <c:v>529</c:v>
                </c:pt>
                <c:pt idx="150">
                  <c:v>530</c:v>
                </c:pt>
                <c:pt idx="151">
                  <c:v>531</c:v>
                </c:pt>
                <c:pt idx="152">
                  <c:v>532</c:v>
                </c:pt>
                <c:pt idx="153">
                  <c:v>533</c:v>
                </c:pt>
                <c:pt idx="154">
                  <c:v>534</c:v>
                </c:pt>
                <c:pt idx="155">
                  <c:v>535</c:v>
                </c:pt>
                <c:pt idx="156">
                  <c:v>536</c:v>
                </c:pt>
                <c:pt idx="157">
                  <c:v>537</c:v>
                </c:pt>
                <c:pt idx="158">
                  <c:v>538</c:v>
                </c:pt>
                <c:pt idx="159">
                  <c:v>539</c:v>
                </c:pt>
                <c:pt idx="160">
                  <c:v>540</c:v>
                </c:pt>
                <c:pt idx="161">
                  <c:v>541</c:v>
                </c:pt>
                <c:pt idx="162">
                  <c:v>542</c:v>
                </c:pt>
                <c:pt idx="163">
                  <c:v>543</c:v>
                </c:pt>
                <c:pt idx="164">
                  <c:v>544</c:v>
                </c:pt>
                <c:pt idx="165">
                  <c:v>545</c:v>
                </c:pt>
                <c:pt idx="166">
                  <c:v>546</c:v>
                </c:pt>
                <c:pt idx="167">
                  <c:v>547</c:v>
                </c:pt>
                <c:pt idx="168">
                  <c:v>548</c:v>
                </c:pt>
                <c:pt idx="169">
                  <c:v>549</c:v>
                </c:pt>
                <c:pt idx="170">
                  <c:v>550</c:v>
                </c:pt>
                <c:pt idx="171">
                  <c:v>551</c:v>
                </c:pt>
                <c:pt idx="172">
                  <c:v>552</c:v>
                </c:pt>
                <c:pt idx="173">
                  <c:v>553</c:v>
                </c:pt>
                <c:pt idx="174">
                  <c:v>554</c:v>
                </c:pt>
                <c:pt idx="175">
                  <c:v>555</c:v>
                </c:pt>
                <c:pt idx="176">
                  <c:v>556</c:v>
                </c:pt>
                <c:pt idx="177">
                  <c:v>557</c:v>
                </c:pt>
                <c:pt idx="178">
                  <c:v>558</c:v>
                </c:pt>
                <c:pt idx="179">
                  <c:v>559</c:v>
                </c:pt>
                <c:pt idx="180">
                  <c:v>560</c:v>
                </c:pt>
                <c:pt idx="181">
                  <c:v>561</c:v>
                </c:pt>
                <c:pt idx="182">
                  <c:v>562</c:v>
                </c:pt>
                <c:pt idx="183">
                  <c:v>563</c:v>
                </c:pt>
                <c:pt idx="184">
                  <c:v>564</c:v>
                </c:pt>
                <c:pt idx="185">
                  <c:v>565</c:v>
                </c:pt>
                <c:pt idx="186">
                  <c:v>566</c:v>
                </c:pt>
                <c:pt idx="187">
                  <c:v>567</c:v>
                </c:pt>
                <c:pt idx="188">
                  <c:v>568</c:v>
                </c:pt>
                <c:pt idx="189">
                  <c:v>569</c:v>
                </c:pt>
                <c:pt idx="190">
                  <c:v>570</c:v>
                </c:pt>
                <c:pt idx="191">
                  <c:v>571</c:v>
                </c:pt>
                <c:pt idx="192">
                  <c:v>572</c:v>
                </c:pt>
                <c:pt idx="193">
                  <c:v>573</c:v>
                </c:pt>
                <c:pt idx="194">
                  <c:v>574</c:v>
                </c:pt>
                <c:pt idx="195">
                  <c:v>575</c:v>
                </c:pt>
                <c:pt idx="196">
                  <c:v>576</c:v>
                </c:pt>
                <c:pt idx="197">
                  <c:v>577</c:v>
                </c:pt>
                <c:pt idx="198">
                  <c:v>578</c:v>
                </c:pt>
                <c:pt idx="199">
                  <c:v>579</c:v>
                </c:pt>
                <c:pt idx="200">
                  <c:v>580</c:v>
                </c:pt>
                <c:pt idx="201">
                  <c:v>581</c:v>
                </c:pt>
                <c:pt idx="202">
                  <c:v>582</c:v>
                </c:pt>
                <c:pt idx="203">
                  <c:v>583</c:v>
                </c:pt>
                <c:pt idx="204">
                  <c:v>584</c:v>
                </c:pt>
                <c:pt idx="205">
                  <c:v>585</c:v>
                </c:pt>
                <c:pt idx="206">
                  <c:v>586</c:v>
                </c:pt>
                <c:pt idx="207">
                  <c:v>587</c:v>
                </c:pt>
                <c:pt idx="208">
                  <c:v>588</c:v>
                </c:pt>
                <c:pt idx="209">
                  <c:v>589</c:v>
                </c:pt>
                <c:pt idx="210">
                  <c:v>590</c:v>
                </c:pt>
                <c:pt idx="211">
                  <c:v>591</c:v>
                </c:pt>
                <c:pt idx="212">
                  <c:v>592</c:v>
                </c:pt>
                <c:pt idx="213">
                  <c:v>593</c:v>
                </c:pt>
                <c:pt idx="214">
                  <c:v>594</c:v>
                </c:pt>
                <c:pt idx="215">
                  <c:v>595</c:v>
                </c:pt>
                <c:pt idx="216">
                  <c:v>596</c:v>
                </c:pt>
                <c:pt idx="217">
                  <c:v>597</c:v>
                </c:pt>
                <c:pt idx="218">
                  <c:v>598</c:v>
                </c:pt>
                <c:pt idx="219">
                  <c:v>599</c:v>
                </c:pt>
                <c:pt idx="220">
                  <c:v>600</c:v>
                </c:pt>
                <c:pt idx="221">
                  <c:v>601</c:v>
                </c:pt>
                <c:pt idx="222">
                  <c:v>602</c:v>
                </c:pt>
                <c:pt idx="223">
                  <c:v>603</c:v>
                </c:pt>
                <c:pt idx="224">
                  <c:v>604</c:v>
                </c:pt>
                <c:pt idx="225">
                  <c:v>605</c:v>
                </c:pt>
                <c:pt idx="226">
                  <c:v>606</c:v>
                </c:pt>
                <c:pt idx="227">
                  <c:v>607</c:v>
                </c:pt>
                <c:pt idx="228">
                  <c:v>608</c:v>
                </c:pt>
                <c:pt idx="229">
                  <c:v>609</c:v>
                </c:pt>
                <c:pt idx="230">
                  <c:v>610</c:v>
                </c:pt>
                <c:pt idx="231">
                  <c:v>611</c:v>
                </c:pt>
                <c:pt idx="232">
                  <c:v>612</c:v>
                </c:pt>
                <c:pt idx="233">
                  <c:v>613</c:v>
                </c:pt>
                <c:pt idx="234">
                  <c:v>614</c:v>
                </c:pt>
                <c:pt idx="235">
                  <c:v>615</c:v>
                </c:pt>
                <c:pt idx="236">
                  <c:v>616</c:v>
                </c:pt>
                <c:pt idx="237">
                  <c:v>617</c:v>
                </c:pt>
                <c:pt idx="238">
                  <c:v>618</c:v>
                </c:pt>
                <c:pt idx="239">
                  <c:v>619</c:v>
                </c:pt>
                <c:pt idx="240">
                  <c:v>620</c:v>
                </c:pt>
                <c:pt idx="241">
                  <c:v>621</c:v>
                </c:pt>
                <c:pt idx="242">
                  <c:v>622</c:v>
                </c:pt>
                <c:pt idx="243">
                  <c:v>623</c:v>
                </c:pt>
                <c:pt idx="244">
                  <c:v>624</c:v>
                </c:pt>
                <c:pt idx="245">
                  <c:v>625</c:v>
                </c:pt>
                <c:pt idx="246">
                  <c:v>626</c:v>
                </c:pt>
                <c:pt idx="247">
                  <c:v>627</c:v>
                </c:pt>
                <c:pt idx="248">
                  <c:v>628</c:v>
                </c:pt>
                <c:pt idx="249">
                  <c:v>629</c:v>
                </c:pt>
                <c:pt idx="250">
                  <c:v>630</c:v>
                </c:pt>
                <c:pt idx="251">
                  <c:v>631</c:v>
                </c:pt>
                <c:pt idx="252">
                  <c:v>632</c:v>
                </c:pt>
                <c:pt idx="253">
                  <c:v>633</c:v>
                </c:pt>
                <c:pt idx="254">
                  <c:v>634</c:v>
                </c:pt>
                <c:pt idx="255">
                  <c:v>635</c:v>
                </c:pt>
                <c:pt idx="256">
                  <c:v>636</c:v>
                </c:pt>
                <c:pt idx="257">
                  <c:v>637</c:v>
                </c:pt>
                <c:pt idx="258">
                  <c:v>638</c:v>
                </c:pt>
                <c:pt idx="259">
                  <c:v>639</c:v>
                </c:pt>
                <c:pt idx="260">
                  <c:v>640</c:v>
                </c:pt>
                <c:pt idx="261">
                  <c:v>641</c:v>
                </c:pt>
                <c:pt idx="262">
                  <c:v>642</c:v>
                </c:pt>
                <c:pt idx="263">
                  <c:v>643</c:v>
                </c:pt>
                <c:pt idx="264">
                  <c:v>644</c:v>
                </c:pt>
                <c:pt idx="265">
                  <c:v>645</c:v>
                </c:pt>
                <c:pt idx="266">
                  <c:v>646</c:v>
                </c:pt>
                <c:pt idx="267">
                  <c:v>647</c:v>
                </c:pt>
                <c:pt idx="268">
                  <c:v>648</c:v>
                </c:pt>
                <c:pt idx="269">
                  <c:v>649</c:v>
                </c:pt>
                <c:pt idx="270">
                  <c:v>650</c:v>
                </c:pt>
                <c:pt idx="271">
                  <c:v>651</c:v>
                </c:pt>
                <c:pt idx="272">
                  <c:v>652</c:v>
                </c:pt>
                <c:pt idx="273">
                  <c:v>653</c:v>
                </c:pt>
                <c:pt idx="274">
                  <c:v>654</c:v>
                </c:pt>
                <c:pt idx="275">
                  <c:v>655</c:v>
                </c:pt>
                <c:pt idx="276">
                  <c:v>656</c:v>
                </c:pt>
                <c:pt idx="277">
                  <c:v>657</c:v>
                </c:pt>
                <c:pt idx="278">
                  <c:v>658</c:v>
                </c:pt>
                <c:pt idx="279">
                  <c:v>659</c:v>
                </c:pt>
                <c:pt idx="280">
                  <c:v>660</c:v>
                </c:pt>
                <c:pt idx="281">
                  <c:v>661</c:v>
                </c:pt>
                <c:pt idx="282">
                  <c:v>662</c:v>
                </c:pt>
                <c:pt idx="283">
                  <c:v>663</c:v>
                </c:pt>
                <c:pt idx="284">
                  <c:v>664</c:v>
                </c:pt>
                <c:pt idx="285">
                  <c:v>665</c:v>
                </c:pt>
                <c:pt idx="286">
                  <c:v>666</c:v>
                </c:pt>
                <c:pt idx="287">
                  <c:v>667</c:v>
                </c:pt>
                <c:pt idx="288">
                  <c:v>668</c:v>
                </c:pt>
                <c:pt idx="289">
                  <c:v>669</c:v>
                </c:pt>
                <c:pt idx="290">
                  <c:v>670</c:v>
                </c:pt>
                <c:pt idx="291">
                  <c:v>671</c:v>
                </c:pt>
                <c:pt idx="292">
                  <c:v>672</c:v>
                </c:pt>
                <c:pt idx="293">
                  <c:v>673</c:v>
                </c:pt>
                <c:pt idx="294">
                  <c:v>674</c:v>
                </c:pt>
                <c:pt idx="295">
                  <c:v>675</c:v>
                </c:pt>
                <c:pt idx="296">
                  <c:v>676</c:v>
                </c:pt>
                <c:pt idx="297">
                  <c:v>677</c:v>
                </c:pt>
                <c:pt idx="298">
                  <c:v>678</c:v>
                </c:pt>
                <c:pt idx="299">
                  <c:v>679</c:v>
                </c:pt>
                <c:pt idx="300">
                  <c:v>680</c:v>
                </c:pt>
                <c:pt idx="301">
                  <c:v>681</c:v>
                </c:pt>
                <c:pt idx="302">
                  <c:v>682</c:v>
                </c:pt>
                <c:pt idx="303">
                  <c:v>683</c:v>
                </c:pt>
                <c:pt idx="304">
                  <c:v>684</c:v>
                </c:pt>
                <c:pt idx="305">
                  <c:v>685</c:v>
                </c:pt>
                <c:pt idx="306">
                  <c:v>686</c:v>
                </c:pt>
                <c:pt idx="307">
                  <c:v>687</c:v>
                </c:pt>
                <c:pt idx="308">
                  <c:v>688</c:v>
                </c:pt>
                <c:pt idx="309">
                  <c:v>689</c:v>
                </c:pt>
                <c:pt idx="310">
                  <c:v>690</c:v>
                </c:pt>
                <c:pt idx="311">
                  <c:v>691</c:v>
                </c:pt>
                <c:pt idx="312">
                  <c:v>692</c:v>
                </c:pt>
                <c:pt idx="313">
                  <c:v>693</c:v>
                </c:pt>
                <c:pt idx="314">
                  <c:v>694</c:v>
                </c:pt>
                <c:pt idx="315">
                  <c:v>695</c:v>
                </c:pt>
                <c:pt idx="316">
                  <c:v>696</c:v>
                </c:pt>
                <c:pt idx="317">
                  <c:v>697</c:v>
                </c:pt>
                <c:pt idx="318">
                  <c:v>698</c:v>
                </c:pt>
                <c:pt idx="319">
                  <c:v>699</c:v>
                </c:pt>
                <c:pt idx="320">
                  <c:v>700</c:v>
                </c:pt>
                <c:pt idx="321">
                  <c:v>701</c:v>
                </c:pt>
                <c:pt idx="322">
                  <c:v>702</c:v>
                </c:pt>
                <c:pt idx="323">
                  <c:v>703</c:v>
                </c:pt>
                <c:pt idx="324">
                  <c:v>704</c:v>
                </c:pt>
                <c:pt idx="325">
                  <c:v>705</c:v>
                </c:pt>
                <c:pt idx="326">
                  <c:v>706</c:v>
                </c:pt>
                <c:pt idx="327">
                  <c:v>707</c:v>
                </c:pt>
                <c:pt idx="328">
                  <c:v>708</c:v>
                </c:pt>
                <c:pt idx="329">
                  <c:v>709</c:v>
                </c:pt>
                <c:pt idx="330">
                  <c:v>710</c:v>
                </c:pt>
                <c:pt idx="331">
                  <c:v>711</c:v>
                </c:pt>
                <c:pt idx="332">
                  <c:v>712</c:v>
                </c:pt>
                <c:pt idx="333">
                  <c:v>713</c:v>
                </c:pt>
                <c:pt idx="334">
                  <c:v>714</c:v>
                </c:pt>
                <c:pt idx="335">
                  <c:v>715</c:v>
                </c:pt>
                <c:pt idx="336">
                  <c:v>716</c:v>
                </c:pt>
                <c:pt idx="337">
                  <c:v>717</c:v>
                </c:pt>
                <c:pt idx="338">
                  <c:v>718</c:v>
                </c:pt>
                <c:pt idx="339">
                  <c:v>719</c:v>
                </c:pt>
                <c:pt idx="340">
                  <c:v>720</c:v>
                </c:pt>
                <c:pt idx="341">
                  <c:v>721</c:v>
                </c:pt>
                <c:pt idx="342">
                  <c:v>722</c:v>
                </c:pt>
                <c:pt idx="343">
                  <c:v>723</c:v>
                </c:pt>
                <c:pt idx="344">
                  <c:v>724</c:v>
                </c:pt>
                <c:pt idx="345">
                  <c:v>725</c:v>
                </c:pt>
                <c:pt idx="346">
                  <c:v>726</c:v>
                </c:pt>
                <c:pt idx="347">
                  <c:v>727</c:v>
                </c:pt>
                <c:pt idx="348">
                  <c:v>728</c:v>
                </c:pt>
                <c:pt idx="349">
                  <c:v>729</c:v>
                </c:pt>
                <c:pt idx="350">
                  <c:v>730</c:v>
                </c:pt>
                <c:pt idx="351">
                  <c:v>731</c:v>
                </c:pt>
                <c:pt idx="352">
                  <c:v>732</c:v>
                </c:pt>
                <c:pt idx="353">
                  <c:v>733</c:v>
                </c:pt>
                <c:pt idx="354">
                  <c:v>734</c:v>
                </c:pt>
                <c:pt idx="355">
                  <c:v>735</c:v>
                </c:pt>
                <c:pt idx="356">
                  <c:v>736</c:v>
                </c:pt>
                <c:pt idx="357">
                  <c:v>737</c:v>
                </c:pt>
                <c:pt idx="358">
                  <c:v>738</c:v>
                </c:pt>
                <c:pt idx="359">
                  <c:v>739</c:v>
                </c:pt>
                <c:pt idx="360">
                  <c:v>740</c:v>
                </c:pt>
                <c:pt idx="361">
                  <c:v>741</c:v>
                </c:pt>
                <c:pt idx="362">
                  <c:v>742</c:v>
                </c:pt>
                <c:pt idx="363">
                  <c:v>743</c:v>
                </c:pt>
                <c:pt idx="364">
                  <c:v>744</c:v>
                </c:pt>
                <c:pt idx="365">
                  <c:v>745</c:v>
                </c:pt>
                <c:pt idx="366">
                  <c:v>746</c:v>
                </c:pt>
                <c:pt idx="367">
                  <c:v>747</c:v>
                </c:pt>
                <c:pt idx="368">
                  <c:v>748</c:v>
                </c:pt>
                <c:pt idx="369">
                  <c:v>749</c:v>
                </c:pt>
                <c:pt idx="370">
                  <c:v>750</c:v>
                </c:pt>
                <c:pt idx="371">
                  <c:v>751</c:v>
                </c:pt>
                <c:pt idx="372">
                  <c:v>752</c:v>
                </c:pt>
                <c:pt idx="373">
                  <c:v>753</c:v>
                </c:pt>
                <c:pt idx="374">
                  <c:v>754</c:v>
                </c:pt>
                <c:pt idx="375">
                  <c:v>755</c:v>
                </c:pt>
                <c:pt idx="376">
                  <c:v>756</c:v>
                </c:pt>
                <c:pt idx="377">
                  <c:v>757</c:v>
                </c:pt>
                <c:pt idx="378">
                  <c:v>758</c:v>
                </c:pt>
                <c:pt idx="379">
                  <c:v>759</c:v>
                </c:pt>
                <c:pt idx="380">
                  <c:v>760</c:v>
                </c:pt>
                <c:pt idx="381">
                  <c:v>761</c:v>
                </c:pt>
                <c:pt idx="382">
                  <c:v>762</c:v>
                </c:pt>
                <c:pt idx="383">
                  <c:v>763</c:v>
                </c:pt>
                <c:pt idx="384">
                  <c:v>764</c:v>
                </c:pt>
                <c:pt idx="385">
                  <c:v>765</c:v>
                </c:pt>
                <c:pt idx="386">
                  <c:v>766</c:v>
                </c:pt>
                <c:pt idx="387">
                  <c:v>767</c:v>
                </c:pt>
                <c:pt idx="388">
                  <c:v>768</c:v>
                </c:pt>
                <c:pt idx="389">
                  <c:v>769</c:v>
                </c:pt>
                <c:pt idx="390">
                  <c:v>770</c:v>
                </c:pt>
                <c:pt idx="391">
                  <c:v>771</c:v>
                </c:pt>
                <c:pt idx="392">
                  <c:v>772</c:v>
                </c:pt>
                <c:pt idx="393">
                  <c:v>773</c:v>
                </c:pt>
                <c:pt idx="394">
                  <c:v>774</c:v>
                </c:pt>
                <c:pt idx="395">
                  <c:v>775</c:v>
                </c:pt>
                <c:pt idx="396">
                  <c:v>776</c:v>
                </c:pt>
                <c:pt idx="397">
                  <c:v>777</c:v>
                </c:pt>
                <c:pt idx="398">
                  <c:v>778</c:v>
                </c:pt>
                <c:pt idx="399">
                  <c:v>779</c:v>
                </c:pt>
                <c:pt idx="400">
                  <c:v>780</c:v>
                </c:pt>
              </c:numCache>
            </c:numRef>
          </c:cat>
          <c:val>
            <c:numRef>
              <c:f>'SPD Integration'!$CB$3:$CB$403</c:f>
              <c:numCache>
                <c:formatCode>General</c:formatCode>
                <c:ptCount val="401"/>
                <c:pt idx="0">
                  <c:v>1.2610088070456365E-2</c:v>
                </c:pt>
                <c:pt idx="1">
                  <c:v>1.1409127301841474E-2</c:v>
                </c:pt>
                <c:pt idx="2">
                  <c:v>1.1609287429943955E-2</c:v>
                </c:pt>
                <c:pt idx="3">
                  <c:v>1.1909527622097679E-2</c:v>
                </c:pt>
                <c:pt idx="4">
                  <c:v>1.2510008006405124E-2</c:v>
                </c:pt>
                <c:pt idx="5">
                  <c:v>1.1909527622097679E-2</c:v>
                </c:pt>
                <c:pt idx="6">
                  <c:v>1.2309847878302643E-2</c:v>
                </c:pt>
                <c:pt idx="7">
                  <c:v>1.2209767814251402E-2</c:v>
                </c:pt>
                <c:pt idx="8">
                  <c:v>1.1709367493995197E-2</c:v>
                </c:pt>
                <c:pt idx="9">
                  <c:v>1.3110488390712572E-2</c:v>
                </c:pt>
                <c:pt idx="10">
                  <c:v>1.3210568454763811E-2</c:v>
                </c:pt>
                <c:pt idx="11">
                  <c:v>1.3310648518815051E-2</c:v>
                </c:pt>
                <c:pt idx="12">
                  <c:v>1.4311449159327463E-2</c:v>
                </c:pt>
                <c:pt idx="13">
                  <c:v>1.5312249799839871E-2</c:v>
                </c:pt>
                <c:pt idx="14">
                  <c:v>1.6413130504403524E-2</c:v>
                </c:pt>
                <c:pt idx="15">
                  <c:v>1.7313851080864692E-2</c:v>
                </c:pt>
                <c:pt idx="16">
                  <c:v>1.8714971977582068E-2</c:v>
                </c:pt>
                <c:pt idx="17">
                  <c:v>2.0516413130504403E-2</c:v>
                </c:pt>
                <c:pt idx="18">
                  <c:v>2.2317854283426742E-2</c:v>
                </c:pt>
                <c:pt idx="19">
                  <c:v>2.4619695756605286E-2</c:v>
                </c:pt>
                <c:pt idx="20">
                  <c:v>2.692153722978383E-2</c:v>
                </c:pt>
                <c:pt idx="21">
                  <c:v>2.952361889511609E-2</c:v>
                </c:pt>
                <c:pt idx="22">
                  <c:v>3.2926341072858287E-2</c:v>
                </c:pt>
                <c:pt idx="23">
                  <c:v>3.6429143314651725E-2</c:v>
                </c:pt>
                <c:pt idx="24">
                  <c:v>4.0132105684547635E-2</c:v>
                </c:pt>
                <c:pt idx="25">
                  <c:v>4.5736589271417133E-2</c:v>
                </c:pt>
                <c:pt idx="26">
                  <c:v>5.1941553242594078E-2</c:v>
                </c:pt>
                <c:pt idx="27">
                  <c:v>5.844675740592474E-2</c:v>
                </c:pt>
                <c:pt idx="28">
                  <c:v>6.6953562850280229E-2</c:v>
                </c:pt>
                <c:pt idx="29">
                  <c:v>7.6060848678943152E-2</c:v>
                </c:pt>
                <c:pt idx="30">
                  <c:v>8.6168935148118492E-2</c:v>
                </c:pt>
                <c:pt idx="31">
                  <c:v>9.9279423538831069E-2</c:v>
                </c:pt>
                <c:pt idx="32">
                  <c:v>0.11098879103282626</c:v>
                </c:pt>
                <c:pt idx="33">
                  <c:v>0.125</c:v>
                </c:pt>
                <c:pt idx="34">
                  <c:v>0.14281425140112089</c:v>
                </c:pt>
                <c:pt idx="35">
                  <c:v>0.1584267413931145</c:v>
                </c:pt>
                <c:pt idx="36">
                  <c:v>0.17674139311449161</c:v>
                </c:pt>
                <c:pt idx="37">
                  <c:v>0.19625700560448359</c:v>
                </c:pt>
                <c:pt idx="38">
                  <c:v>0.21867493995196158</c:v>
                </c:pt>
                <c:pt idx="39">
                  <c:v>0.24059247397918335</c:v>
                </c:pt>
                <c:pt idx="40">
                  <c:v>0.26711369095276222</c:v>
                </c:pt>
                <c:pt idx="41">
                  <c:v>0.29233386709367498</c:v>
                </c:pt>
                <c:pt idx="42">
                  <c:v>0.32305844675740591</c:v>
                </c:pt>
                <c:pt idx="43">
                  <c:v>0.3505804643714972</c:v>
                </c:pt>
                <c:pt idx="44">
                  <c:v>0.38500800640512411</c:v>
                </c:pt>
                <c:pt idx="45">
                  <c:v>0.4168334667734187</c:v>
                </c:pt>
                <c:pt idx="46">
                  <c:v>0.44975980784627706</c:v>
                </c:pt>
                <c:pt idx="47">
                  <c:v>0.48528823058446757</c:v>
                </c:pt>
                <c:pt idx="48">
                  <c:v>0.52502001601281023</c:v>
                </c:pt>
                <c:pt idx="49">
                  <c:v>0.57165732586068863</c:v>
                </c:pt>
                <c:pt idx="50">
                  <c:v>0.61819455564451564</c:v>
                </c:pt>
                <c:pt idx="51">
                  <c:v>0.67243795036028831</c:v>
                </c:pt>
                <c:pt idx="52">
                  <c:v>0.72998398718975188</c:v>
                </c:pt>
                <c:pt idx="53">
                  <c:v>0.78662930344275428</c:v>
                </c:pt>
                <c:pt idx="54">
                  <c:v>0.84307445956765414</c:v>
                </c:pt>
                <c:pt idx="55">
                  <c:v>0.8937149719775821</c:v>
                </c:pt>
                <c:pt idx="56">
                  <c:v>0.93855084067253802</c:v>
                </c:pt>
                <c:pt idx="57">
                  <c:v>0.9787830264211369</c:v>
                </c:pt>
                <c:pt idx="58">
                  <c:v>0.99879903923138513</c:v>
                </c:pt>
                <c:pt idx="59">
                  <c:v>1</c:v>
                </c:pt>
                <c:pt idx="60">
                  <c:v>0.99419535628502798</c:v>
                </c:pt>
                <c:pt idx="61">
                  <c:v>0.98138510808646917</c:v>
                </c:pt>
                <c:pt idx="62">
                  <c:v>0.96657325860688548</c:v>
                </c:pt>
                <c:pt idx="63">
                  <c:v>0.93895116092874309</c:v>
                </c:pt>
                <c:pt idx="64">
                  <c:v>0.92433947157726182</c:v>
                </c:pt>
                <c:pt idx="65">
                  <c:v>0.92273819055244199</c:v>
                </c:pt>
                <c:pt idx="66">
                  <c:v>0.92313851080864695</c:v>
                </c:pt>
                <c:pt idx="67">
                  <c:v>0.92834267413931149</c:v>
                </c:pt>
                <c:pt idx="68">
                  <c:v>0.93955164131305047</c:v>
                </c:pt>
                <c:pt idx="69">
                  <c:v>0.95546437149719776</c:v>
                </c:pt>
                <c:pt idx="70">
                  <c:v>0.9645716573258607</c:v>
                </c:pt>
                <c:pt idx="71">
                  <c:v>0.95826661329063256</c:v>
                </c:pt>
                <c:pt idx="72">
                  <c:v>0.94935948759007205</c:v>
                </c:pt>
                <c:pt idx="73">
                  <c:v>0.92784227381905526</c:v>
                </c:pt>
                <c:pt idx="74">
                  <c:v>0.90142113690952763</c:v>
                </c:pt>
                <c:pt idx="75">
                  <c:v>0.86929543634907935</c:v>
                </c:pt>
                <c:pt idx="76">
                  <c:v>0.83977181745396312</c:v>
                </c:pt>
                <c:pt idx="77">
                  <c:v>0.80924739791833467</c:v>
                </c:pt>
                <c:pt idx="78">
                  <c:v>0.78002401921537234</c:v>
                </c:pt>
                <c:pt idx="79">
                  <c:v>0.76230984787830269</c:v>
                </c:pt>
                <c:pt idx="80">
                  <c:v>0.74959967974379504</c:v>
                </c:pt>
                <c:pt idx="81">
                  <c:v>0.75</c:v>
                </c:pt>
                <c:pt idx="82">
                  <c:v>0.75740592473979185</c:v>
                </c:pt>
                <c:pt idx="83">
                  <c:v>0.77131705364291436</c:v>
                </c:pt>
                <c:pt idx="84">
                  <c:v>0.78903122497998401</c:v>
                </c:pt>
                <c:pt idx="85">
                  <c:v>0.81034827862289827</c:v>
                </c:pt>
                <c:pt idx="86">
                  <c:v>0.83336669335468372</c:v>
                </c:pt>
                <c:pt idx="87">
                  <c:v>0.85168134507606086</c:v>
                </c:pt>
                <c:pt idx="88">
                  <c:v>0.86679343474779824</c:v>
                </c:pt>
                <c:pt idx="89">
                  <c:v>0.88270616493194554</c:v>
                </c:pt>
                <c:pt idx="90">
                  <c:v>0.89601681345076056</c:v>
                </c:pt>
                <c:pt idx="91">
                  <c:v>0.89911929543634905</c:v>
                </c:pt>
                <c:pt idx="92">
                  <c:v>0.89291433146517218</c:v>
                </c:pt>
                <c:pt idx="93">
                  <c:v>0.88620896717373898</c:v>
                </c:pt>
                <c:pt idx="94">
                  <c:v>0.86939551641313051</c:v>
                </c:pt>
                <c:pt idx="95">
                  <c:v>0.85848678943154522</c:v>
                </c:pt>
                <c:pt idx="96">
                  <c:v>0.83897117694155332</c:v>
                </c:pt>
                <c:pt idx="97">
                  <c:v>0.82295836669335476</c:v>
                </c:pt>
                <c:pt idx="98">
                  <c:v>0.80884707766212971</c:v>
                </c:pt>
                <c:pt idx="99">
                  <c:v>0.79763811048839073</c:v>
                </c:pt>
                <c:pt idx="100">
                  <c:v>0.79003202562049646</c:v>
                </c:pt>
                <c:pt idx="101">
                  <c:v>0.78582866293034426</c:v>
                </c:pt>
                <c:pt idx="102">
                  <c:v>0.78122497998398721</c:v>
                </c:pt>
                <c:pt idx="103">
                  <c:v>0.78332666132906326</c:v>
                </c:pt>
                <c:pt idx="104">
                  <c:v>0.77712169735788628</c:v>
                </c:pt>
                <c:pt idx="105">
                  <c:v>0.77752201761409134</c:v>
                </c:pt>
                <c:pt idx="106">
                  <c:v>0.77702161729383501</c:v>
                </c:pt>
                <c:pt idx="107">
                  <c:v>0.77441953562850285</c:v>
                </c:pt>
                <c:pt idx="108">
                  <c:v>0.77231785428342681</c:v>
                </c:pt>
                <c:pt idx="109">
                  <c:v>0.77241793434747807</c:v>
                </c:pt>
                <c:pt idx="110">
                  <c:v>0.76421136909527621</c:v>
                </c:pt>
                <c:pt idx="111">
                  <c:v>0.76321056845476376</c:v>
                </c:pt>
                <c:pt idx="112">
                  <c:v>0.75880704563650925</c:v>
                </c:pt>
                <c:pt idx="113">
                  <c:v>0.75170136108887109</c:v>
                </c:pt>
                <c:pt idx="114">
                  <c:v>0.74989991993594873</c:v>
                </c:pt>
                <c:pt idx="115">
                  <c:v>0.7503002401921538</c:v>
                </c:pt>
                <c:pt idx="116">
                  <c:v>0.74609687750200171</c:v>
                </c:pt>
                <c:pt idx="117">
                  <c:v>0.74669735788630909</c:v>
                </c:pt>
                <c:pt idx="118">
                  <c:v>0.74519615692554053</c:v>
                </c:pt>
                <c:pt idx="119">
                  <c:v>0.74729783827061658</c:v>
                </c:pt>
                <c:pt idx="120">
                  <c:v>0.74759807846277027</c:v>
                </c:pt>
                <c:pt idx="121">
                  <c:v>0.7435948759007206</c:v>
                </c:pt>
                <c:pt idx="122">
                  <c:v>0.74669735788630909</c:v>
                </c:pt>
                <c:pt idx="123">
                  <c:v>0.74689751801441151</c:v>
                </c:pt>
                <c:pt idx="124">
                  <c:v>0.74889911929543629</c:v>
                </c:pt>
                <c:pt idx="125">
                  <c:v>0.74929943955164136</c:v>
                </c:pt>
                <c:pt idx="126">
                  <c:v>0.74839871897518018</c:v>
                </c:pt>
                <c:pt idx="127">
                  <c:v>0.74579663730984791</c:v>
                </c:pt>
                <c:pt idx="128">
                  <c:v>0.74739791833466773</c:v>
                </c:pt>
                <c:pt idx="129">
                  <c:v>0.74759807846277027</c:v>
                </c:pt>
                <c:pt idx="130">
                  <c:v>0.74709767814251404</c:v>
                </c:pt>
                <c:pt idx="131">
                  <c:v>0.74429543634907935</c:v>
                </c:pt>
                <c:pt idx="132">
                  <c:v>0.74129303442754213</c:v>
                </c:pt>
                <c:pt idx="133">
                  <c:v>0.73738991192954362</c:v>
                </c:pt>
                <c:pt idx="134">
                  <c:v>0.73748999199359488</c:v>
                </c:pt>
                <c:pt idx="135">
                  <c:v>0.7371897518014412</c:v>
                </c:pt>
                <c:pt idx="136">
                  <c:v>0.73779023218574857</c:v>
                </c:pt>
                <c:pt idx="137">
                  <c:v>0.73738991192954362</c:v>
                </c:pt>
                <c:pt idx="138">
                  <c:v>0.73769015212169731</c:v>
                </c:pt>
                <c:pt idx="139">
                  <c:v>0.73799039231385111</c:v>
                </c:pt>
                <c:pt idx="140">
                  <c:v>0.73869095276220975</c:v>
                </c:pt>
                <c:pt idx="141">
                  <c:v>0.73588871096877495</c:v>
                </c:pt>
                <c:pt idx="142">
                  <c:v>0.73358686949559648</c:v>
                </c:pt>
                <c:pt idx="143">
                  <c:v>0.73608887109687759</c:v>
                </c:pt>
                <c:pt idx="144">
                  <c:v>0.73648919135308244</c:v>
                </c:pt>
                <c:pt idx="145">
                  <c:v>0.73899119295436344</c:v>
                </c:pt>
                <c:pt idx="146">
                  <c:v>0.73759007205764615</c:v>
                </c:pt>
                <c:pt idx="147">
                  <c:v>0.73979183346677335</c:v>
                </c:pt>
                <c:pt idx="148">
                  <c:v>0.7410928742994396</c:v>
                </c:pt>
                <c:pt idx="149">
                  <c:v>0.74069255404323453</c:v>
                </c:pt>
                <c:pt idx="150">
                  <c:v>0.74199359487590066</c:v>
                </c:pt>
                <c:pt idx="151">
                  <c:v>0.74509607686148926</c:v>
                </c:pt>
                <c:pt idx="152">
                  <c:v>0.74569655724579664</c:v>
                </c:pt>
                <c:pt idx="153">
                  <c:v>0.74529623698959169</c:v>
                </c:pt>
                <c:pt idx="154">
                  <c:v>0.74559647718174538</c:v>
                </c:pt>
                <c:pt idx="155">
                  <c:v>0.74669735788630909</c:v>
                </c:pt>
                <c:pt idx="156">
                  <c:v>0.74689751801441151</c:v>
                </c:pt>
                <c:pt idx="157">
                  <c:v>0.74779823859087269</c:v>
                </c:pt>
                <c:pt idx="158">
                  <c:v>0.74929943955164136</c:v>
                </c:pt>
                <c:pt idx="159">
                  <c:v>0.74889911929543629</c:v>
                </c:pt>
                <c:pt idx="160">
                  <c:v>0.74979983987189747</c:v>
                </c:pt>
                <c:pt idx="161">
                  <c:v>0.75260208166533227</c:v>
                </c:pt>
                <c:pt idx="162">
                  <c:v>0.75080064051240991</c:v>
                </c:pt>
                <c:pt idx="163">
                  <c:v>0.75050040032025622</c:v>
                </c:pt>
                <c:pt idx="164">
                  <c:v>0.75320256204963976</c:v>
                </c:pt>
                <c:pt idx="165">
                  <c:v>0.75480384307445958</c:v>
                </c:pt>
                <c:pt idx="166">
                  <c:v>0.75320256204963976</c:v>
                </c:pt>
                <c:pt idx="167">
                  <c:v>0.75290232185748596</c:v>
                </c:pt>
                <c:pt idx="168">
                  <c:v>0.75450360288230589</c:v>
                </c:pt>
                <c:pt idx="169">
                  <c:v>0.75240192153722985</c:v>
                </c:pt>
                <c:pt idx="170">
                  <c:v>0.75360288230584471</c:v>
                </c:pt>
                <c:pt idx="171">
                  <c:v>0.75240192153722985</c:v>
                </c:pt>
                <c:pt idx="172">
                  <c:v>0.74879903923138513</c:v>
                </c:pt>
                <c:pt idx="173">
                  <c:v>0.74909927942353893</c:v>
                </c:pt>
                <c:pt idx="174">
                  <c:v>0.7463971176941554</c:v>
                </c:pt>
                <c:pt idx="175">
                  <c:v>0.74509607686148926</c:v>
                </c:pt>
                <c:pt idx="176">
                  <c:v>0.74489591673338673</c:v>
                </c:pt>
                <c:pt idx="177">
                  <c:v>0.74069255404323453</c:v>
                </c:pt>
                <c:pt idx="178">
                  <c:v>0.73909127301841482</c:v>
                </c:pt>
                <c:pt idx="179">
                  <c:v>0.73628903122498002</c:v>
                </c:pt>
                <c:pt idx="180">
                  <c:v>0.73188550840672539</c:v>
                </c:pt>
                <c:pt idx="181">
                  <c:v>0.72888310648518806</c:v>
                </c:pt>
                <c:pt idx="182">
                  <c:v>0.72658126501200959</c:v>
                </c:pt>
                <c:pt idx="183">
                  <c:v>0.72377902321857479</c:v>
                </c:pt>
                <c:pt idx="184">
                  <c:v>0.71997598078462777</c:v>
                </c:pt>
                <c:pt idx="185">
                  <c:v>0.71747397918334666</c:v>
                </c:pt>
                <c:pt idx="186">
                  <c:v>0.71327061649319456</c:v>
                </c:pt>
                <c:pt idx="187">
                  <c:v>0.71036829463570861</c:v>
                </c:pt>
                <c:pt idx="188">
                  <c:v>0.70766613290632507</c:v>
                </c:pt>
                <c:pt idx="189">
                  <c:v>0.70476381104883912</c:v>
                </c:pt>
                <c:pt idx="190">
                  <c:v>0.6986589271417134</c:v>
                </c:pt>
                <c:pt idx="191">
                  <c:v>0.69545636509207365</c:v>
                </c:pt>
                <c:pt idx="192">
                  <c:v>0.69165332265812651</c:v>
                </c:pt>
                <c:pt idx="193">
                  <c:v>0.68744995996797431</c:v>
                </c:pt>
                <c:pt idx="194">
                  <c:v>0.68474779823859089</c:v>
                </c:pt>
                <c:pt idx="195">
                  <c:v>0.68104483586869502</c:v>
                </c:pt>
                <c:pt idx="196">
                  <c:v>0.67544035228182553</c:v>
                </c:pt>
                <c:pt idx="197">
                  <c:v>0.67253803042433957</c:v>
                </c:pt>
                <c:pt idx="198">
                  <c:v>0.67073658927141722</c:v>
                </c:pt>
                <c:pt idx="199">
                  <c:v>0.66743394715772619</c:v>
                </c:pt>
                <c:pt idx="200">
                  <c:v>0.66323058446757399</c:v>
                </c:pt>
                <c:pt idx="201">
                  <c:v>0.66002802241793435</c:v>
                </c:pt>
                <c:pt idx="202">
                  <c:v>0.66132906325060059</c:v>
                </c:pt>
                <c:pt idx="203">
                  <c:v>0.6543234587670137</c:v>
                </c:pt>
                <c:pt idx="204">
                  <c:v>0.65192153722978385</c:v>
                </c:pt>
                <c:pt idx="205">
                  <c:v>0.65092073658927141</c:v>
                </c:pt>
                <c:pt idx="206">
                  <c:v>0.6465172137710169</c:v>
                </c:pt>
                <c:pt idx="207">
                  <c:v>0.64431545236188958</c:v>
                </c:pt>
                <c:pt idx="208">
                  <c:v>0.6423138510808647</c:v>
                </c:pt>
                <c:pt idx="209">
                  <c:v>0.64031224979983992</c:v>
                </c:pt>
                <c:pt idx="210">
                  <c:v>0.64001200960768612</c:v>
                </c:pt>
                <c:pt idx="211">
                  <c:v>0.63620896717373909</c:v>
                </c:pt>
                <c:pt idx="212">
                  <c:v>0.63640912730184152</c:v>
                </c:pt>
                <c:pt idx="213">
                  <c:v>0.63540832666132907</c:v>
                </c:pt>
                <c:pt idx="214">
                  <c:v>0.63330664531625303</c:v>
                </c:pt>
                <c:pt idx="215">
                  <c:v>0.63320656525220187</c:v>
                </c:pt>
                <c:pt idx="216">
                  <c:v>0.63220576461168942</c:v>
                </c:pt>
                <c:pt idx="217">
                  <c:v>0.63240592473979185</c:v>
                </c:pt>
                <c:pt idx="218">
                  <c:v>0.63480784627702158</c:v>
                </c:pt>
                <c:pt idx="219">
                  <c:v>0.63570856685348276</c:v>
                </c:pt>
                <c:pt idx="220">
                  <c:v>0.63470776621297043</c:v>
                </c:pt>
                <c:pt idx="221">
                  <c:v>0.63680944755804647</c:v>
                </c:pt>
                <c:pt idx="222">
                  <c:v>0.63530824659727791</c:v>
                </c:pt>
                <c:pt idx="223">
                  <c:v>0.63580864691753403</c:v>
                </c:pt>
                <c:pt idx="224">
                  <c:v>0.63751000800640512</c:v>
                </c:pt>
                <c:pt idx="225">
                  <c:v>0.63901120896717367</c:v>
                </c:pt>
                <c:pt idx="226">
                  <c:v>0.64001200960768612</c:v>
                </c:pt>
                <c:pt idx="227">
                  <c:v>0.64011208967173738</c:v>
                </c:pt>
                <c:pt idx="228">
                  <c:v>0.64051240992794234</c:v>
                </c:pt>
                <c:pt idx="229">
                  <c:v>0.64391513210568452</c:v>
                </c:pt>
                <c:pt idx="230">
                  <c:v>0.64611689351481183</c:v>
                </c:pt>
                <c:pt idx="231">
                  <c:v>0.64531625300240203</c:v>
                </c:pt>
                <c:pt idx="232">
                  <c:v>0.64671737389911932</c:v>
                </c:pt>
                <c:pt idx="233">
                  <c:v>0.64901921537229779</c:v>
                </c:pt>
                <c:pt idx="234">
                  <c:v>0.6504203362690153</c:v>
                </c:pt>
                <c:pt idx="235">
                  <c:v>0.64851881505204167</c:v>
                </c:pt>
                <c:pt idx="236">
                  <c:v>0.64991993594875896</c:v>
                </c:pt>
                <c:pt idx="237">
                  <c:v>0.65332265812650125</c:v>
                </c:pt>
                <c:pt idx="238">
                  <c:v>0.65332265812650125</c:v>
                </c:pt>
                <c:pt idx="239">
                  <c:v>0.65702562049639712</c:v>
                </c:pt>
                <c:pt idx="240">
                  <c:v>0.65562449959967972</c:v>
                </c:pt>
                <c:pt idx="241">
                  <c:v>0.65712570056044839</c:v>
                </c:pt>
                <c:pt idx="242">
                  <c:v>0.65852682145716579</c:v>
                </c:pt>
                <c:pt idx="243">
                  <c:v>0.65942754203362697</c:v>
                </c:pt>
                <c:pt idx="244">
                  <c:v>0.65942754203362697</c:v>
                </c:pt>
                <c:pt idx="245">
                  <c:v>0.6593274619695757</c:v>
                </c:pt>
                <c:pt idx="246">
                  <c:v>0.65872698158526821</c:v>
                </c:pt>
                <c:pt idx="247">
                  <c:v>0.65832666132906337</c:v>
                </c:pt>
                <c:pt idx="248">
                  <c:v>0.65822658126501199</c:v>
                </c:pt>
                <c:pt idx="249">
                  <c:v>0.65722578062449954</c:v>
                </c:pt>
                <c:pt idx="250">
                  <c:v>0.65742594075260219</c:v>
                </c:pt>
                <c:pt idx="251">
                  <c:v>0.65632506004803848</c:v>
                </c:pt>
                <c:pt idx="252">
                  <c:v>0.65312249799839872</c:v>
                </c:pt>
                <c:pt idx="253">
                  <c:v>0.65282225780624503</c:v>
                </c:pt>
                <c:pt idx="254">
                  <c:v>0.65142113690952763</c:v>
                </c:pt>
                <c:pt idx="255">
                  <c:v>0.64811849479583661</c:v>
                </c:pt>
                <c:pt idx="256">
                  <c:v>0.64531625300240203</c:v>
                </c:pt>
                <c:pt idx="257">
                  <c:v>0.64301441152922334</c:v>
                </c:pt>
                <c:pt idx="258">
                  <c:v>0.64041232986389118</c:v>
                </c:pt>
                <c:pt idx="259">
                  <c:v>0.63761008807045638</c:v>
                </c:pt>
                <c:pt idx="260">
                  <c:v>0.63400720576461167</c:v>
                </c:pt>
                <c:pt idx="261">
                  <c:v>0.63080464371497191</c:v>
                </c:pt>
                <c:pt idx="262">
                  <c:v>0.6264011208967174</c:v>
                </c:pt>
                <c:pt idx="263">
                  <c:v>0.62259807846277027</c:v>
                </c:pt>
                <c:pt idx="264">
                  <c:v>0.61809447558046438</c:v>
                </c:pt>
                <c:pt idx="265">
                  <c:v>0.6132906325060048</c:v>
                </c:pt>
                <c:pt idx="266">
                  <c:v>0.60998799039231388</c:v>
                </c:pt>
                <c:pt idx="267">
                  <c:v>0.60438350680544439</c:v>
                </c:pt>
                <c:pt idx="268">
                  <c:v>0.60058046437149715</c:v>
                </c:pt>
                <c:pt idx="269">
                  <c:v>0.59187349879903928</c:v>
                </c:pt>
                <c:pt idx="270">
                  <c:v>0.58797037630104088</c:v>
                </c:pt>
                <c:pt idx="271">
                  <c:v>0.58376701361088879</c:v>
                </c:pt>
                <c:pt idx="272">
                  <c:v>0.57716172938350685</c:v>
                </c:pt>
                <c:pt idx="273">
                  <c:v>0.57215772618094474</c:v>
                </c:pt>
                <c:pt idx="274">
                  <c:v>0.56525220176140911</c:v>
                </c:pt>
                <c:pt idx="275">
                  <c:v>0.55894715772618098</c:v>
                </c:pt>
                <c:pt idx="276">
                  <c:v>0.55204163330664535</c:v>
                </c:pt>
                <c:pt idx="277">
                  <c:v>0.54513610888710962</c:v>
                </c:pt>
                <c:pt idx="278">
                  <c:v>0.53863090472377906</c:v>
                </c:pt>
                <c:pt idx="279">
                  <c:v>0.53172538030424343</c:v>
                </c:pt>
                <c:pt idx="280">
                  <c:v>0.52502001601281023</c:v>
                </c:pt>
                <c:pt idx="281">
                  <c:v>0.5187149719775821</c:v>
                </c:pt>
                <c:pt idx="282">
                  <c:v>0.51160928742994394</c:v>
                </c:pt>
                <c:pt idx="283">
                  <c:v>0.5053042433947158</c:v>
                </c:pt>
                <c:pt idx="284">
                  <c:v>0.49759807846277021</c:v>
                </c:pt>
                <c:pt idx="285">
                  <c:v>0.49059247397918337</c:v>
                </c:pt>
                <c:pt idx="286">
                  <c:v>0.48228582866293035</c:v>
                </c:pt>
                <c:pt idx="287">
                  <c:v>0.47457966373098481</c:v>
                </c:pt>
                <c:pt idx="288">
                  <c:v>0.46757405924739792</c:v>
                </c:pt>
                <c:pt idx="289">
                  <c:v>0.45946757405924743</c:v>
                </c:pt>
                <c:pt idx="290">
                  <c:v>0.45136108887109688</c:v>
                </c:pt>
                <c:pt idx="291">
                  <c:v>0.44255404323458764</c:v>
                </c:pt>
                <c:pt idx="292">
                  <c:v>0.4369495596477182</c:v>
                </c:pt>
                <c:pt idx="293">
                  <c:v>0.42794235388310647</c:v>
                </c:pt>
                <c:pt idx="294">
                  <c:v>0.42133706965572459</c:v>
                </c:pt>
                <c:pt idx="295">
                  <c:v>0.41383106485188148</c:v>
                </c:pt>
                <c:pt idx="296">
                  <c:v>0.40562449959967972</c:v>
                </c:pt>
                <c:pt idx="297">
                  <c:v>0.39751801441152923</c:v>
                </c:pt>
                <c:pt idx="298">
                  <c:v>0.38961168935148116</c:v>
                </c:pt>
                <c:pt idx="299">
                  <c:v>0.38200560448358684</c:v>
                </c:pt>
                <c:pt idx="300">
                  <c:v>0.37610088070456366</c:v>
                </c:pt>
                <c:pt idx="301">
                  <c:v>0.36759407526020821</c:v>
                </c:pt>
                <c:pt idx="302">
                  <c:v>0.35918734987990392</c:v>
                </c:pt>
                <c:pt idx="303">
                  <c:v>0.3519815852682146</c:v>
                </c:pt>
                <c:pt idx="304">
                  <c:v>0.34407526020816653</c:v>
                </c:pt>
                <c:pt idx="305">
                  <c:v>0.33656925540432348</c:v>
                </c:pt>
                <c:pt idx="306">
                  <c:v>0.32916333066453168</c:v>
                </c:pt>
                <c:pt idx="307">
                  <c:v>0.32195756605284226</c:v>
                </c:pt>
                <c:pt idx="308">
                  <c:v>0.31615292233787029</c:v>
                </c:pt>
                <c:pt idx="309">
                  <c:v>0.30924739791833467</c:v>
                </c:pt>
                <c:pt idx="310">
                  <c:v>0.30174139311449161</c:v>
                </c:pt>
                <c:pt idx="311">
                  <c:v>0.29443554843875103</c:v>
                </c:pt>
                <c:pt idx="312">
                  <c:v>0.28803042433947157</c:v>
                </c:pt>
                <c:pt idx="313">
                  <c:v>0.28192554043234591</c:v>
                </c:pt>
                <c:pt idx="314">
                  <c:v>0.27532025620496398</c:v>
                </c:pt>
                <c:pt idx="315">
                  <c:v>0.26861489191353088</c:v>
                </c:pt>
                <c:pt idx="316">
                  <c:v>0.26150920736589267</c:v>
                </c:pt>
                <c:pt idx="317">
                  <c:v>0.25550440352281828</c:v>
                </c:pt>
                <c:pt idx="318">
                  <c:v>0.24979983987189752</c:v>
                </c:pt>
                <c:pt idx="319">
                  <c:v>0.24409527622097679</c:v>
                </c:pt>
                <c:pt idx="320">
                  <c:v>0.23668935148118495</c:v>
                </c:pt>
                <c:pt idx="321">
                  <c:v>0.23158526821457165</c:v>
                </c:pt>
                <c:pt idx="322">
                  <c:v>0.22578062449959968</c:v>
                </c:pt>
                <c:pt idx="323">
                  <c:v>0.22047638110488391</c:v>
                </c:pt>
                <c:pt idx="324">
                  <c:v>0.21377101681345079</c:v>
                </c:pt>
                <c:pt idx="325">
                  <c:v>0.20876701361088873</c:v>
                </c:pt>
                <c:pt idx="326">
                  <c:v>0.20346277021617296</c:v>
                </c:pt>
                <c:pt idx="327">
                  <c:v>0.19815852682145718</c:v>
                </c:pt>
                <c:pt idx="328">
                  <c:v>0.19305444355484386</c:v>
                </c:pt>
                <c:pt idx="329">
                  <c:v>0.18815052041633307</c:v>
                </c:pt>
                <c:pt idx="330">
                  <c:v>0.18284627702161729</c:v>
                </c:pt>
                <c:pt idx="331">
                  <c:v>0.17834267413931146</c:v>
                </c:pt>
                <c:pt idx="332">
                  <c:v>0.1738390712570056</c:v>
                </c:pt>
                <c:pt idx="333">
                  <c:v>0.16833466773418734</c:v>
                </c:pt>
                <c:pt idx="334">
                  <c:v>0.16403122497998399</c:v>
                </c:pt>
                <c:pt idx="335">
                  <c:v>0.15992794235388311</c:v>
                </c:pt>
                <c:pt idx="336">
                  <c:v>0.15482385908726981</c:v>
                </c:pt>
                <c:pt idx="337">
                  <c:v>0.15112089671737389</c:v>
                </c:pt>
                <c:pt idx="338">
                  <c:v>0.14631705364291434</c:v>
                </c:pt>
                <c:pt idx="339">
                  <c:v>0.14261409127301841</c:v>
                </c:pt>
                <c:pt idx="340">
                  <c:v>0.13901120896717373</c:v>
                </c:pt>
                <c:pt idx="341">
                  <c:v>0.13450760608486789</c:v>
                </c:pt>
                <c:pt idx="342">
                  <c:v>0.13090472377902321</c:v>
                </c:pt>
                <c:pt idx="343">
                  <c:v>0.12770216172938351</c:v>
                </c:pt>
                <c:pt idx="344">
                  <c:v>0.12339871897518015</c:v>
                </c:pt>
                <c:pt idx="345">
                  <c:v>0.12049639711769415</c:v>
                </c:pt>
                <c:pt idx="346">
                  <c:v>0.11639311449159327</c:v>
                </c:pt>
                <c:pt idx="347">
                  <c:v>0.1127902321857486</c:v>
                </c:pt>
                <c:pt idx="348">
                  <c:v>0.10928742994395517</c:v>
                </c:pt>
                <c:pt idx="349">
                  <c:v>0.10678542834267414</c:v>
                </c:pt>
                <c:pt idx="350">
                  <c:v>0.1034827862289832</c:v>
                </c:pt>
                <c:pt idx="351">
                  <c:v>0.10078062449959968</c:v>
                </c:pt>
                <c:pt idx="352">
                  <c:v>9.7678142514011218E-2</c:v>
                </c:pt>
                <c:pt idx="353">
                  <c:v>9.4875900720576459E-2</c:v>
                </c:pt>
                <c:pt idx="354">
                  <c:v>9.1673338670936758E-2</c:v>
                </c:pt>
                <c:pt idx="355">
                  <c:v>8.9271417133706968E-2</c:v>
                </c:pt>
                <c:pt idx="356">
                  <c:v>8.6168935148118492E-2</c:v>
                </c:pt>
                <c:pt idx="357">
                  <c:v>8.3867093674939955E-2</c:v>
                </c:pt>
                <c:pt idx="358">
                  <c:v>8.1265012009607687E-2</c:v>
                </c:pt>
                <c:pt idx="359">
                  <c:v>7.8763010408326672E-2</c:v>
                </c:pt>
                <c:pt idx="360">
                  <c:v>7.6461168935148122E-2</c:v>
                </c:pt>
                <c:pt idx="361">
                  <c:v>7.4259407526020824E-2</c:v>
                </c:pt>
                <c:pt idx="362">
                  <c:v>7.2257806244996003E-2</c:v>
                </c:pt>
                <c:pt idx="363">
                  <c:v>6.9955964771817453E-2</c:v>
                </c:pt>
                <c:pt idx="364">
                  <c:v>6.7453963170536438E-2</c:v>
                </c:pt>
                <c:pt idx="365">
                  <c:v>6.5552441953562857E-2</c:v>
                </c:pt>
                <c:pt idx="366">
                  <c:v>6.325060048038432E-2</c:v>
                </c:pt>
                <c:pt idx="367">
                  <c:v>6.1949559647718172E-2</c:v>
                </c:pt>
                <c:pt idx="368">
                  <c:v>5.9747798238590874E-2</c:v>
                </c:pt>
                <c:pt idx="369">
                  <c:v>5.8146517213771017E-2</c:v>
                </c:pt>
                <c:pt idx="370">
                  <c:v>5.6545236188951166E-2</c:v>
                </c:pt>
                <c:pt idx="371">
                  <c:v>5.4643714971977585E-2</c:v>
                </c:pt>
                <c:pt idx="372">
                  <c:v>5.3042433947157727E-2</c:v>
                </c:pt>
                <c:pt idx="373">
                  <c:v>5.1341072858286631E-2</c:v>
                </c:pt>
                <c:pt idx="374">
                  <c:v>4.9839871897518012E-2</c:v>
                </c:pt>
                <c:pt idx="375">
                  <c:v>4.8138510808646916E-2</c:v>
                </c:pt>
                <c:pt idx="376">
                  <c:v>4.7037630104083267E-2</c:v>
                </c:pt>
                <c:pt idx="377">
                  <c:v>4.5736589271417133E-2</c:v>
                </c:pt>
                <c:pt idx="378">
                  <c:v>4.3935148118494798E-2</c:v>
                </c:pt>
                <c:pt idx="379">
                  <c:v>4.2634107285828664E-2</c:v>
                </c:pt>
                <c:pt idx="380">
                  <c:v>4.1433146517213769E-2</c:v>
                </c:pt>
                <c:pt idx="381">
                  <c:v>4.0032025620496396E-2</c:v>
                </c:pt>
                <c:pt idx="382">
                  <c:v>3.8530824659727785E-2</c:v>
                </c:pt>
                <c:pt idx="383">
                  <c:v>3.732986389111289E-2</c:v>
                </c:pt>
                <c:pt idx="384">
                  <c:v>3.6429143314651725E-2</c:v>
                </c:pt>
                <c:pt idx="385">
                  <c:v>3.5028022417934353E-2</c:v>
                </c:pt>
                <c:pt idx="386">
                  <c:v>3.3726981585268219E-2</c:v>
                </c:pt>
                <c:pt idx="387">
                  <c:v>3.322658126501201E-2</c:v>
                </c:pt>
                <c:pt idx="388">
                  <c:v>3.22257806244996E-2</c:v>
                </c:pt>
                <c:pt idx="389">
                  <c:v>3.0924739791833467E-2</c:v>
                </c:pt>
                <c:pt idx="390">
                  <c:v>2.9623698959167336E-2</c:v>
                </c:pt>
                <c:pt idx="391">
                  <c:v>2.9023218574859889E-2</c:v>
                </c:pt>
                <c:pt idx="392">
                  <c:v>2.8022417934347479E-2</c:v>
                </c:pt>
                <c:pt idx="393">
                  <c:v>2.722177742193755E-2</c:v>
                </c:pt>
                <c:pt idx="394">
                  <c:v>2.6321056845476382E-2</c:v>
                </c:pt>
                <c:pt idx="395">
                  <c:v>2.5420336269015211E-2</c:v>
                </c:pt>
                <c:pt idx="396">
                  <c:v>2.522017614091273E-2</c:v>
                </c:pt>
                <c:pt idx="397">
                  <c:v>2.5020016012810248E-2</c:v>
                </c:pt>
                <c:pt idx="398">
                  <c:v>2.4719775820656525E-2</c:v>
                </c:pt>
                <c:pt idx="399">
                  <c:v>2.4519615692554043E-2</c:v>
                </c:pt>
                <c:pt idx="400">
                  <c:v>2.421937550040032E-2</c:v>
                </c:pt>
              </c:numCache>
            </c:numRef>
          </c:val>
          <c:extLst>
            <c:ext xmlns:c16="http://schemas.microsoft.com/office/drawing/2014/chart" uri="{C3380CC4-5D6E-409C-BE32-E72D297353CC}">
              <c16:uniqueId val="{00000000-BF7D-42ED-B273-7F0786330DBF}"/>
            </c:ext>
          </c:extLst>
        </c:ser>
        <c:ser>
          <c:idx val="0"/>
          <c:order val="1"/>
          <c:tx>
            <c:v>SPD</c:v>
          </c:tx>
          <c:spPr>
            <a:blipFill dpi="0" rotWithShape="1">
              <a:blip xmlns:r="http://schemas.openxmlformats.org/officeDocument/2006/relationships" r:embed="rId2"/>
              <a:srcRect/>
              <a:stretch>
                <a:fillRect l="-62000" r="-103000"/>
              </a:stretch>
            </a:blipFill>
            <a:ln w="3175">
              <a:solidFill>
                <a:sysClr val="windowText" lastClr="000000"/>
              </a:solidFill>
            </a:ln>
          </c:spPr>
          <c:cat>
            <c:numRef>
              <c:f>'SPD Integration'!$A$3:$A$403</c:f>
              <c:numCache>
                <c:formatCode>General</c:formatCode>
                <c:ptCount val="401"/>
                <c:pt idx="0">
                  <c:v>380</c:v>
                </c:pt>
                <c:pt idx="1">
                  <c:v>381</c:v>
                </c:pt>
                <c:pt idx="2">
                  <c:v>382</c:v>
                </c:pt>
                <c:pt idx="3">
                  <c:v>383</c:v>
                </c:pt>
                <c:pt idx="4">
                  <c:v>384</c:v>
                </c:pt>
                <c:pt idx="5">
                  <c:v>385</c:v>
                </c:pt>
                <c:pt idx="6">
                  <c:v>386</c:v>
                </c:pt>
                <c:pt idx="7">
                  <c:v>387</c:v>
                </c:pt>
                <c:pt idx="8">
                  <c:v>388</c:v>
                </c:pt>
                <c:pt idx="9">
                  <c:v>389</c:v>
                </c:pt>
                <c:pt idx="10">
                  <c:v>390</c:v>
                </c:pt>
                <c:pt idx="11">
                  <c:v>391</c:v>
                </c:pt>
                <c:pt idx="12">
                  <c:v>392</c:v>
                </c:pt>
                <c:pt idx="13">
                  <c:v>393</c:v>
                </c:pt>
                <c:pt idx="14">
                  <c:v>394</c:v>
                </c:pt>
                <c:pt idx="15">
                  <c:v>395</c:v>
                </c:pt>
                <c:pt idx="16">
                  <c:v>396</c:v>
                </c:pt>
                <c:pt idx="17">
                  <c:v>397</c:v>
                </c:pt>
                <c:pt idx="18">
                  <c:v>398</c:v>
                </c:pt>
                <c:pt idx="19">
                  <c:v>399</c:v>
                </c:pt>
                <c:pt idx="20">
                  <c:v>400</c:v>
                </c:pt>
                <c:pt idx="21">
                  <c:v>401</c:v>
                </c:pt>
                <c:pt idx="22">
                  <c:v>402</c:v>
                </c:pt>
                <c:pt idx="23">
                  <c:v>403</c:v>
                </c:pt>
                <c:pt idx="24">
                  <c:v>404</c:v>
                </c:pt>
                <c:pt idx="25">
                  <c:v>405</c:v>
                </c:pt>
                <c:pt idx="26">
                  <c:v>406</c:v>
                </c:pt>
                <c:pt idx="27">
                  <c:v>407</c:v>
                </c:pt>
                <c:pt idx="28">
                  <c:v>408</c:v>
                </c:pt>
                <c:pt idx="29">
                  <c:v>409</c:v>
                </c:pt>
                <c:pt idx="30">
                  <c:v>410</c:v>
                </c:pt>
                <c:pt idx="31">
                  <c:v>411</c:v>
                </c:pt>
                <c:pt idx="32">
                  <c:v>412</c:v>
                </c:pt>
                <c:pt idx="33">
                  <c:v>413</c:v>
                </c:pt>
                <c:pt idx="34">
                  <c:v>414</c:v>
                </c:pt>
                <c:pt idx="35">
                  <c:v>415</c:v>
                </c:pt>
                <c:pt idx="36">
                  <c:v>416</c:v>
                </c:pt>
                <c:pt idx="37">
                  <c:v>417</c:v>
                </c:pt>
                <c:pt idx="38">
                  <c:v>418</c:v>
                </c:pt>
                <c:pt idx="39">
                  <c:v>419</c:v>
                </c:pt>
                <c:pt idx="40">
                  <c:v>420</c:v>
                </c:pt>
                <c:pt idx="41">
                  <c:v>421</c:v>
                </c:pt>
                <c:pt idx="42">
                  <c:v>422</c:v>
                </c:pt>
                <c:pt idx="43">
                  <c:v>423</c:v>
                </c:pt>
                <c:pt idx="44">
                  <c:v>424</c:v>
                </c:pt>
                <c:pt idx="45">
                  <c:v>425</c:v>
                </c:pt>
                <c:pt idx="46">
                  <c:v>426</c:v>
                </c:pt>
                <c:pt idx="47">
                  <c:v>427</c:v>
                </c:pt>
                <c:pt idx="48">
                  <c:v>428</c:v>
                </c:pt>
                <c:pt idx="49">
                  <c:v>429</c:v>
                </c:pt>
                <c:pt idx="50">
                  <c:v>430</c:v>
                </c:pt>
                <c:pt idx="51">
                  <c:v>431</c:v>
                </c:pt>
                <c:pt idx="52">
                  <c:v>432</c:v>
                </c:pt>
                <c:pt idx="53">
                  <c:v>433</c:v>
                </c:pt>
                <c:pt idx="54">
                  <c:v>434</c:v>
                </c:pt>
                <c:pt idx="55">
                  <c:v>435</c:v>
                </c:pt>
                <c:pt idx="56">
                  <c:v>436</c:v>
                </c:pt>
                <c:pt idx="57">
                  <c:v>437</c:v>
                </c:pt>
                <c:pt idx="58">
                  <c:v>438</c:v>
                </c:pt>
                <c:pt idx="59">
                  <c:v>439</c:v>
                </c:pt>
                <c:pt idx="60">
                  <c:v>440</c:v>
                </c:pt>
                <c:pt idx="61">
                  <c:v>441</c:v>
                </c:pt>
                <c:pt idx="62">
                  <c:v>442</c:v>
                </c:pt>
                <c:pt idx="63">
                  <c:v>443</c:v>
                </c:pt>
                <c:pt idx="64">
                  <c:v>444</c:v>
                </c:pt>
                <c:pt idx="65">
                  <c:v>445</c:v>
                </c:pt>
                <c:pt idx="66">
                  <c:v>446</c:v>
                </c:pt>
                <c:pt idx="67">
                  <c:v>447</c:v>
                </c:pt>
                <c:pt idx="68">
                  <c:v>448</c:v>
                </c:pt>
                <c:pt idx="69">
                  <c:v>449</c:v>
                </c:pt>
                <c:pt idx="70">
                  <c:v>450</c:v>
                </c:pt>
                <c:pt idx="71">
                  <c:v>451</c:v>
                </c:pt>
                <c:pt idx="72">
                  <c:v>452</c:v>
                </c:pt>
                <c:pt idx="73">
                  <c:v>453</c:v>
                </c:pt>
                <c:pt idx="74">
                  <c:v>454</c:v>
                </c:pt>
                <c:pt idx="75">
                  <c:v>455</c:v>
                </c:pt>
                <c:pt idx="76">
                  <c:v>456</c:v>
                </c:pt>
                <c:pt idx="77">
                  <c:v>457</c:v>
                </c:pt>
                <c:pt idx="78">
                  <c:v>458</c:v>
                </c:pt>
                <c:pt idx="79">
                  <c:v>459</c:v>
                </c:pt>
                <c:pt idx="80">
                  <c:v>460</c:v>
                </c:pt>
                <c:pt idx="81">
                  <c:v>461</c:v>
                </c:pt>
                <c:pt idx="82">
                  <c:v>462</c:v>
                </c:pt>
                <c:pt idx="83">
                  <c:v>463</c:v>
                </c:pt>
                <c:pt idx="84">
                  <c:v>464</c:v>
                </c:pt>
                <c:pt idx="85">
                  <c:v>465</c:v>
                </c:pt>
                <c:pt idx="86">
                  <c:v>466</c:v>
                </c:pt>
                <c:pt idx="87">
                  <c:v>467</c:v>
                </c:pt>
                <c:pt idx="88">
                  <c:v>468</c:v>
                </c:pt>
                <c:pt idx="89">
                  <c:v>469</c:v>
                </c:pt>
                <c:pt idx="90">
                  <c:v>470</c:v>
                </c:pt>
                <c:pt idx="91">
                  <c:v>471</c:v>
                </c:pt>
                <c:pt idx="92">
                  <c:v>472</c:v>
                </c:pt>
                <c:pt idx="93">
                  <c:v>473</c:v>
                </c:pt>
                <c:pt idx="94">
                  <c:v>474</c:v>
                </c:pt>
                <c:pt idx="95">
                  <c:v>475</c:v>
                </c:pt>
                <c:pt idx="96">
                  <c:v>476</c:v>
                </c:pt>
                <c:pt idx="97">
                  <c:v>477</c:v>
                </c:pt>
                <c:pt idx="98">
                  <c:v>478</c:v>
                </c:pt>
                <c:pt idx="99">
                  <c:v>479</c:v>
                </c:pt>
                <c:pt idx="100">
                  <c:v>480</c:v>
                </c:pt>
                <c:pt idx="101">
                  <c:v>481</c:v>
                </c:pt>
                <c:pt idx="102">
                  <c:v>482</c:v>
                </c:pt>
                <c:pt idx="103">
                  <c:v>483</c:v>
                </c:pt>
                <c:pt idx="104">
                  <c:v>484</c:v>
                </c:pt>
                <c:pt idx="105">
                  <c:v>485</c:v>
                </c:pt>
                <c:pt idx="106">
                  <c:v>486</c:v>
                </c:pt>
                <c:pt idx="107">
                  <c:v>487</c:v>
                </c:pt>
                <c:pt idx="108">
                  <c:v>488</c:v>
                </c:pt>
                <c:pt idx="109">
                  <c:v>489</c:v>
                </c:pt>
                <c:pt idx="110">
                  <c:v>490</c:v>
                </c:pt>
                <c:pt idx="111">
                  <c:v>491</c:v>
                </c:pt>
                <c:pt idx="112">
                  <c:v>492</c:v>
                </c:pt>
                <c:pt idx="113">
                  <c:v>493</c:v>
                </c:pt>
                <c:pt idx="114">
                  <c:v>494</c:v>
                </c:pt>
                <c:pt idx="115">
                  <c:v>495</c:v>
                </c:pt>
                <c:pt idx="116">
                  <c:v>496</c:v>
                </c:pt>
                <c:pt idx="117">
                  <c:v>497</c:v>
                </c:pt>
                <c:pt idx="118">
                  <c:v>498</c:v>
                </c:pt>
                <c:pt idx="119">
                  <c:v>499</c:v>
                </c:pt>
                <c:pt idx="120">
                  <c:v>500</c:v>
                </c:pt>
                <c:pt idx="121">
                  <c:v>501</c:v>
                </c:pt>
                <c:pt idx="122">
                  <c:v>502</c:v>
                </c:pt>
                <c:pt idx="123">
                  <c:v>503</c:v>
                </c:pt>
                <c:pt idx="124">
                  <c:v>504</c:v>
                </c:pt>
                <c:pt idx="125">
                  <c:v>505</c:v>
                </c:pt>
                <c:pt idx="126">
                  <c:v>506</c:v>
                </c:pt>
                <c:pt idx="127">
                  <c:v>507</c:v>
                </c:pt>
                <c:pt idx="128">
                  <c:v>508</c:v>
                </c:pt>
                <c:pt idx="129">
                  <c:v>509</c:v>
                </c:pt>
                <c:pt idx="130">
                  <c:v>510</c:v>
                </c:pt>
                <c:pt idx="131">
                  <c:v>511</c:v>
                </c:pt>
                <c:pt idx="132">
                  <c:v>512</c:v>
                </c:pt>
                <c:pt idx="133">
                  <c:v>513</c:v>
                </c:pt>
                <c:pt idx="134">
                  <c:v>514</c:v>
                </c:pt>
                <c:pt idx="135">
                  <c:v>515</c:v>
                </c:pt>
                <c:pt idx="136">
                  <c:v>516</c:v>
                </c:pt>
                <c:pt idx="137">
                  <c:v>517</c:v>
                </c:pt>
                <c:pt idx="138">
                  <c:v>518</c:v>
                </c:pt>
                <c:pt idx="139">
                  <c:v>519</c:v>
                </c:pt>
                <c:pt idx="140">
                  <c:v>520</c:v>
                </c:pt>
                <c:pt idx="141">
                  <c:v>521</c:v>
                </c:pt>
                <c:pt idx="142">
                  <c:v>522</c:v>
                </c:pt>
                <c:pt idx="143">
                  <c:v>523</c:v>
                </c:pt>
                <c:pt idx="144">
                  <c:v>524</c:v>
                </c:pt>
                <c:pt idx="145">
                  <c:v>525</c:v>
                </c:pt>
                <c:pt idx="146">
                  <c:v>526</c:v>
                </c:pt>
                <c:pt idx="147">
                  <c:v>527</c:v>
                </c:pt>
                <c:pt idx="148">
                  <c:v>528</c:v>
                </c:pt>
                <c:pt idx="149">
                  <c:v>529</c:v>
                </c:pt>
                <c:pt idx="150">
                  <c:v>530</c:v>
                </c:pt>
                <c:pt idx="151">
                  <c:v>531</c:v>
                </c:pt>
                <c:pt idx="152">
                  <c:v>532</c:v>
                </c:pt>
                <c:pt idx="153">
                  <c:v>533</c:v>
                </c:pt>
                <c:pt idx="154">
                  <c:v>534</c:v>
                </c:pt>
                <c:pt idx="155">
                  <c:v>535</c:v>
                </c:pt>
                <c:pt idx="156">
                  <c:v>536</c:v>
                </c:pt>
                <c:pt idx="157">
                  <c:v>537</c:v>
                </c:pt>
                <c:pt idx="158">
                  <c:v>538</c:v>
                </c:pt>
                <c:pt idx="159">
                  <c:v>539</c:v>
                </c:pt>
                <c:pt idx="160">
                  <c:v>540</c:v>
                </c:pt>
                <c:pt idx="161">
                  <c:v>541</c:v>
                </c:pt>
                <c:pt idx="162">
                  <c:v>542</c:v>
                </c:pt>
                <c:pt idx="163">
                  <c:v>543</c:v>
                </c:pt>
                <c:pt idx="164">
                  <c:v>544</c:v>
                </c:pt>
                <c:pt idx="165">
                  <c:v>545</c:v>
                </c:pt>
                <c:pt idx="166">
                  <c:v>546</c:v>
                </c:pt>
                <c:pt idx="167">
                  <c:v>547</c:v>
                </c:pt>
                <c:pt idx="168">
                  <c:v>548</c:v>
                </c:pt>
                <c:pt idx="169">
                  <c:v>549</c:v>
                </c:pt>
                <c:pt idx="170">
                  <c:v>550</c:v>
                </c:pt>
                <c:pt idx="171">
                  <c:v>551</c:v>
                </c:pt>
                <c:pt idx="172">
                  <c:v>552</c:v>
                </c:pt>
                <c:pt idx="173">
                  <c:v>553</c:v>
                </c:pt>
                <c:pt idx="174">
                  <c:v>554</c:v>
                </c:pt>
                <c:pt idx="175">
                  <c:v>555</c:v>
                </c:pt>
                <c:pt idx="176">
                  <c:v>556</c:v>
                </c:pt>
                <c:pt idx="177">
                  <c:v>557</c:v>
                </c:pt>
                <c:pt idx="178">
                  <c:v>558</c:v>
                </c:pt>
                <c:pt idx="179">
                  <c:v>559</c:v>
                </c:pt>
                <c:pt idx="180">
                  <c:v>560</c:v>
                </c:pt>
                <c:pt idx="181">
                  <c:v>561</c:v>
                </c:pt>
                <c:pt idx="182">
                  <c:v>562</c:v>
                </c:pt>
                <c:pt idx="183">
                  <c:v>563</c:v>
                </c:pt>
                <c:pt idx="184">
                  <c:v>564</c:v>
                </c:pt>
                <c:pt idx="185">
                  <c:v>565</c:v>
                </c:pt>
                <c:pt idx="186">
                  <c:v>566</c:v>
                </c:pt>
                <c:pt idx="187">
                  <c:v>567</c:v>
                </c:pt>
                <c:pt idx="188">
                  <c:v>568</c:v>
                </c:pt>
                <c:pt idx="189">
                  <c:v>569</c:v>
                </c:pt>
                <c:pt idx="190">
                  <c:v>570</c:v>
                </c:pt>
                <c:pt idx="191">
                  <c:v>571</c:v>
                </c:pt>
                <c:pt idx="192">
                  <c:v>572</c:v>
                </c:pt>
                <c:pt idx="193">
                  <c:v>573</c:v>
                </c:pt>
                <c:pt idx="194">
                  <c:v>574</c:v>
                </c:pt>
                <c:pt idx="195">
                  <c:v>575</c:v>
                </c:pt>
                <c:pt idx="196">
                  <c:v>576</c:v>
                </c:pt>
                <c:pt idx="197">
                  <c:v>577</c:v>
                </c:pt>
                <c:pt idx="198">
                  <c:v>578</c:v>
                </c:pt>
                <c:pt idx="199">
                  <c:v>579</c:v>
                </c:pt>
                <c:pt idx="200">
                  <c:v>580</c:v>
                </c:pt>
                <c:pt idx="201">
                  <c:v>581</c:v>
                </c:pt>
                <c:pt idx="202">
                  <c:v>582</c:v>
                </c:pt>
                <c:pt idx="203">
                  <c:v>583</c:v>
                </c:pt>
                <c:pt idx="204">
                  <c:v>584</c:v>
                </c:pt>
                <c:pt idx="205">
                  <c:v>585</c:v>
                </c:pt>
                <c:pt idx="206">
                  <c:v>586</c:v>
                </c:pt>
                <c:pt idx="207">
                  <c:v>587</c:v>
                </c:pt>
                <c:pt idx="208">
                  <c:v>588</c:v>
                </c:pt>
                <c:pt idx="209">
                  <c:v>589</c:v>
                </c:pt>
                <c:pt idx="210">
                  <c:v>590</c:v>
                </c:pt>
                <c:pt idx="211">
                  <c:v>591</c:v>
                </c:pt>
                <c:pt idx="212">
                  <c:v>592</c:v>
                </c:pt>
                <c:pt idx="213">
                  <c:v>593</c:v>
                </c:pt>
                <c:pt idx="214">
                  <c:v>594</c:v>
                </c:pt>
                <c:pt idx="215">
                  <c:v>595</c:v>
                </c:pt>
                <c:pt idx="216">
                  <c:v>596</c:v>
                </c:pt>
                <c:pt idx="217">
                  <c:v>597</c:v>
                </c:pt>
                <c:pt idx="218">
                  <c:v>598</c:v>
                </c:pt>
                <c:pt idx="219">
                  <c:v>599</c:v>
                </c:pt>
                <c:pt idx="220">
                  <c:v>600</c:v>
                </c:pt>
                <c:pt idx="221">
                  <c:v>601</c:v>
                </c:pt>
                <c:pt idx="222">
                  <c:v>602</c:v>
                </c:pt>
                <c:pt idx="223">
                  <c:v>603</c:v>
                </c:pt>
                <c:pt idx="224">
                  <c:v>604</c:v>
                </c:pt>
                <c:pt idx="225">
                  <c:v>605</c:v>
                </c:pt>
                <c:pt idx="226">
                  <c:v>606</c:v>
                </c:pt>
                <c:pt idx="227">
                  <c:v>607</c:v>
                </c:pt>
                <c:pt idx="228">
                  <c:v>608</c:v>
                </c:pt>
                <c:pt idx="229">
                  <c:v>609</c:v>
                </c:pt>
                <c:pt idx="230">
                  <c:v>610</c:v>
                </c:pt>
                <c:pt idx="231">
                  <c:v>611</c:v>
                </c:pt>
                <c:pt idx="232">
                  <c:v>612</c:v>
                </c:pt>
                <c:pt idx="233">
                  <c:v>613</c:v>
                </c:pt>
                <c:pt idx="234">
                  <c:v>614</c:v>
                </c:pt>
                <c:pt idx="235">
                  <c:v>615</c:v>
                </c:pt>
                <c:pt idx="236">
                  <c:v>616</c:v>
                </c:pt>
                <c:pt idx="237">
                  <c:v>617</c:v>
                </c:pt>
                <c:pt idx="238">
                  <c:v>618</c:v>
                </c:pt>
                <c:pt idx="239">
                  <c:v>619</c:v>
                </c:pt>
                <c:pt idx="240">
                  <c:v>620</c:v>
                </c:pt>
                <c:pt idx="241">
                  <c:v>621</c:v>
                </c:pt>
                <c:pt idx="242">
                  <c:v>622</c:v>
                </c:pt>
                <c:pt idx="243">
                  <c:v>623</c:v>
                </c:pt>
                <c:pt idx="244">
                  <c:v>624</c:v>
                </c:pt>
                <c:pt idx="245">
                  <c:v>625</c:v>
                </c:pt>
                <c:pt idx="246">
                  <c:v>626</c:v>
                </c:pt>
                <c:pt idx="247">
                  <c:v>627</c:v>
                </c:pt>
                <c:pt idx="248">
                  <c:v>628</c:v>
                </c:pt>
                <c:pt idx="249">
                  <c:v>629</c:v>
                </c:pt>
                <c:pt idx="250">
                  <c:v>630</c:v>
                </c:pt>
                <c:pt idx="251">
                  <c:v>631</c:v>
                </c:pt>
                <c:pt idx="252">
                  <c:v>632</c:v>
                </c:pt>
                <c:pt idx="253">
                  <c:v>633</c:v>
                </c:pt>
                <c:pt idx="254">
                  <c:v>634</c:v>
                </c:pt>
                <c:pt idx="255">
                  <c:v>635</c:v>
                </c:pt>
                <c:pt idx="256">
                  <c:v>636</c:v>
                </c:pt>
                <c:pt idx="257">
                  <c:v>637</c:v>
                </c:pt>
                <c:pt idx="258">
                  <c:v>638</c:v>
                </c:pt>
                <c:pt idx="259">
                  <c:v>639</c:v>
                </c:pt>
                <c:pt idx="260">
                  <c:v>640</c:v>
                </c:pt>
                <c:pt idx="261">
                  <c:v>641</c:v>
                </c:pt>
                <c:pt idx="262">
                  <c:v>642</c:v>
                </c:pt>
                <c:pt idx="263">
                  <c:v>643</c:v>
                </c:pt>
                <c:pt idx="264">
                  <c:v>644</c:v>
                </c:pt>
                <c:pt idx="265">
                  <c:v>645</c:v>
                </c:pt>
                <c:pt idx="266">
                  <c:v>646</c:v>
                </c:pt>
                <c:pt idx="267">
                  <c:v>647</c:v>
                </c:pt>
                <c:pt idx="268">
                  <c:v>648</c:v>
                </c:pt>
                <c:pt idx="269">
                  <c:v>649</c:v>
                </c:pt>
                <c:pt idx="270">
                  <c:v>650</c:v>
                </c:pt>
                <c:pt idx="271">
                  <c:v>651</c:v>
                </c:pt>
                <c:pt idx="272">
                  <c:v>652</c:v>
                </c:pt>
                <c:pt idx="273">
                  <c:v>653</c:v>
                </c:pt>
                <c:pt idx="274">
                  <c:v>654</c:v>
                </c:pt>
                <c:pt idx="275">
                  <c:v>655</c:v>
                </c:pt>
                <c:pt idx="276">
                  <c:v>656</c:v>
                </c:pt>
                <c:pt idx="277">
                  <c:v>657</c:v>
                </c:pt>
                <c:pt idx="278">
                  <c:v>658</c:v>
                </c:pt>
                <c:pt idx="279">
                  <c:v>659</c:v>
                </c:pt>
                <c:pt idx="280">
                  <c:v>660</c:v>
                </c:pt>
                <c:pt idx="281">
                  <c:v>661</c:v>
                </c:pt>
                <c:pt idx="282">
                  <c:v>662</c:v>
                </c:pt>
                <c:pt idx="283">
                  <c:v>663</c:v>
                </c:pt>
                <c:pt idx="284">
                  <c:v>664</c:v>
                </c:pt>
                <c:pt idx="285">
                  <c:v>665</c:v>
                </c:pt>
                <c:pt idx="286">
                  <c:v>666</c:v>
                </c:pt>
                <c:pt idx="287">
                  <c:v>667</c:v>
                </c:pt>
                <c:pt idx="288">
                  <c:v>668</c:v>
                </c:pt>
                <c:pt idx="289">
                  <c:v>669</c:v>
                </c:pt>
                <c:pt idx="290">
                  <c:v>670</c:v>
                </c:pt>
                <c:pt idx="291">
                  <c:v>671</c:v>
                </c:pt>
                <c:pt idx="292">
                  <c:v>672</c:v>
                </c:pt>
                <c:pt idx="293">
                  <c:v>673</c:v>
                </c:pt>
                <c:pt idx="294">
                  <c:v>674</c:v>
                </c:pt>
                <c:pt idx="295">
                  <c:v>675</c:v>
                </c:pt>
                <c:pt idx="296">
                  <c:v>676</c:v>
                </c:pt>
                <c:pt idx="297">
                  <c:v>677</c:v>
                </c:pt>
                <c:pt idx="298">
                  <c:v>678</c:v>
                </c:pt>
                <c:pt idx="299">
                  <c:v>679</c:v>
                </c:pt>
                <c:pt idx="300">
                  <c:v>680</c:v>
                </c:pt>
                <c:pt idx="301">
                  <c:v>681</c:v>
                </c:pt>
                <c:pt idx="302">
                  <c:v>682</c:v>
                </c:pt>
                <c:pt idx="303">
                  <c:v>683</c:v>
                </c:pt>
                <c:pt idx="304">
                  <c:v>684</c:v>
                </c:pt>
                <c:pt idx="305">
                  <c:v>685</c:v>
                </c:pt>
                <c:pt idx="306">
                  <c:v>686</c:v>
                </c:pt>
                <c:pt idx="307">
                  <c:v>687</c:v>
                </c:pt>
                <c:pt idx="308">
                  <c:v>688</c:v>
                </c:pt>
                <c:pt idx="309">
                  <c:v>689</c:v>
                </c:pt>
                <c:pt idx="310">
                  <c:v>690</c:v>
                </c:pt>
                <c:pt idx="311">
                  <c:v>691</c:v>
                </c:pt>
                <c:pt idx="312">
                  <c:v>692</c:v>
                </c:pt>
                <c:pt idx="313">
                  <c:v>693</c:v>
                </c:pt>
                <c:pt idx="314">
                  <c:v>694</c:v>
                </c:pt>
                <c:pt idx="315">
                  <c:v>695</c:v>
                </c:pt>
                <c:pt idx="316">
                  <c:v>696</c:v>
                </c:pt>
                <c:pt idx="317">
                  <c:v>697</c:v>
                </c:pt>
                <c:pt idx="318">
                  <c:v>698</c:v>
                </c:pt>
                <c:pt idx="319">
                  <c:v>699</c:v>
                </c:pt>
                <c:pt idx="320">
                  <c:v>700</c:v>
                </c:pt>
                <c:pt idx="321">
                  <c:v>701</c:v>
                </c:pt>
                <c:pt idx="322">
                  <c:v>702</c:v>
                </c:pt>
                <c:pt idx="323">
                  <c:v>703</c:v>
                </c:pt>
                <c:pt idx="324">
                  <c:v>704</c:v>
                </c:pt>
                <c:pt idx="325">
                  <c:v>705</c:v>
                </c:pt>
                <c:pt idx="326">
                  <c:v>706</c:v>
                </c:pt>
                <c:pt idx="327">
                  <c:v>707</c:v>
                </c:pt>
                <c:pt idx="328">
                  <c:v>708</c:v>
                </c:pt>
                <c:pt idx="329">
                  <c:v>709</c:v>
                </c:pt>
                <c:pt idx="330">
                  <c:v>710</c:v>
                </c:pt>
                <c:pt idx="331">
                  <c:v>711</c:v>
                </c:pt>
                <c:pt idx="332">
                  <c:v>712</c:v>
                </c:pt>
                <c:pt idx="333">
                  <c:v>713</c:v>
                </c:pt>
                <c:pt idx="334">
                  <c:v>714</c:v>
                </c:pt>
                <c:pt idx="335">
                  <c:v>715</c:v>
                </c:pt>
                <c:pt idx="336">
                  <c:v>716</c:v>
                </c:pt>
                <c:pt idx="337">
                  <c:v>717</c:v>
                </c:pt>
                <c:pt idx="338">
                  <c:v>718</c:v>
                </c:pt>
                <c:pt idx="339">
                  <c:v>719</c:v>
                </c:pt>
                <c:pt idx="340">
                  <c:v>720</c:v>
                </c:pt>
                <c:pt idx="341">
                  <c:v>721</c:v>
                </c:pt>
                <c:pt idx="342">
                  <c:v>722</c:v>
                </c:pt>
                <c:pt idx="343">
                  <c:v>723</c:v>
                </c:pt>
                <c:pt idx="344">
                  <c:v>724</c:v>
                </c:pt>
                <c:pt idx="345">
                  <c:v>725</c:v>
                </c:pt>
                <c:pt idx="346">
                  <c:v>726</c:v>
                </c:pt>
                <c:pt idx="347">
                  <c:v>727</c:v>
                </c:pt>
                <c:pt idx="348">
                  <c:v>728</c:v>
                </c:pt>
                <c:pt idx="349">
                  <c:v>729</c:v>
                </c:pt>
                <c:pt idx="350">
                  <c:v>730</c:v>
                </c:pt>
                <c:pt idx="351">
                  <c:v>731</c:v>
                </c:pt>
                <c:pt idx="352">
                  <c:v>732</c:v>
                </c:pt>
                <c:pt idx="353">
                  <c:v>733</c:v>
                </c:pt>
                <c:pt idx="354">
                  <c:v>734</c:v>
                </c:pt>
                <c:pt idx="355">
                  <c:v>735</c:v>
                </c:pt>
                <c:pt idx="356">
                  <c:v>736</c:v>
                </c:pt>
                <c:pt idx="357">
                  <c:v>737</c:v>
                </c:pt>
                <c:pt idx="358">
                  <c:v>738</c:v>
                </c:pt>
                <c:pt idx="359">
                  <c:v>739</c:v>
                </c:pt>
                <c:pt idx="360">
                  <c:v>740</c:v>
                </c:pt>
                <c:pt idx="361">
                  <c:v>741</c:v>
                </c:pt>
                <c:pt idx="362">
                  <c:v>742</c:v>
                </c:pt>
                <c:pt idx="363">
                  <c:v>743</c:v>
                </c:pt>
                <c:pt idx="364">
                  <c:v>744</c:v>
                </c:pt>
                <c:pt idx="365">
                  <c:v>745</c:v>
                </c:pt>
                <c:pt idx="366">
                  <c:v>746</c:v>
                </c:pt>
                <c:pt idx="367">
                  <c:v>747</c:v>
                </c:pt>
                <c:pt idx="368">
                  <c:v>748</c:v>
                </c:pt>
                <c:pt idx="369">
                  <c:v>749</c:v>
                </c:pt>
                <c:pt idx="370">
                  <c:v>750</c:v>
                </c:pt>
                <c:pt idx="371">
                  <c:v>751</c:v>
                </c:pt>
                <c:pt idx="372">
                  <c:v>752</c:v>
                </c:pt>
                <c:pt idx="373">
                  <c:v>753</c:v>
                </c:pt>
                <c:pt idx="374">
                  <c:v>754</c:v>
                </c:pt>
                <c:pt idx="375">
                  <c:v>755</c:v>
                </c:pt>
                <c:pt idx="376">
                  <c:v>756</c:v>
                </c:pt>
                <c:pt idx="377">
                  <c:v>757</c:v>
                </c:pt>
                <c:pt idx="378">
                  <c:v>758</c:v>
                </c:pt>
                <c:pt idx="379">
                  <c:v>759</c:v>
                </c:pt>
                <c:pt idx="380">
                  <c:v>760</c:v>
                </c:pt>
                <c:pt idx="381">
                  <c:v>761</c:v>
                </c:pt>
                <c:pt idx="382">
                  <c:v>762</c:v>
                </c:pt>
                <c:pt idx="383">
                  <c:v>763</c:v>
                </c:pt>
                <c:pt idx="384">
                  <c:v>764</c:v>
                </c:pt>
                <c:pt idx="385">
                  <c:v>765</c:v>
                </c:pt>
                <c:pt idx="386">
                  <c:v>766</c:v>
                </c:pt>
                <c:pt idx="387">
                  <c:v>767</c:v>
                </c:pt>
                <c:pt idx="388">
                  <c:v>768</c:v>
                </c:pt>
                <c:pt idx="389">
                  <c:v>769</c:v>
                </c:pt>
                <c:pt idx="390">
                  <c:v>770</c:v>
                </c:pt>
                <c:pt idx="391">
                  <c:v>771</c:v>
                </c:pt>
                <c:pt idx="392">
                  <c:v>772</c:v>
                </c:pt>
                <c:pt idx="393">
                  <c:v>773</c:v>
                </c:pt>
                <c:pt idx="394">
                  <c:v>774</c:v>
                </c:pt>
                <c:pt idx="395">
                  <c:v>775</c:v>
                </c:pt>
                <c:pt idx="396">
                  <c:v>776</c:v>
                </c:pt>
                <c:pt idx="397">
                  <c:v>777</c:v>
                </c:pt>
                <c:pt idx="398">
                  <c:v>778</c:v>
                </c:pt>
                <c:pt idx="399">
                  <c:v>779</c:v>
                </c:pt>
                <c:pt idx="400">
                  <c:v>780</c:v>
                </c:pt>
              </c:numCache>
            </c:numRef>
          </c:cat>
          <c:val>
            <c:numRef>
              <c:f>'SPD Integration'!$CB$3:$CB$403</c:f>
              <c:numCache>
                <c:formatCode>General</c:formatCode>
                <c:ptCount val="401"/>
                <c:pt idx="0">
                  <c:v>1.2610088070456365E-2</c:v>
                </c:pt>
                <c:pt idx="1">
                  <c:v>1.1409127301841474E-2</c:v>
                </c:pt>
                <c:pt idx="2">
                  <c:v>1.1609287429943955E-2</c:v>
                </c:pt>
                <c:pt idx="3">
                  <c:v>1.1909527622097679E-2</c:v>
                </c:pt>
                <c:pt idx="4">
                  <c:v>1.2510008006405124E-2</c:v>
                </c:pt>
                <c:pt idx="5">
                  <c:v>1.1909527622097679E-2</c:v>
                </c:pt>
                <c:pt idx="6">
                  <c:v>1.2309847878302643E-2</c:v>
                </c:pt>
                <c:pt idx="7">
                  <c:v>1.2209767814251402E-2</c:v>
                </c:pt>
                <c:pt idx="8">
                  <c:v>1.1709367493995197E-2</c:v>
                </c:pt>
                <c:pt idx="9">
                  <c:v>1.3110488390712572E-2</c:v>
                </c:pt>
                <c:pt idx="10">
                  <c:v>1.3210568454763811E-2</c:v>
                </c:pt>
                <c:pt idx="11">
                  <c:v>1.3310648518815051E-2</c:v>
                </c:pt>
                <c:pt idx="12">
                  <c:v>1.4311449159327463E-2</c:v>
                </c:pt>
                <c:pt idx="13">
                  <c:v>1.5312249799839871E-2</c:v>
                </c:pt>
                <c:pt idx="14">
                  <c:v>1.6413130504403524E-2</c:v>
                </c:pt>
                <c:pt idx="15">
                  <c:v>1.7313851080864692E-2</c:v>
                </c:pt>
                <c:pt idx="16">
                  <c:v>1.8714971977582068E-2</c:v>
                </c:pt>
                <c:pt idx="17">
                  <c:v>2.0516413130504403E-2</c:v>
                </c:pt>
                <c:pt idx="18">
                  <c:v>2.2317854283426742E-2</c:v>
                </c:pt>
                <c:pt idx="19">
                  <c:v>2.4619695756605286E-2</c:v>
                </c:pt>
                <c:pt idx="20">
                  <c:v>2.692153722978383E-2</c:v>
                </c:pt>
                <c:pt idx="21">
                  <c:v>2.952361889511609E-2</c:v>
                </c:pt>
                <c:pt idx="22">
                  <c:v>3.2926341072858287E-2</c:v>
                </c:pt>
                <c:pt idx="23">
                  <c:v>3.6429143314651725E-2</c:v>
                </c:pt>
                <c:pt idx="24">
                  <c:v>4.0132105684547635E-2</c:v>
                </c:pt>
                <c:pt idx="25">
                  <c:v>4.5736589271417133E-2</c:v>
                </c:pt>
                <c:pt idx="26">
                  <c:v>5.1941553242594078E-2</c:v>
                </c:pt>
                <c:pt idx="27">
                  <c:v>5.844675740592474E-2</c:v>
                </c:pt>
                <c:pt idx="28">
                  <c:v>6.6953562850280229E-2</c:v>
                </c:pt>
                <c:pt idx="29">
                  <c:v>7.6060848678943152E-2</c:v>
                </c:pt>
                <c:pt idx="30">
                  <c:v>8.6168935148118492E-2</c:v>
                </c:pt>
                <c:pt idx="31">
                  <c:v>9.9279423538831069E-2</c:v>
                </c:pt>
                <c:pt idx="32">
                  <c:v>0.11098879103282626</c:v>
                </c:pt>
                <c:pt idx="33">
                  <c:v>0.125</c:v>
                </c:pt>
                <c:pt idx="34">
                  <c:v>0.14281425140112089</c:v>
                </c:pt>
                <c:pt idx="35">
                  <c:v>0.1584267413931145</c:v>
                </c:pt>
                <c:pt idx="36">
                  <c:v>0.17674139311449161</c:v>
                </c:pt>
                <c:pt idx="37">
                  <c:v>0.19625700560448359</c:v>
                </c:pt>
                <c:pt idx="38">
                  <c:v>0.21867493995196158</c:v>
                </c:pt>
                <c:pt idx="39">
                  <c:v>0.24059247397918335</c:v>
                </c:pt>
                <c:pt idx="40">
                  <c:v>0.26711369095276222</c:v>
                </c:pt>
                <c:pt idx="41">
                  <c:v>0.29233386709367498</c:v>
                </c:pt>
                <c:pt idx="42">
                  <c:v>0.32305844675740591</c:v>
                </c:pt>
                <c:pt idx="43">
                  <c:v>0.3505804643714972</c:v>
                </c:pt>
                <c:pt idx="44">
                  <c:v>0.38500800640512411</c:v>
                </c:pt>
                <c:pt idx="45">
                  <c:v>0.4168334667734187</c:v>
                </c:pt>
                <c:pt idx="46">
                  <c:v>0.44975980784627706</c:v>
                </c:pt>
                <c:pt idx="47">
                  <c:v>0.48528823058446757</c:v>
                </c:pt>
                <c:pt idx="48">
                  <c:v>0.52502001601281023</c:v>
                </c:pt>
                <c:pt idx="49">
                  <c:v>0.57165732586068863</c:v>
                </c:pt>
                <c:pt idx="50">
                  <c:v>0.61819455564451564</c:v>
                </c:pt>
                <c:pt idx="51">
                  <c:v>0.67243795036028831</c:v>
                </c:pt>
                <c:pt idx="52">
                  <c:v>0.72998398718975188</c:v>
                </c:pt>
                <c:pt idx="53">
                  <c:v>0.78662930344275428</c:v>
                </c:pt>
                <c:pt idx="54">
                  <c:v>0.84307445956765414</c:v>
                </c:pt>
                <c:pt idx="55">
                  <c:v>0.8937149719775821</c:v>
                </c:pt>
                <c:pt idx="56">
                  <c:v>0.93855084067253802</c:v>
                </c:pt>
                <c:pt idx="57">
                  <c:v>0.9787830264211369</c:v>
                </c:pt>
                <c:pt idx="58">
                  <c:v>0.99879903923138513</c:v>
                </c:pt>
                <c:pt idx="59">
                  <c:v>1</c:v>
                </c:pt>
                <c:pt idx="60">
                  <c:v>0.99419535628502798</c:v>
                </c:pt>
                <c:pt idx="61">
                  <c:v>0.98138510808646917</c:v>
                </c:pt>
                <c:pt idx="62">
                  <c:v>0.96657325860688548</c:v>
                </c:pt>
                <c:pt idx="63">
                  <c:v>0.93895116092874309</c:v>
                </c:pt>
                <c:pt idx="64">
                  <c:v>0.92433947157726182</c:v>
                </c:pt>
                <c:pt idx="65">
                  <c:v>0.92273819055244199</c:v>
                </c:pt>
                <c:pt idx="66">
                  <c:v>0.92313851080864695</c:v>
                </c:pt>
                <c:pt idx="67">
                  <c:v>0.92834267413931149</c:v>
                </c:pt>
                <c:pt idx="68">
                  <c:v>0.93955164131305047</c:v>
                </c:pt>
                <c:pt idx="69">
                  <c:v>0.95546437149719776</c:v>
                </c:pt>
                <c:pt idx="70">
                  <c:v>0.9645716573258607</c:v>
                </c:pt>
                <c:pt idx="71">
                  <c:v>0.95826661329063256</c:v>
                </c:pt>
                <c:pt idx="72">
                  <c:v>0.94935948759007205</c:v>
                </c:pt>
                <c:pt idx="73">
                  <c:v>0.92784227381905526</c:v>
                </c:pt>
                <c:pt idx="74">
                  <c:v>0.90142113690952763</c:v>
                </c:pt>
                <c:pt idx="75">
                  <c:v>0.86929543634907935</c:v>
                </c:pt>
                <c:pt idx="76">
                  <c:v>0.83977181745396312</c:v>
                </c:pt>
                <c:pt idx="77">
                  <c:v>0.80924739791833467</c:v>
                </c:pt>
                <c:pt idx="78">
                  <c:v>0.78002401921537234</c:v>
                </c:pt>
                <c:pt idx="79">
                  <c:v>0.76230984787830269</c:v>
                </c:pt>
                <c:pt idx="80">
                  <c:v>0.74959967974379504</c:v>
                </c:pt>
                <c:pt idx="81">
                  <c:v>0.75</c:v>
                </c:pt>
                <c:pt idx="82">
                  <c:v>0.75740592473979185</c:v>
                </c:pt>
                <c:pt idx="83">
                  <c:v>0.77131705364291436</c:v>
                </c:pt>
                <c:pt idx="84">
                  <c:v>0.78903122497998401</c:v>
                </c:pt>
                <c:pt idx="85">
                  <c:v>0.81034827862289827</c:v>
                </c:pt>
                <c:pt idx="86">
                  <c:v>0.83336669335468372</c:v>
                </c:pt>
                <c:pt idx="87">
                  <c:v>0.85168134507606086</c:v>
                </c:pt>
                <c:pt idx="88">
                  <c:v>0.86679343474779824</c:v>
                </c:pt>
                <c:pt idx="89">
                  <c:v>0.88270616493194554</c:v>
                </c:pt>
                <c:pt idx="90">
                  <c:v>0.89601681345076056</c:v>
                </c:pt>
                <c:pt idx="91">
                  <c:v>0.89911929543634905</c:v>
                </c:pt>
                <c:pt idx="92">
                  <c:v>0.89291433146517218</c:v>
                </c:pt>
                <c:pt idx="93">
                  <c:v>0.88620896717373898</c:v>
                </c:pt>
                <c:pt idx="94">
                  <c:v>0.86939551641313051</c:v>
                </c:pt>
                <c:pt idx="95">
                  <c:v>0.85848678943154522</c:v>
                </c:pt>
                <c:pt idx="96">
                  <c:v>0.83897117694155332</c:v>
                </c:pt>
                <c:pt idx="97">
                  <c:v>0.82295836669335476</c:v>
                </c:pt>
                <c:pt idx="98">
                  <c:v>0.80884707766212971</c:v>
                </c:pt>
                <c:pt idx="99">
                  <c:v>0.79763811048839073</c:v>
                </c:pt>
                <c:pt idx="100">
                  <c:v>0.79003202562049646</c:v>
                </c:pt>
                <c:pt idx="101">
                  <c:v>0.78582866293034426</c:v>
                </c:pt>
                <c:pt idx="102">
                  <c:v>0.78122497998398721</c:v>
                </c:pt>
                <c:pt idx="103">
                  <c:v>0.78332666132906326</c:v>
                </c:pt>
                <c:pt idx="104">
                  <c:v>0.77712169735788628</c:v>
                </c:pt>
                <c:pt idx="105">
                  <c:v>0.77752201761409134</c:v>
                </c:pt>
                <c:pt idx="106">
                  <c:v>0.77702161729383501</c:v>
                </c:pt>
                <c:pt idx="107">
                  <c:v>0.77441953562850285</c:v>
                </c:pt>
                <c:pt idx="108">
                  <c:v>0.77231785428342681</c:v>
                </c:pt>
                <c:pt idx="109">
                  <c:v>0.77241793434747807</c:v>
                </c:pt>
                <c:pt idx="110">
                  <c:v>0.76421136909527621</c:v>
                </c:pt>
                <c:pt idx="111">
                  <c:v>0.76321056845476376</c:v>
                </c:pt>
                <c:pt idx="112">
                  <c:v>0.75880704563650925</c:v>
                </c:pt>
                <c:pt idx="113">
                  <c:v>0.75170136108887109</c:v>
                </c:pt>
                <c:pt idx="114">
                  <c:v>0.74989991993594873</c:v>
                </c:pt>
                <c:pt idx="115">
                  <c:v>0.7503002401921538</c:v>
                </c:pt>
                <c:pt idx="116">
                  <c:v>0.74609687750200171</c:v>
                </c:pt>
                <c:pt idx="117">
                  <c:v>0.74669735788630909</c:v>
                </c:pt>
                <c:pt idx="118">
                  <c:v>0.74519615692554053</c:v>
                </c:pt>
                <c:pt idx="119">
                  <c:v>0.74729783827061658</c:v>
                </c:pt>
                <c:pt idx="120">
                  <c:v>0.74759807846277027</c:v>
                </c:pt>
                <c:pt idx="121">
                  <c:v>0.7435948759007206</c:v>
                </c:pt>
                <c:pt idx="122">
                  <c:v>0.74669735788630909</c:v>
                </c:pt>
                <c:pt idx="123">
                  <c:v>0.74689751801441151</c:v>
                </c:pt>
                <c:pt idx="124">
                  <c:v>0.74889911929543629</c:v>
                </c:pt>
                <c:pt idx="125">
                  <c:v>0.74929943955164136</c:v>
                </c:pt>
                <c:pt idx="126">
                  <c:v>0.74839871897518018</c:v>
                </c:pt>
                <c:pt idx="127">
                  <c:v>0.74579663730984791</c:v>
                </c:pt>
                <c:pt idx="128">
                  <c:v>0.74739791833466773</c:v>
                </c:pt>
                <c:pt idx="129">
                  <c:v>0.74759807846277027</c:v>
                </c:pt>
                <c:pt idx="130">
                  <c:v>0.74709767814251404</c:v>
                </c:pt>
                <c:pt idx="131">
                  <c:v>0.74429543634907935</c:v>
                </c:pt>
                <c:pt idx="132">
                  <c:v>0.74129303442754213</c:v>
                </c:pt>
                <c:pt idx="133">
                  <c:v>0.73738991192954362</c:v>
                </c:pt>
                <c:pt idx="134">
                  <c:v>0.73748999199359488</c:v>
                </c:pt>
                <c:pt idx="135">
                  <c:v>0.7371897518014412</c:v>
                </c:pt>
                <c:pt idx="136">
                  <c:v>0.73779023218574857</c:v>
                </c:pt>
                <c:pt idx="137">
                  <c:v>0.73738991192954362</c:v>
                </c:pt>
                <c:pt idx="138">
                  <c:v>0.73769015212169731</c:v>
                </c:pt>
                <c:pt idx="139">
                  <c:v>0.73799039231385111</c:v>
                </c:pt>
                <c:pt idx="140">
                  <c:v>0.73869095276220975</c:v>
                </c:pt>
                <c:pt idx="141">
                  <c:v>0.73588871096877495</c:v>
                </c:pt>
                <c:pt idx="142">
                  <c:v>0.73358686949559648</c:v>
                </c:pt>
                <c:pt idx="143">
                  <c:v>0.73608887109687759</c:v>
                </c:pt>
                <c:pt idx="144">
                  <c:v>0.73648919135308244</c:v>
                </c:pt>
                <c:pt idx="145">
                  <c:v>0.73899119295436344</c:v>
                </c:pt>
                <c:pt idx="146">
                  <c:v>0.73759007205764615</c:v>
                </c:pt>
                <c:pt idx="147">
                  <c:v>0.73979183346677335</c:v>
                </c:pt>
                <c:pt idx="148">
                  <c:v>0.7410928742994396</c:v>
                </c:pt>
                <c:pt idx="149">
                  <c:v>0.74069255404323453</c:v>
                </c:pt>
                <c:pt idx="150">
                  <c:v>0.74199359487590066</c:v>
                </c:pt>
                <c:pt idx="151">
                  <c:v>0.74509607686148926</c:v>
                </c:pt>
                <c:pt idx="152">
                  <c:v>0.74569655724579664</c:v>
                </c:pt>
                <c:pt idx="153">
                  <c:v>0.74529623698959169</c:v>
                </c:pt>
                <c:pt idx="154">
                  <c:v>0.74559647718174538</c:v>
                </c:pt>
                <c:pt idx="155">
                  <c:v>0.74669735788630909</c:v>
                </c:pt>
                <c:pt idx="156">
                  <c:v>0.74689751801441151</c:v>
                </c:pt>
                <c:pt idx="157">
                  <c:v>0.74779823859087269</c:v>
                </c:pt>
                <c:pt idx="158">
                  <c:v>0.74929943955164136</c:v>
                </c:pt>
                <c:pt idx="159">
                  <c:v>0.74889911929543629</c:v>
                </c:pt>
                <c:pt idx="160">
                  <c:v>0.74979983987189747</c:v>
                </c:pt>
                <c:pt idx="161">
                  <c:v>0.75260208166533227</c:v>
                </c:pt>
                <c:pt idx="162">
                  <c:v>0.75080064051240991</c:v>
                </c:pt>
                <c:pt idx="163">
                  <c:v>0.75050040032025622</c:v>
                </c:pt>
                <c:pt idx="164">
                  <c:v>0.75320256204963976</c:v>
                </c:pt>
                <c:pt idx="165">
                  <c:v>0.75480384307445958</c:v>
                </c:pt>
                <c:pt idx="166">
                  <c:v>0.75320256204963976</c:v>
                </c:pt>
                <c:pt idx="167">
                  <c:v>0.75290232185748596</c:v>
                </c:pt>
                <c:pt idx="168">
                  <c:v>0.75450360288230589</c:v>
                </c:pt>
                <c:pt idx="169">
                  <c:v>0.75240192153722985</c:v>
                </c:pt>
                <c:pt idx="170">
                  <c:v>0.75360288230584471</c:v>
                </c:pt>
                <c:pt idx="171">
                  <c:v>0.75240192153722985</c:v>
                </c:pt>
                <c:pt idx="172">
                  <c:v>0.74879903923138513</c:v>
                </c:pt>
                <c:pt idx="173">
                  <c:v>0.74909927942353893</c:v>
                </c:pt>
                <c:pt idx="174">
                  <c:v>0.7463971176941554</c:v>
                </c:pt>
                <c:pt idx="175">
                  <c:v>0.74509607686148926</c:v>
                </c:pt>
                <c:pt idx="176">
                  <c:v>0.74489591673338673</c:v>
                </c:pt>
                <c:pt idx="177">
                  <c:v>0.74069255404323453</c:v>
                </c:pt>
                <c:pt idx="178">
                  <c:v>0.73909127301841482</c:v>
                </c:pt>
                <c:pt idx="179">
                  <c:v>0.73628903122498002</c:v>
                </c:pt>
                <c:pt idx="180">
                  <c:v>0.73188550840672539</c:v>
                </c:pt>
                <c:pt idx="181">
                  <c:v>0.72888310648518806</c:v>
                </c:pt>
                <c:pt idx="182">
                  <c:v>0.72658126501200959</c:v>
                </c:pt>
                <c:pt idx="183">
                  <c:v>0.72377902321857479</c:v>
                </c:pt>
                <c:pt idx="184">
                  <c:v>0.71997598078462777</c:v>
                </c:pt>
                <c:pt idx="185">
                  <c:v>0.71747397918334666</c:v>
                </c:pt>
                <c:pt idx="186">
                  <c:v>0.71327061649319456</c:v>
                </c:pt>
                <c:pt idx="187">
                  <c:v>0.71036829463570861</c:v>
                </c:pt>
                <c:pt idx="188">
                  <c:v>0.70766613290632507</c:v>
                </c:pt>
                <c:pt idx="189">
                  <c:v>0.70476381104883912</c:v>
                </c:pt>
                <c:pt idx="190">
                  <c:v>0.6986589271417134</c:v>
                </c:pt>
                <c:pt idx="191">
                  <c:v>0.69545636509207365</c:v>
                </c:pt>
                <c:pt idx="192">
                  <c:v>0.69165332265812651</c:v>
                </c:pt>
                <c:pt idx="193">
                  <c:v>0.68744995996797431</c:v>
                </c:pt>
                <c:pt idx="194">
                  <c:v>0.68474779823859089</c:v>
                </c:pt>
                <c:pt idx="195">
                  <c:v>0.68104483586869502</c:v>
                </c:pt>
                <c:pt idx="196">
                  <c:v>0.67544035228182553</c:v>
                </c:pt>
                <c:pt idx="197">
                  <c:v>0.67253803042433957</c:v>
                </c:pt>
                <c:pt idx="198">
                  <c:v>0.67073658927141722</c:v>
                </c:pt>
                <c:pt idx="199">
                  <c:v>0.66743394715772619</c:v>
                </c:pt>
                <c:pt idx="200">
                  <c:v>0.66323058446757399</c:v>
                </c:pt>
                <c:pt idx="201">
                  <c:v>0.66002802241793435</c:v>
                </c:pt>
                <c:pt idx="202">
                  <c:v>0.66132906325060059</c:v>
                </c:pt>
                <c:pt idx="203">
                  <c:v>0.6543234587670137</c:v>
                </c:pt>
                <c:pt idx="204">
                  <c:v>0.65192153722978385</c:v>
                </c:pt>
                <c:pt idx="205">
                  <c:v>0.65092073658927141</c:v>
                </c:pt>
                <c:pt idx="206">
                  <c:v>0.6465172137710169</c:v>
                </c:pt>
                <c:pt idx="207">
                  <c:v>0.64431545236188958</c:v>
                </c:pt>
                <c:pt idx="208">
                  <c:v>0.6423138510808647</c:v>
                </c:pt>
                <c:pt idx="209">
                  <c:v>0.64031224979983992</c:v>
                </c:pt>
                <c:pt idx="210">
                  <c:v>0.64001200960768612</c:v>
                </c:pt>
                <c:pt idx="211">
                  <c:v>0.63620896717373909</c:v>
                </c:pt>
                <c:pt idx="212">
                  <c:v>0.63640912730184152</c:v>
                </c:pt>
                <c:pt idx="213">
                  <c:v>0.63540832666132907</c:v>
                </c:pt>
                <c:pt idx="214">
                  <c:v>0.63330664531625303</c:v>
                </c:pt>
                <c:pt idx="215">
                  <c:v>0.63320656525220187</c:v>
                </c:pt>
                <c:pt idx="216">
                  <c:v>0.63220576461168942</c:v>
                </c:pt>
                <c:pt idx="217">
                  <c:v>0.63240592473979185</c:v>
                </c:pt>
                <c:pt idx="218">
                  <c:v>0.63480784627702158</c:v>
                </c:pt>
                <c:pt idx="219">
                  <c:v>0.63570856685348276</c:v>
                </c:pt>
                <c:pt idx="220">
                  <c:v>0.63470776621297043</c:v>
                </c:pt>
                <c:pt idx="221">
                  <c:v>0.63680944755804647</c:v>
                </c:pt>
                <c:pt idx="222">
                  <c:v>0.63530824659727791</c:v>
                </c:pt>
                <c:pt idx="223">
                  <c:v>0.63580864691753403</c:v>
                </c:pt>
                <c:pt idx="224">
                  <c:v>0.63751000800640512</c:v>
                </c:pt>
                <c:pt idx="225">
                  <c:v>0.63901120896717367</c:v>
                </c:pt>
                <c:pt idx="226">
                  <c:v>0.64001200960768612</c:v>
                </c:pt>
                <c:pt idx="227">
                  <c:v>0.64011208967173738</c:v>
                </c:pt>
                <c:pt idx="228">
                  <c:v>0.64051240992794234</c:v>
                </c:pt>
                <c:pt idx="229">
                  <c:v>0.64391513210568452</c:v>
                </c:pt>
                <c:pt idx="230">
                  <c:v>0.64611689351481183</c:v>
                </c:pt>
                <c:pt idx="231">
                  <c:v>0.64531625300240203</c:v>
                </c:pt>
                <c:pt idx="232">
                  <c:v>0.64671737389911932</c:v>
                </c:pt>
                <c:pt idx="233">
                  <c:v>0.64901921537229779</c:v>
                </c:pt>
                <c:pt idx="234">
                  <c:v>0.6504203362690153</c:v>
                </c:pt>
                <c:pt idx="235">
                  <c:v>0.64851881505204167</c:v>
                </c:pt>
                <c:pt idx="236">
                  <c:v>0.64991993594875896</c:v>
                </c:pt>
                <c:pt idx="237">
                  <c:v>0.65332265812650125</c:v>
                </c:pt>
                <c:pt idx="238">
                  <c:v>0.65332265812650125</c:v>
                </c:pt>
                <c:pt idx="239">
                  <c:v>0.65702562049639712</c:v>
                </c:pt>
                <c:pt idx="240">
                  <c:v>0.65562449959967972</c:v>
                </c:pt>
                <c:pt idx="241">
                  <c:v>0.65712570056044839</c:v>
                </c:pt>
                <c:pt idx="242">
                  <c:v>0.65852682145716579</c:v>
                </c:pt>
                <c:pt idx="243">
                  <c:v>0.65942754203362697</c:v>
                </c:pt>
                <c:pt idx="244">
                  <c:v>0.65942754203362697</c:v>
                </c:pt>
                <c:pt idx="245">
                  <c:v>0.6593274619695757</c:v>
                </c:pt>
                <c:pt idx="246">
                  <c:v>0.65872698158526821</c:v>
                </c:pt>
                <c:pt idx="247">
                  <c:v>0.65832666132906337</c:v>
                </c:pt>
                <c:pt idx="248">
                  <c:v>0.65822658126501199</c:v>
                </c:pt>
                <c:pt idx="249">
                  <c:v>0.65722578062449954</c:v>
                </c:pt>
                <c:pt idx="250">
                  <c:v>0.65742594075260219</c:v>
                </c:pt>
                <c:pt idx="251">
                  <c:v>0.65632506004803848</c:v>
                </c:pt>
                <c:pt idx="252">
                  <c:v>0.65312249799839872</c:v>
                </c:pt>
                <c:pt idx="253">
                  <c:v>0.65282225780624503</c:v>
                </c:pt>
                <c:pt idx="254">
                  <c:v>0.65142113690952763</c:v>
                </c:pt>
                <c:pt idx="255">
                  <c:v>0.64811849479583661</c:v>
                </c:pt>
                <c:pt idx="256">
                  <c:v>0.64531625300240203</c:v>
                </c:pt>
                <c:pt idx="257">
                  <c:v>0.64301441152922334</c:v>
                </c:pt>
                <c:pt idx="258">
                  <c:v>0.64041232986389118</c:v>
                </c:pt>
                <c:pt idx="259">
                  <c:v>0.63761008807045638</c:v>
                </c:pt>
                <c:pt idx="260">
                  <c:v>0.63400720576461167</c:v>
                </c:pt>
                <c:pt idx="261">
                  <c:v>0.63080464371497191</c:v>
                </c:pt>
                <c:pt idx="262">
                  <c:v>0.6264011208967174</c:v>
                </c:pt>
                <c:pt idx="263">
                  <c:v>0.62259807846277027</c:v>
                </c:pt>
                <c:pt idx="264">
                  <c:v>0.61809447558046438</c:v>
                </c:pt>
                <c:pt idx="265">
                  <c:v>0.6132906325060048</c:v>
                </c:pt>
                <c:pt idx="266">
                  <c:v>0.60998799039231388</c:v>
                </c:pt>
                <c:pt idx="267">
                  <c:v>0.60438350680544439</c:v>
                </c:pt>
                <c:pt idx="268">
                  <c:v>0.60058046437149715</c:v>
                </c:pt>
                <c:pt idx="269">
                  <c:v>0.59187349879903928</c:v>
                </c:pt>
                <c:pt idx="270">
                  <c:v>0.58797037630104088</c:v>
                </c:pt>
                <c:pt idx="271">
                  <c:v>0.58376701361088879</c:v>
                </c:pt>
                <c:pt idx="272">
                  <c:v>0.57716172938350685</c:v>
                </c:pt>
                <c:pt idx="273">
                  <c:v>0.57215772618094474</c:v>
                </c:pt>
                <c:pt idx="274">
                  <c:v>0.56525220176140911</c:v>
                </c:pt>
                <c:pt idx="275">
                  <c:v>0.55894715772618098</c:v>
                </c:pt>
                <c:pt idx="276">
                  <c:v>0.55204163330664535</c:v>
                </c:pt>
                <c:pt idx="277">
                  <c:v>0.54513610888710962</c:v>
                </c:pt>
                <c:pt idx="278">
                  <c:v>0.53863090472377906</c:v>
                </c:pt>
                <c:pt idx="279">
                  <c:v>0.53172538030424343</c:v>
                </c:pt>
                <c:pt idx="280">
                  <c:v>0.52502001601281023</c:v>
                </c:pt>
                <c:pt idx="281">
                  <c:v>0.5187149719775821</c:v>
                </c:pt>
                <c:pt idx="282">
                  <c:v>0.51160928742994394</c:v>
                </c:pt>
                <c:pt idx="283">
                  <c:v>0.5053042433947158</c:v>
                </c:pt>
                <c:pt idx="284">
                  <c:v>0.49759807846277021</c:v>
                </c:pt>
                <c:pt idx="285">
                  <c:v>0.49059247397918337</c:v>
                </c:pt>
                <c:pt idx="286">
                  <c:v>0.48228582866293035</c:v>
                </c:pt>
                <c:pt idx="287">
                  <c:v>0.47457966373098481</c:v>
                </c:pt>
                <c:pt idx="288">
                  <c:v>0.46757405924739792</c:v>
                </c:pt>
                <c:pt idx="289">
                  <c:v>0.45946757405924743</c:v>
                </c:pt>
                <c:pt idx="290">
                  <c:v>0.45136108887109688</c:v>
                </c:pt>
                <c:pt idx="291">
                  <c:v>0.44255404323458764</c:v>
                </c:pt>
                <c:pt idx="292">
                  <c:v>0.4369495596477182</c:v>
                </c:pt>
                <c:pt idx="293">
                  <c:v>0.42794235388310647</c:v>
                </c:pt>
                <c:pt idx="294">
                  <c:v>0.42133706965572459</c:v>
                </c:pt>
                <c:pt idx="295">
                  <c:v>0.41383106485188148</c:v>
                </c:pt>
                <c:pt idx="296">
                  <c:v>0.40562449959967972</c:v>
                </c:pt>
                <c:pt idx="297">
                  <c:v>0.39751801441152923</c:v>
                </c:pt>
                <c:pt idx="298">
                  <c:v>0.38961168935148116</c:v>
                </c:pt>
                <c:pt idx="299">
                  <c:v>0.38200560448358684</c:v>
                </c:pt>
                <c:pt idx="300">
                  <c:v>0.37610088070456366</c:v>
                </c:pt>
                <c:pt idx="301">
                  <c:v>0.36759407526020821</c:v>
                </c:pt>
                <c:pt idx="302">
                  <c:v>0.35918734987990392</c:v>
                </c:pt>
                <c:pt idx="303">
                  <c:v>0.3519815852682146</c:v>
                </c:pt>
                <c:pt idx="304">
                  <c:v>0.34407526020816653</c:v>
                </c:pt>
                <c:pt idx="305">
                  <c:v>0.33656925540432348</c:v>
                </c:pt>
                <c:pt idx="306">
                  <c:v>0.32916333066453168</c:v>
                </c:pt>
                <c:pt idx="307">
                  <c:v>0.32195756605284226</c:v>
                </c:pt>
                <c:pt idx="308">
                  <c:v>0.31615292233787029</c:v>
                </c:pt>
                <c:pt idx="309">
                  <c:v>0.30924739791833467</c:v>
                </c:pt>
                <c:pt idx="310">
                  <c:v>0.30174139311449161</c:v>
                </c:pt>
                <c:pt idx="311">
                  <c:v>0.29443554843875103</c:v>
                </c:pt>
                <c:pt idx="312">
                  <c:v>0.28803042433947157</c:v>
                </c:pt>
                <c:pt idx="313">
                  <c:v>0.28192554043234591</c:v>
                </c:pt>
                <c:pt idx="314">
                  <c:v>0.27532025620496398</c:v>
                </c:pt>
                <c:pt idx="315">
                  <c:v>0.26861489191353088</c:v>
                </c:pt>
                <c:pt idx="316">
                  <c:v>0.26150920736589267</c:v>
                </c:pt>
                <c:pt idx="317">
                  <c:v>0.25550440352281828</c:v>
                </c:pt>
                <c:pt idx="318">
                  <c:v>0.24979983987189752</c:v>
                </c:pt>
                <c:pt idx="319">
                  <c:v>0.24409527622097679</c:v>
                </c:pt>
                <c:pt idx="320">
                  <c:v>0.23668935148118495</c:v>
                </c:pt>
                <c:pt idx="321">
                  <c:v>0.23158526821457165</c:v>
                </c:pt>
                <c:pt idx="322">
                  <c:v>0.22578062449959968</c:v>
                </c:pt>
                <c:pt idx="323">
                  <c:v>0.22047638110488391</c:v>
                </c:pt>
                <c:pt idx="324">
                  <c:v>0.21377101681345079</c:v>
                </c:pt>
                <c:pt idx="325">
                  <c:v>0.20876701361088873</c:v>
                </c:pt>
                <c:pt idx="326">
                  <c:v>0.20346277021617296</c:v>
                </c:pt>
                <c:pt idx="327">
                  <c:v>0.19815852682145718</c:v>
                </c:pt>
                <c:pt idx="328">
                  <c:v>0.19305444355484386</c:v>
                </c:pt>
                <c:pt idx="329">
                  <c:v>0.18815052041633307</c:v>
                </c:pt>
                <c:pt idx="330">
                  <c:v>0.18284627702161729</c:v>
                </c:pt>
                <c:pt idx="331">
                  <c:v>0.17834267413931146</c:v>
                </c:pt>
                <c:pt idx="332">
                  <c:v>0.1738390712570056</c:v>
                </c:pt>
                <c:pt idx="333">
                  <c:v>0.16833466773418734</c:v>
                </c:pt>
                <c:pt idx="334">
                  <c:v>0.16403122497998399</c:v>
                </c:pt>
                <c:pt idx="335">
                  <c:v>0.15992794235388311</c:v>
                </c:pt>
                <c:pt idx="336">
                  <c:v>0.15482385908726981</c:v>
                </c:pt>
                <c:pt idx="337">
                  <c:v>0.15112089671737389</c:v>
                </c:pt>
                <c:pt idx="338">
                  <c:v>0.14631705364291434</c:v>
                </c:pt>
                <c:pt idx="339">
                  <c:v>0.14261409127301841</c:v>
                </c:pt>
                <c:pt idx="340">
                  <c:v>0.13901120896717373</c:v>
                </c:pt>
                <c:pt idx="341">
                  <c:v>0.13450760608486789</c:v>
                </c:pt>
                <c:pt idx="342">
                  <c:v>0.13090472377902321</c:v>
                </c:pt>
                <c:pt idx="343">
                  <c:v>0.12770216172938351</c:v>
                </c:pt>
                <c:pt idx="344">
                  <c:v>0.12339871897518015</c:v>
                </c:pt>
                <c:pt idx="345">
                  <c:v>0.12049639711769415</c:v>
                </c:pt>
                <c:pt idx="346">
                  <c:v>0.11639311449159327</c:v>
                </c:pt>
                <c:pt idx="347">
                  <c:v>0.1127902321857486</c:v>
                </c:pt>
                <c:pt idx="348">
                  <c:v>0.10928742994395517</c:v>
                </c:pt>
                <c:pt idx="349">
                  <c:v>0.10678542834267414</c:v>
                </c:pt>
                <c:pt idx="350">
                  <c:v>0.1034827862289832</c:v>
                </c:pt>
                <c:pt idx="351">
                  <c:v>0.10078062449959968</c:v>
                </c:pt>
                <c:pt idx="352">
                  <c:v>9.7678142514011218E-2</c:v>
                </c:pt>
                <c:pt idx="353">
                  <c:v>9.4875900720576459E-2</c:v>
                </c:pt>
                <c:pt idx="354">
                  <c:v>9.1673338670936758E-2</c:v>
                </c:pt>
                <c:pt idx="355">
                  <c:v>8.9271417133706968E-2</c:v>
                </c:pt>
                <c:pt idx="356">
                  <c:v>8.6168935148118492E-2</c:v>
                </c:pt>
                <c:pt idx="357">
                  <c:v>8.3867093674939955E-2</c:v>
                </c:pt>
                <c:pt idx="358">
                  <c:v>8.1265012009607687E-2</c:v>
                </c:pt>
                <c:pt idx="359">
                  <c:v>7.8763010408326672E-2</c:v>
                </c:pt>
                <c:pt idx="360">
                  <c:v>7.6461168935148122E-2</c:v>
                </c:pt>
                <c:pt idx="361">
                  <c:v>7.4259407526020824E-2</c:v>
                </c:pt>
                <c:pt idx="362">
                  <c:v>7.2257806244996003E-2</c:v>
                </c:pt>
                <c:pt idx="363">
                  <c:v>6.9955964771817453E-2</c:v>
                </c:pt>
                <c:pt idx="364">
                  <c:v>6.7453963170536438E-2</c:v>
                </c:pt>
                <c:pt idx="365">
                  <c:v>6.5552441953562857E-2</c:v>
                </c:pt>
                <c:pt idx="366">
                  <c:v>6.325060048038432E-2</c:v>
                </c:pt>
                <c:pt idx="367">
                  <c:v>6.1949559647718172E-2</c:v>
                </c:pt>
                <c:pt idx="368">
                  <c:v>5.9747798238590874E-2</c:v>
                </c:pt>
                <c:pt idx="369">
                  <c:v>5.8146517213771017E-2</c:v>
                </c:pt>
                <c:pt idx="370">
                  <c:v>5.6545236188951166E-2</c:v>
                </c:pt>
                <c:pt idx="371">
                  <c:v>5.4643714971977585E-2</c:v>
                </c:pt>
                <c:pt idx="372">
                  <c:v>5.3042433947157727E-2</c:v>
                </c:pt>
                <c:pt idx="373">
                  <c:v>5.1341072858286631E-2</c:v>
                </c:pt>
                <c:pt idx="374">
                  <c:v>4.9839871897518012E-2</c:v>
                </c:pt>
                <c:pt idx="375">
                  <c:v>4.8138510808646916E-2</c:v>
                </c:pt>
                <c:pt idx="376">
                  <c:v>4.7037630104083267E-2</c:v>
                </c:pt>
                <c:pt idx="377">
                  <c:v>4.5736589271417133E-2</c:v>
                </c:pt>
                <c:pt idx="378">
                  <c:v>4.3935148118494798E-2</c:v>
                </c:pt>
                <c:pt idx="379">
                  <c:v>4.2634107285828664E-2</c:v>
                </c:pt>
                <c:pt idx="380">
                  <c:v>4.1433146517213769E-2</c:v>
                </c:pt>
                <c:pt idx="381">
                  <c:v>4.0032025620496396E-2</c:v>
                </c:pt>
                <c:pt idx="382">
                  <c:v>3.8530824659727785E-2</c:v>
                </c:pt>
                <c:pt idx="383">
                  <c:v>3.732986389111289E-2</c:v>
                </c:pt>
                <c:pt idx="384">
                  <c:v>3.6429143314651725E-2</c:v>
                </c:pt>
                <c:pt idx="385">
                  <c:v>3.5028022417934353E-2</c:v>
                </c:pt>
                <c:pt idx="386">
                  <c:v>3.3726981585268219E-2</c:v>
                </c:pt>
                <c:pt idx="387">
                  <c:v>3.322658126501201E-2</c:v>
                </c:pt>
                <c:pt idx="388">
                  <c:v>3.22257806244996E-2</c:v>
                </c:pt>
                <c:pt idx="389">
                  <c:v>3.0924739791833467E-2</c:v>
                </c:pt>
                <c:pt idx="390">
                  <c:v>2.9623698959167336E-2</c:v>
                </c:pt>
                <c:pt idx="391">
                  <c:v>2.9023218574859889E-2</c:v>
                </c:pt>
                <c:pt idx="392">
                  <c:v>2.8022417934347479E-2</c:v>
                </c:pt>
                <c:pt idx="393">
                  <c:v>2.722177742193755E-2</c:v>
                </c:pt>
                <c:pt idx="394">
                  <c:v>2.6321056845476382E-2</c:v>
                </c:pt>
                <c:pt idx="395">
                  <c:v>2.5420336269015211E-2</c:v>
                </c:pt>
                <c:pt idx="396">
                  <c:v>2.522017614091273E-2</c:v>
                </c:pt>
                <c:pt idx="397">
                  <c:v>2.5020016012810248E-2</c:v>
                </c:pt>
                <c:pt idx="398">
                  <c:v>2.4719775820656525E-2</c:v>
                </c:pt>
                <c:pt idx="399">
                  <c:v>2.4519615692554043E-2</c:v>
                </c:pt>
                <c:pt idx="400">
                  <c:v>2.421937550040032E-2</c:v>
                </c:pt>
              </c:numCache>
            </c:numRef>
          </c:val>
          <c:extLst>
            <c:ext xmlns:c16="http://schemas.microsoft.com/office/drawing/2014/chart" uri="{C3380CC4-5D6E-409C-BE32-E72D297353CC}">
              <c16:uniqueId val="{00000001-BF7D-42ED-B273-7F0786330DBF}"/>
            </c:ext>
          </c:extLst>
        </c:ser>
        <c:dLbls>
          <c:showLegendKey val="0"/>
          <c:showVal val="0"/>
          <c:showCatName val="0"/>
          <c:showSerName val="0"/>
          <c:showPercent val="0"/>
          <c:showBubbleSize val="0"/>
        </c:dLbls>
        <c:axId val="2055749807"/>
        <c:axId val="1"/>
      </c:areaChart>
      <c:catAx>
        <c:axId val="2055749807"/>
        <c:scaling>
          <c:orientation val="minMax"/>
        </c:scaling>
        <c:delete val="1"/>
        <c:axPos val="b"/>
        <c:numFmt formatCode="General" sourceLinked="1"/>
        <c:majorTickMark val="none"/>
        <c:minorTickMark val="none"/>
        <c:tickLblPos val="nextTo"/>
        <c:crossAx val="1"/>
        <c:crosses val="autoZero"/>
        <c:auto val="0"/>
        <c:lblAlgn val="ctr"/>
        <c:lblOffset val="100"/>
        <c:noMultiLvlLbl val="1"/>
      </c:catAx>
      <c:valAx>
        <c:axId val="1"/>
        <c:scaling>
          <c:orientation val="minMax"/>
          <c:max val="1.25"/>
          <c:min val="2.0000000000000005E-3"/>
        </c:scaling>
        <c:delete val="1"/>
        <c:axPos val="l"/>
        <c:majorGridlines>
          <c:spPr>
            <a:ln>
              <a:noFill/>
            </a:ln>
          </c:spPr>
        </c:majorGridlines>
        <c:numFmt formatCode="0%" sourceLinked="0"/>
        <c:majorTickMark val="none"/>
        <c:minorTickMark val="none"/>
        <c:tickLblPos val="nextTo"/>
        <c:crossAx val="2055749807"/>
        <c:crosses val="autoZero"/>
        <c:crossBetween val="midCat"/>
        <c:majorUnit val="0.1"/>
      </c:valAx>
      <c:spPr>
        <a:noFill/>
        <a:ln w="12700">
          <a:noFill/>
        </a:ln>
      </c:spPr>
    </c:plotArea>
    <c:plotVisOnly val="1"/>
    <c:dispBlanksAs val="gap"/>
    <c:showDLblsOverMax val="0"/>
  </c:chart>
  <c:spPr>
    <a:noFill/>
    <a:ln w="25400" cap="flat" cmpd="sng" algn="ctr">
      <a:noFill/>
      <a:prstDash val="solid"/>
      <a:round/>
    </a:ln>
    <a:effectLst/>
    <a:scene3d>
      <a:camera prst="orthographicFront"/>
      <a:lightRig rig="threePt" dir="t"/>
    </a:scene3d>
    <a:sp3d prstMaterial="metal"/>
  </c:spPr>
  <c:txPr>
    <a:bodyPr/>
    <a:lstStyle/>
    <a:p>
      <a:pPr>
        <a:defRPr lang="zh-CN" sz="1000" b="1" i="0" u="none" strike="noStrike"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0"/>
          <c:w val="1"/>
          <c:h val="1"/>
        </c:manualLayout>
      </c:layout>
      <c:areaChart>
        <c:grouping val="standard"/>
        <c:varyColors val="0"/>
        <c:ser>
          <c:idx val="0"/>
          <c:order val="0"/>
          <c:tx>
            <c:v>SPD</c:v>
          </c:tx>
          <c:spPr>
            <a:blipFill dpi="0" rotWithShape="1">
              <a:blip xmlns:r="http://schemas.openxmlformats.org/officeDocument/2006/relationships" r:embed="rId1"/>
              <a:srcRect/>
              <a:stretch>
                <a:fillRect l="-62000" r="-103000"/>
              </a:stretch>
            </a:blipFill>
            <a:ln w="3175">
              <a:solidFill>
                <a:schemeClr val="tx1"/>
              </a:solidFill>
            </a:ln>
          </c:spPr>
          <c:cat>
            <c:numRef>
              <c:f>'SPD Integration'!$A$3:$A$403</c:f>
              <c:numCache>
                <c:formatCode>General</c:formatCode>
                <c:ptCount val="401"/>
                <c:pt idx="0">
                  <c:v>380</c:v>
                </c:pt>
                <c:pt idx="1">
                  <c:v>381</c:v>
                </c:pt>
                <c:pt idx="2">
                  <c:v>382</c:v>
                </c:pt>
                <c:pt idx="3">
                  <c:v>383</c:v>
                </c:pt>
                <c:pt idx="4">
                  <c:v>384</c:v>
                </c:pt>
                <c:pt idx="5">
                  <c:v>385</c:v>
                </c:pt>
                <c:pt idx="6">
                  <c:v>386</c:v>
                </c:pt>
                <c:pt idx="7">
                  <c:v>387</c:v>
                </c:pt>
                <c:pt idx="8">
                  <c:v>388</c:v>
                </c:pt>
                <c:pt idx="9">
                  <c:v>389</c:v>
                </c:pt>
                <c:pt idx="10">
                  <c:v>390</c:v>
                </c:pt>
                <c:pt idx="11">
                  <c:v>391</c:v>
                </c:pt>
                <c:pt idx="12">
                  <c:v>392</c:v>
                </c:pt>
                <c:pt idx="13">
                  <c:v>393</c:v>
                </c:pt>
                <c:pt idx="14">
                  <c:v>394</c:v>
                </c:pt>
                <c:pt idx="15">
                  <c:v>395</c:v>
                </c:pt>
                <c:pt idx="16">
                  <c:v>396</c:v>
                </c:pt>
                <c:pt idx="17">
                  <c:v>397</c:v>
                </c:pt>
                <c:pt idx="18">
                  <c:v>398</c:v>
                </c:pt>
                <c:pt idx="19">
                  <c:v>399</c:v>
                </c:pt>
                <c:pt idx="20">
                  <c:v>400</c:v>
                </c:pt>
                <c:pt idx="21">
                  <c:v>401</c:v>
                </c:pt>
                <c:pt idx="22">
                  <c:v>402</c:v>
                </c:pt>
                <c:pt idx="23">
                  <c:v>403</c:v>
                </c:pt>
                <c:pt idx="24">
                  <c:v>404</c:v>
                </c:pt>
                <c:pt idx="25">
                  <c:v>405</c:v>
                </c:pt>
                <c:pt idx="26">
                  <c:v>406</c:v>
                </c:pt>
                <c:pt idx="27">
                  <c:v>407</c:v>
                </c:pt>
                <c:pt idx="28">
                  <c:v>408</c:v>
                </c:pt>
                <c:pt idx="29">
                  <c:v>409</c:v>
                </c:pt>
                <c:pt idx="30">
                  <c:v>410</c:v>
                </c:pt>
                <c:pt idx="31">
                  <c:v>411</c:v>
                </c:pt>
                <c:pt idx="32">
                  <c:v>412</c:v>
                </c:pt>
                <c:pt idx="33">
                  <c:v>413</c:v>
                </c:pt>
                <c:pt idx="34">
                  <c:v>414</c:v>
                </c:pt>
                <c:pt idx="35">
                  <c:v>415</c:v>
                </c:pt>
                <c:pt idx="36">
                  <c:v>416</c:v>
                </c:pt>
                <c:pt idx="37">
                  <c:v>417</c:v>
                </c:pt>
                <c:pt idx="38">
                  <c:v>418</c:v>
                </c:pt>
                <c:pt idx="39">
                  <c:v>419</c:v>
                </c:pt>
                <c:pt idx="40">
                  <c:v>420</c:v>
                </c:pt>
                <c:pt idx="41">
                  <c:v>421</c:v>
                </c:pt>
                <c:pt idx="42">
                  <c:v>422</c:v>
                </c:pt>
                <c:pt idx="43">
                  <c:v>423</c:v>
                </c:pt>
                <c:pt idx="44">
                  <c:v>424</c:v>
                </c:pt>
                <c:pt idx="45">
                  <c:v>425</c:v>
                </c:pt>
                <c:pt idx="46">
                  <c:v>426</c:v>
                </c:pt>
                <c:pt idx="47">
                  <c:v>427</c:v>
                </c:pt>
                <c:pt idx="48">
                  <c:v>428</c:v>
                </c:pt>
                <c:pt idx="49">
                  <c:v>429</c:v>
                </c:pt>
                <c:pt idx="50">
                  <c:v>430</c:v>
                </c:pt>
                <c:pt idx="51">
                  <c:v>431</c:v>
                </c:pt>
                <c:pt idx="52">
                  <c:v>432</c:v>
                </c:pt>
                <c:pt idx="53">
                  <c:v>433</c:v>
                </c:pt>
                <c:pt idx="54">
                  <c:v>434</c:v>
                </c:pt>
                <c:pt idx="55">
                  <c:v>435</c:v>
                </c:pt>
                <c:pt idx="56">
                  <c:v>436</c:v>
                </c:pt>
                <c:pt idx="57">
                  <c:v>437</c:v>
                </c:pt>
                <c:pt idx="58">
                  <c:v>438</c:v>
                </c:pt>
                <c:pt idx="59">
                  <c:v>439</c:v>
                </c:pt>
                <c:pt idx="60">
                  <c:v>440</c:v>
                </c:pt>
                <c:pt idx="61">
                  <c:v>441</c:v>
                </c:pt>
                <c:pt idx="62">
                  <c:v>442</c:v>
                </c:pt>
                <c:pt idx="63">
                  <c:v>443</c:v>
                </c:pt>
                <c:pt idx="64">
                  <c:v>444</c:v>
                </c:pt>
                <c:pt idx="65">
                  <c:v>445</c:v>
                </c:pt>
                <c:pt idx="66">
                  <c:v>446</c:v>
                </c:pt>
                <c:pt idx="67">
                  <c:v>447</c:v>
                </c:pt>
                <c:pt idx="68">
                  <c:v>448</c:v>
                </c:pt>
                <c:pt idx="69">
                  <c:v>449</c:v>
                </c:pt>
                <c:pt idx="70">
                  <c:v>450</c:v>
                </c:pt>
                <c:pt idx="71">
                  <c:v>451</c:v>
                </c:pt>
                <c:pt idx="72">
                  <c:v>452</c:v>
                </c:pt>
                <c:pt idx="73">
                  <c:v>453</c:v>
                </c:pt>
                <c:pt idx="74">
                  <c:v>454</c:v>
                </c:pt>
                <c:pt idx="75">
                  <c:v>455</c:v>
                </c:pt>
                <c:pt idx="76">
                  <c:v>456</c:v>
                </c:pt>
                <c:pt idx="77">
                  <c:v>457</c:v>
                </c:pt>
                <c:pt idx="78">
                  <c:v>458</c:v>
                </c:pt>
                <c:pt idx="79">
                  <c:v>459</c:v>
                </c:pt>
                <c:pt idx="80">
                  <c:v>460</c:v>
                </c:pt>
                <c:pt idx="81">
                  <c:v>461</c:v>
                </c:pt>
                <c:pt idx="82">
                  <c:v>462</c:v>
                </c:pt>
                <c:pt idx="83">
                  <c:v>463</c:v>
                </c:pt>
                <c:pt idx="84">
                  <c:v>464</c:v>
                </c:pt>
                <c:pt idx="85">
                  <c:v>465</c:v>
                </c:pt>
                <c:pt idx="86">
                  <c:v>466</c:v>
                </c:pt>
                <c:pt idx="87">
                  <c:v>467</c:v>
                </c:pt>
                <c:pt idx="88">
                  <c:v>468</c:v>
                </c:pt>
                <c:pt idx="89">
                  <c:v>469</c:v>
                </c:pt>
                <c:pt idx="90">
                  <c:v>470</c:v>
                </c:pt>
                <c:pt idx="91">
                  <c:v>471</c:v>
                </c:pt>
                <c:pt idx="92">
                  <c:v>472</c:v>
                </c:pt>
                <c:pt idx="93">
                  <c:v>473</c:v>
                </c:pt>
                <c:pt idx="94">
                  <c:v>474</c:v>
                </c:pt>
                <c:pt idx="95">
                  <c:v>475</c:v>
                </c:pt>
                <c:pt idx="96">
                  <c:v>476</c:v>
                </c:pt>
                <c:pt idx="97">
                  <c:v>477</c:v>
                </c:pt>
                <c:pt idx="98">
                  <c:v>478</c:v>
                </c:pt>
                <c:pt idx="99">
                  <c:v>479</c:v>
                </c:pt>
                <c:pt idx="100">
                  <c:v>480</c:v>
                </c:pt>
                <c:pt idx="101">
                  <c:v>481</c:v>
                </c:pt>
                <c:pt idx="102">
                  <c:v>482</c:v>
                </c:pt>
                <c:pt idx="103">
                  <c:v>483</c:v>
                </c:pt>
                <c:pt idx="104">
                  <c:v>484</c:v>
                </c:pt>
                <c:pt idx="105">
                  <c:v>485</c:v>
                </c:pt>
                <c:pt idx="106">
                  <c:v>486</c:v>
                </c:pt>
                <c:pt idx="107">
                  <c:v>487</c:v>
                </c:pt>
                <c:pt idx="108">
                  <c:v>488</c:v>
                </c:pt>
                <c:pt idx="109">
                  <c:v>489</c:v>
                </c:pt>
                <c:pt idx="110">
                  <c:v>490</c:v>
                </c:pt>
                <c:pt idx="111">
                  <c:v>491</c:v>
                </c:pt>
                <c:pt idx="112">
                  <c:v>492</c:v>
                </c:pt>
                <c:pt idx="113">
                  <c:v>493</c:v>
                </c:pt>
                <c:pt idx="114">
                  <c:v>494</c:v>
                </c:pt>
                <c:pt idx="115">
                  <c:v>495</c:v>
                </c:pt>
                <c:pt idx="116">
                  <c:v>496</c:v>
                </c:pt>
                <c:pt idx="117">
                  <c:v>497</c:v>
                </c:pt>
                <c:pt idx="118">
                  <c:v>498</c:v>
                </c:pt>
                <c:pt idx="119">
                  <c:v>499</c:v>
                </c:pt>
                <c:pt idx="120">
                  <c:v>500</c:v>
                </c:pt>
                <c:pt idx="121">
                  <c:v>501</c:v>
                </c:pt>
                <c:pt idx="122">
                  <c:v>502</c:v>
                </c:pt>
                <c:pt idx="123">
                  <c:v>503</c:v>
                </c:pt>
                <c:pt idx="124">
                  <c:v>504</c:v>
                </c:pt>
                <c:pt idx="125">
                  <c:v>505</c:v>
                </c:pt>
                <c:pt idx="126">
                  <c:v>506</c:v>
                </c:pt>
                <c:pt idx="127">
                  <c:v>507</c:v>
                </c:pt>
                <c:pt idx="128">
                  <c:v>508</c:v>
                </c:pt>
                <c:pt idx="129">
                  <c:v>509</c:v>
                </c:pt>
                <c:pt idx="130">
                  <c:v>510</c:v>
                </c:pt>
                <c:pt idx="131">
                  <c:v>511</c:v>
                </c:pt>
                <c:pt idx="132">
                  <c:v>512</c:v>
                </c:pt>
                <c:pt idx="133">
                  <c:v>513</c:v>
                </c:pt>
                <c:pt idx="134">
                  <c:v>514</c:v>
                </c:pt>
                <c:pt idx="135">
                  <c:v>515</c:v>
                </c:pt>
                <c:pt idx="136">
                  <c:v>516</c:v>
                </c:pt>
                <c:pt idx="137">
                  <c:v>517</c:v>
                </c:pt>
                <c:pt idx="138">
                  <c:v>518</c:v>
                </c:pt>
                <c:pt idx="139">
                  <c:v>519</c:v>
                </c:pt>
                <c:pt idx="140">
                  <c:v>520</c:v>
                </c:pt>
                <c:pt idx="141">
                  <c:v>521</c:v>
                </c:pt>
                <c:pt idx="142">
                  <c:v>522</c:v>
                </c:pt>
                <c:pt idx="143">
                  <c:v>523</c:v>
                </c:pt>
                <c:pt idx="144">
                  <c:v>524</c:v>
                </c:pt>
                <c:pt idx="145">
                  <c:v>525</c:v>
                </c:pt>
                <c:pt idx="146">
                  <c:v>526</c:v>
                </c:pt>
                <c:pt idx="147">
                  <c:v>527</c:v>
                </c:pt>
                <c:pt idx="148">
                  <c:v>528</c:v>
                </c:pt>
                <c:pt idx="149">
                  <c:v>529</c:v>
                </c:pt>
                <c:pt idx="150">
                  <c:v>530</c:v>
                </c:pt>
                <c:pt idx="151">
                  <c:v>531</c:v>
                </c:pt>
                <c:pt idx="152">
                  <c:v>532</c:v>
                </c:pt>
                <c:pt idx="153">
                  <c:v>533</c:v>
                </c:pt>
                <c:pt idx="154">
                  <c:v>534</c:v>
                </c:pt>
                <c:pt idx="155">
                  <c:v>535</c:v>
                </c:pt>
                <c:pt idx="156">
                  <c:v>536</c:v>
                </c:pt>
                <c:pt idx="157">
                  <c:v>537</c:v>
                </c:pt>
                <c:pt idx="158">
                  <c:v>538</c:v>
                </c:pt>
                <c:pt idx="159">
                  <c:v>539</c:v>
                </c:pt>
                <c:pt idx="160">
                  <c:v>540</c:v>
                </c:pt>
                <c:pt idx="161">
                  <c:v>541</c:v>
                </c:pt>
                <c:pt idx="162">
                  <c:v>542</c:v>
                </c:pt>
                <c:pt idx="163">
                  <c:v>543</c:v>
                </c:pt>
                <c:pt idx="164">
                  <c:v>544</c:v>
                </c:pt>
                <c:pt idx="165">
                  <c:v>545</c:v>
                </c:pt>
                <c:pt idx="166">
                  <c:v>546</c:v>
                </c:pt>
                <c:pt idx="167">
                  <c:v>547</c:v>
                </c:pt>
                <c:pt idx="168">
                  <c:v>548</c:v>
                </c:pt>
                <c:pt idx="169">
                  <c:v>549</c:v>
                </c:pt>
                <c:pt idx="170">
                  <c:v>550</c:v>
                </c:pt>
                <c:pt idx="171">
                  <c:v>551</c:v>
                </c:pt>
                <c:pt idx="172">
                  <c:v>552</c:v>
                </c:pt>
                <c:pt idx="173">
                  <c:v>553</c:v>
                </c:pt>
                <c:pt idx="174">
                  <c:v>554</c:v>
                </c:pt>
                <c:pt idx="175">
                  <c:v>555</c:v>
                </c:pt>
                <c:pt idx="176">
                  <c:v>556</c:v>
                </c:pt>
                <c:pt idx="177">
                  <c:v>557</c:v>
                </c:pt>
                <c:pt idx="178">
                  <c:v>558</c:v>
                </c:pt>
                <c:pt idx="179">
                  <c:v>559</c:v>
                </c:pt>
                <c:pt idx="180">
                  <c:v>560</c:v>
                </c:pt>
                <c:pt idx="181">
                  <c:v>561</c:v>
                </c:pt>
                <c:pt idx="182">
                  <c:v>562</c:v>
                </c:pt>
                <c:pt idx="183">
                  <c:v>563</c:v>
                </c:pt>
                <c:pt idx="184">
                  <c:v>564</c:v>
                </c:pt>
                <c:pt idx="185">
                  <c:v>565</c:v>
                </c:pt>
                <c:pt idx="186">
                  <c:v>566</c:v>
                </c:pt>
                <c:pt idx="187">
                  <c:v>567</c:v>
                </c:pt>
                <c:pt idx="188">
                  <c:v>568</c:v>
                </c:pt>
                <c:pt idx="189">
                  <c:v>569</c:v>
                </c:pt>
                <c:pt idx="190">
                  <c:v>570</c:v>
                </c:pt>
                <c:pt idx="191">
                  <c:v>571</c:v>
                </c:pt>
                <c:pt idx="192">
                  <c:v>572</c:v>
                </c:pt>
                <c:pt idx="193">
                  <c:v>573</c:v>
                </c:pt>
                <c:pt idx="194">
                  <c:v>574</c:v>
                </c:pt>
                <c:pt idx="195">
                  <c:v>575</c:v>
                </c:pt>
                <c:pt idx="196">
                  <c:v>576</c:v>
                </c:pt>
                <c:pt idx="197">
                  <c:v>577</c:v>
                </c:pt>
                <c:pt idx="198">
                  <c:v>578</c:v>
                </c:pt>
                <c:pt idx="199">
                  <c:v>579</c:v>
                </c:pt>
                <c:pt idx="200">
                  <c:v>580</c:v>
                </c:pt>
                <c:pt idx="201">
                  <c:v>581</c:v>
                </c:pt>
                <c:pt idx="202">
                  <c:v>582</c:v>
                </c:pt>
                <c:pt idx="203">
                  <c:v>583</c:v>
                </c:pt>
                <c:pt idx="204">
                  <c:v>584</c:v>
                </c:pt>
                <c:pt idx="205">
                  <c:v>585</c:v>
                </c:pt>
                <c:pt idx="206">
                  <c:v>586</c:v>
                </c:pt>
                <c:pt idx="207">
                  <c:v>587</c:v>
                </c:pt>
                <c:pt idx="208">
                  <c:v>588</c:v>
                </c:pt>
                <c:pt idx="209">
                  <c:v>589</c:v>
                </c:pt>
                <c:pt idx="210">
                  <c:v>590</c:v>
                </c:pt>
                <c:pt idx="211">
                  <c:v>591</c:v>
                </c:pt>
                <c:pt idx="212">
                  <c:v>592</c:v>
                </c:pt>
                <c:pt idx="213">
                  <c:v>593</c:v>
                </c:pt>
                <c:pt idx="214">
                  <c:v>594</c:v>
                </c:pt>
                <c:pt idx="215">
                  <c:v>595</c:v>
                </c:pt>
                <c:pt idx="216">
                  <c:v>596</c:v>
                </c:pt>
                <c:pt idx="217">
                  <c:v>597</c:v>
                </c:pt>
                <c:pt idx="218">
                  <c:v>598</c:v>
                </c:pt>
                <c:pt idx="219">
                  <c:v>599</c:v>
                </c:pt>
                <c:pt idx="220">
                  <c:v>600</c:v>
                </c:pt>
                <c:pt idx="221">
                  <c:v>601</c:v>
                </c:pt>
                <c:pt idx="222">
                  <c:v>602</c:v>
                </c:pt>
                <c:pt idx="223">
                  <c:v>603</c:v>
                </c:pt>
                <c:pt idx="224">
                  <c:v>604</c:v>
                </c:pt>
                <c:pt idx="225">
                  <c:v>605</c:v>
                </c:pt>
                <c:pt idx="226">
                  <c:v>606</c:v>
                </c:pt>
                <c:pt idx="227">
                  <c:v>607</c:v>
                </c:pt>
                <c:pt idx="228">
                  <c:v>608</c:v>
                </c:pt>
                <c:pt idx="229">
                  <c:v>609</c:v>
                </c:pt>
                <c:pt idx="230">
                  <c:v>610</c:v>
                </c:pt>
                <c:pt idx="231">
                  <c:v>611</c:v>
                </c:pt>
                <c:pt idx="232">
                  <c:v>612</c:v>
                </c:pt>
                <c:pt idx="233">
                  <c:v>613</c:v>
                </c:pt>
                <c:pt idx="234">
                  <c:v>614</c:v>
                </c:pt>
                <c:pt idx="235">
                  <c:v>615</c:v>
                </c:pt>
                <c:pt idx="236">
                  <c:v>616</c:v>
                </c:pt>
                <c:pt idx="237">
                  <c:v>617</c:v>
                </c:pt>
                <c:pt idx="238">
                  <c:v>618</c:v>
                </c:pt>
                <c:pt idx="239">
                  <c:v>619</c:v>
                </c:pt>
                <c:pt idx="240">
                  <c:v>620</c:v>
                </c:pt>
                <c:pt idx="241">
                  <c:v>621</c:v>
                </c:pt>
                <c:pt idx="242">
                  <c:v>622</c:v>
                </c:pt>
                <c:pt idx="243">
                  <c:v>623</c:v>
                </c:pt>
                <c:pt idx="244">
                  <c:v>624</c:v>
                </c:pt>
                <c:pt idx="245">
                  <c:v>625</c:v>
                </c:pt>
                <c:pt idx="246">
                  <c:v>626</c:v>
                </c:pt>
                <c:pt idx="247">
                  <c:v>627</c:v>
                </c:pt>
                <c:pt idx="248">
                  <c:v>628</c:v>
                </c:pt>
                <c:pt idx="249">
                  <c:v>629</c:v>
                </c:pt>
                <c:pt idx="250">
                  <c:v>630</c:v>
                </c:pt>
                <c:pt idx="251">
                  <c:v>631</c:v>
                </c:pt>
                <c:pt idx="252">
                  <c:v>632</c:v>
                </c:pt>
                <c:pt idx="253">
                  <c:v>633</c:v>
                </c:pt>
                <c:pt idx="254">
                  <c:v>634</c:v>
                </c:pt>
                <c:pt idx="255">
                  <c:v>635</c:v>
                </c:pt>
                <c:pt idx="256">
                  <c:v>636</c:v>
                </c:pt>
                <c:pt idx="257">
                  <c:v>637</c:v>
                </c:pt>
                <c:pt idx="258">
                  <c:v>638</c:v>
                </c:pt>
                <c:pt idx="259">
                  <c:v>639</c:v>
                </c:pt>
                <c:pt idx="260">
                  <c:v>640</c:v>
                </c:pt>
                <c:pt idx="261">
                  <c:v>641</c:v>
                </c:pt>
                <c:pt idx="262">
                  <c:v>642</c:v>
                </c:pt>
                <c:pt idx="263">
                  <c:v>643</c:v>
                </c:pt>
                <c:pt idx="264">
                  <c:v>644</c:v>
                </c:pt>
                <c:pt idx="265">
                  <c:v>645</c:v>
                </c:pt>
                <c:pt idx="266">
                  <c:v>646</c:v>
                </c:pt>
                <c:pt idx="267">
                  <c:v>647</c:v>
                </c:pt>
                <c:pt idx="268">
                  <c:v>648</c:v>
                </c:pt>
                <c:pt idx="269">
                  <c:v>649</c:v>
                </c:pt>
                <c:pt idx="270">
                  <c:v>650</c:v>
                </c:pt>
                <c:pt idx="271">
                  <c:v>651</c:v>
                </c:pt>
                <c:pt idx="272">
                  <c:v>652</c:v>
                </c:pt>
                <c:pt idx="273">
                  <c:v>653</c:v>
                </c:pt>
                <c:pt idx="274">
                  <c:v>654</c:v>
                </c:pt>
                <c:pt idx="275">
                  <c:v>655</c:v>
                </c:pt>
                <c:pt idx="276">
                  <c:v>656</c:v>
                </c:pt>
                <c:pt idx="277">
                  <c:v>657</c:v>
                </c:pt>
                <c:pt idx="278">
                  <c:v>658</c:v>
                </c:pt>
                <c:pt idx="279">
                  <c:v>659</c:v>
                </c:pt>
                <c:pt idx="280">
                  <c:v>660</c:v>
                </c:pt>
                <c:pt idx="281">
                  <c:v>661</c:v>
                </c:pt>
                <c:pt idx="282">
                  <c:v>662</c:v>
                </c:pt>
                <c:pt idx="283">
                  <c:v>663</c:v>
                </c:pt>
                <c:pt idx="284">
                  <c:v>664</c:v>
                </c:pt>
                <c:pt idx="285">
                  <c:v>665</c:v>
                </c:pt>
                <c:pt idx="286">
                  <c:v>666</c:v>
                </c:pt>
                <c:pt idx="287">
                  <c:v>667</c:v>
                </c:pt>
                <c:pt idx="288">
                  <c:v>668</c:v>
                </c:pt>
                <c:pt idx="289">
                  <c:v>669</c:v>
                </c:pt>
                <c:pt idx="290">
                  <c:v>670</c:v>
                </c:pt>
                <c:pt idx="291">
                  <c:v>671</c:v>
                </c:pt>
                <c:pt idx="292">
                  <c:v>672</c:v>
                </c:pt>
                <c:pt idx="293">
                  <c:v>673</c:v>
                </c:pt>
                <c:pt idx="294">
                  <c:v>674</c:v>
                </c:pt>
                <c:pt idx="295">
                  <c:v>675</c:v>
                </c:pt>
                <c:pt idx="296">
                  <c:v>676</c:v>
                </c:pt>
                <c:pt idx="297">
                  <c:v>677</c:v>
                </c:pt>
                <c:pt idx="298">
                  <c:v>678</c:v>
                </c:pt>
                <c:pt idx="299">
                  <c:v>679</c:v>
                </c:pt>
                <c:pt idx="300">
                  <c:v>680</c:v>
                </c:pt>
                <c:pt idx="301">
                  <c:v>681</c:v>
                </c:pt>
                <c:pt idx="302">
                  <c:v>682</c:v>
                </c:pt>
                <c:pt idx="303">
                  <c:v>683</c:v>
                </c:pt>
                <c:pt idx="304">
                  <c:v>684</c:v>
                </c:pt>
                <c:pt idx="305">
                  <c:v>685</c:v>
                </c:pt>
                <c:pt idx="306">
                  <c:v>686</c:v>
                </c:pt>
                <c:pt idx="307">
                  <c:v>687</c:v>
                </c:pt>
                <c:pt idx="308">
                  <c:v>688</c:v>
                </c:pt>
                <c:pt idx="309">
                  <c:v>689</c:v>
                </c:pt>
                <c:pt idx="310">
                  <c:v>690</c:v>
                </c:pt>
                <c:pt idx="311">
                  <c:v>691</c:v>
                </c:pt>
                <c:pt idx="312">
                  <c:v>692</c:v>
                </c:pt>
                <c:pt idx="313">
                  <c:v>693</c:v>
                </c:pt>
                <c:pt idx="314">
                  <c:v>694</c:v>
                </c:pt>
                <c:pt idx="315">
                  <c:v>695</c:v>
                </c:pt>
                <c:pt idx="316">
                  <c:v>696</c:v>
                </c:pt>
                <c:pt idx="317">
                  <c:v>697</c:v>
                </c:pt>
                <c:pt idx="318">
                  <c:v>698</c:v>
                </c:pt>
                <c:pt idx="319">
                  <c:v>699</c:v>
                </c:pt>
                <c:pt idx="320">
                  <c:v>700</c:v>
                </c:pt>
                <c:pt idx="321">
                  <c:v>701</c:v>
                </c:pt>
                <c:pt idx="322">
                  <c:v>702</c:v>
                </c:pt>
                <c:pt idx="323">
                  <c:v>703</c:v>
                </c:pt>
                <c:pt idx="324">
                  <c:v>704</c:v>
                </c:pt>
                <c:pt idx="325">
                  <c:v>705</c:v>
                </c:pt>
                <c:pt idx="326">
                  <c:v>706</c:v>
                </c:pt>
                <c:pt idx="327">
                  <c:v>707</c:v>
                </c:pt>
                <c:pt idx="328">
                  <c:v>708</c:v>
                </c:pt>
                <c:pt idx="329">
                  <c:v>709</c:v>
                </c:pt>
                <c:pt idx="330">
                  <c:v>710</c:v>
                </c:pt>
                <c:pt idx="331">
                  <c:v>711</c:v>
                </c:pt>
                <c:pt idx="332">
                  <c:v>712</c:v>
                </c:pt>
                <c:pt idx="333">
                  <c:v>713</c:v>
                </c:pt>
                <c:pt idx="334">
                  <c:v>714</c:v>
                </c:pt>
                <c:pt idx="335">
                  <c:v>715</c:v>
                </c:pt>
                <c:pt idx="336">
                  <c:v>716</c:v>
                </c:pt>
                <c:pt idx="337">
                  <c:v>717</c:v>
                </c:pt>
                <c:pt idx="338">
                  <c:v>718</c:v>
                </c:pt>
                <c:pt idx="339">
                  <c:v>719</c:v>
                </c:pt>
                <c:pt idx="340">
                  <c:v>720</c:v>
                </c:pt>
                <c:pt idx="341">
                  <c:v>721</c:v>
                </c:pt>
                <c:pt idx="342">
                  <c:v>722</c:v>
                </c:pt>
                <c:pt idx="343">
                  <c:v>723</c:v>
                </c:pt>
                <c:pt idx="344">
                  <c:v>724</c:v>
                </c:pt>
                <c:pt idx="345">
                  <c:v>725</c:v>
                </c:pt>
                <c:pt idx="346">
                  <c:v>726</c:v>
                </c:pt>
                <c:pt idx="347">
                  <c:v>727</c:v>
                </c:pt>
                <c:pt idx="348">
                  <c:v>728</c:v>
                </c:pt>
                <c:pt idx="349">
                  <c:v>729</c:v>
                </c:pt>
                <c:pt idx="350">
                  <c:v>730</c:v>
                </c:pt>
                <c:pt idx="351">
                  <c:v>731</c:v>
                </c:pt>
                <c:pt idx="352">
                  <c:v>732</c:v>
                </c:pt>
                <c:pt idx="353">
                  <c:v>733</c:v>
                </c:pt>
                <c:pt idx="354">
                  <c:v>734</c:v>
                </c:pt>
                <c:pt idx="355">
                  <c:v>735</c:v>
                </c:pt>
                <c:pt idx="356">
                  <c:v>736</c:v>
                </c:pt>
                <c:pt idx="357">
                  <c:v>737</c:v>
                </c:pt>
                <c:pt idx="358">
                  <c:v>738</c:v>
                </c:pt>
                <c:pt idx="359">
                  <c:v>739</c:v>
                </c:pt>
                <c:pt idx="360">
                  <c:v>740</c:v>
                </c:pt>
                <c:pt idx="361">
                  <c:v>741</c:v>
                </c:pt>
                <c:pt idx="362">
                  <c:v>742</c:v>
                </c:pt>
                <c:pt idx="363">
                  <c:v>743</c:v>
                </c:pt>
                <c:pt idx="364">
                  <c:v>744</c:v>
                </c:pt>
                <c:pt idx="365">
                  <c:v>745</c:v>
                </c:pt>
                <c:pt idx="366">
                  <c:v>746</c:v>
                </c:pt>
                <c:pt idx="367">
                  <c:v>747</c:v>
                </c:pt>
                <c:pt idx="368">
                  <c:v>748</c:v>
                </c:pt>
                <c:pt idx="369">
                  <c:v>749</c:v>
                </c:pt>
                <c:pt idx="370">
                  <c:v>750</c:v>
                </c:pt>
                <c:pt idx="371">
                  <c:v>751</c:v>
                </c:pt>
                <c:pt idx="372">
                  <c:v>752</c:v>
                </c:pt>
                <c:pt idx="373">
                  <c:v>753</c:v>
                </c:pt>
                <c:pt idx="374">
                  <c:v>754</c:v>
                </c:pt>
                <c:pt idx="375">
                  <c:v>755</c:v>
                </c:pt>
                <c:pt idx="376">
                  <c:v>756</c:v>
                </c:pt>
                <c:pt idx="377">
                  <c:v>757</c:v>
                </c:pt>
                <c:pt idx="378">
                  <c:v>758</c:v>
                </c:pt>
                <c:pt idx="379">
                  <c:v>759</c:v>
                </c:pt>
                <c:pt idx="380">
                  <c:v>760</c:v>
                </c:pt>
                <c:pt idx="381">
                  <c:v>761</c:v>
                </c:pt>
                <c:pt idx="382">
                  <c:v>762</c:v>
                </c:pt>
                <c:pt idx="383">
                  <c:v>763</c:v>
                </c:pt>
                <c:pt idx="384">
                  <c:v>764</c:v>
                </c:pt>
                <c:pt idx="385">
                  <c:v>765</c:v>
                </c:pt>
                <c:pt idx="386">
                  <c:v>766</c:v>
                </c:pt>
                <c:pt idx="387">
                  <c:v>767</c:v>
                </c:pt>
                <c:pt idx="388">
                  <c:v>768</c:v>
                </c:pt>
                <c:pt idx="389">
                  <c:v>769</c:v>
                </c:pt>
                <c:pt idx="390">
                  <c:v>770</c:v>
                </c:pt>
                <c:pt idx="391">
                  <c:v>771</c:v>
                </c:pt>
                <c:pt idx="392">
                  <c:v>772</c:v>
                </c:pt>
                <c:pt idx="393">
                  <c:v>773</c:v>
                </c:pt>
                <c:pt idx="394">
                  <c:v>774</c:v>
                </c:pt>
                <c:pt idx="395">
                  <c:v>775</c:v>
                </c:pt>
                <c:pt idx="396">
                  <c:v>776</c:v>
                </c:pt>
                <c:pt idx="397">
                  <c:v>777</c:v>
                </c:pt>
                <c:pt idx="398">
                  <c:v>778</c:v>
                </c:pt>
                <c:pt idx="399">
                  <c:v>779</c:v>
                </c:pt>
                <c:pt idx="400">
                  <c:v>780</c:v>
                </c:pt>
              </c:numCache>
            </c:numRef>
          </c:cat>
          <c:val>
            <c:numRef>
              <c:f>'SPD Integration'!$CB$3:$CB$403</c:f>
              <c:numCache>
                <c:formatCode>General</c:formatCode>
                <c:ptCount val="401"/>
                <c:pt idx="0">
                  <c:v>5.0810812972486002E-3</c:v>
                </c:pt>
                <c:pt idx="1">
                  <c:v>5.2740839309990397E-3</c:v>
                </c:pt>
                <c:pt idx="2">
                  <c:v>4.9804891459643797E-3</c:v>
                </c:pt>
                <c:pt idx="3">
                  <c:v>4.5345048420131198E-3</c:v>
                </c:pt>
                <c:pt idx="4">
                  <c:v>5.2652596496045503E-3</c:v>
                </c:pt>
                <c:pt idx="5">
                  <c:v>5.5822185240685896E-3</c:v>
                </c:pt>
                <c:pt idx="6">
                  <c:v>5.7756183668971001E-3</c:v>
                </c:pt>
                <c:pt idx="7">
                  <c:v>6.2080612406134597E-3</c:v>
                </c:pt>
                <c:pt idx="8">
                  <c:v>6.7923916503786997E-3</c:v>
                </c:pt>
                <c:pt idx="9">
                  <c:v>7.0849228650331402E-3</c:v>
                </c:pt>
                <c:pt idx="10">
                  <c:v>6.7815063521265897E-3</c:v>
                </c:pt>
                <c:pt idx="11">
                  <c:v>6.2211598269641304E-3</c:v>
                </c:pt>
                <c:pt idx="12">
                  <c:v>6.0137310065328997E-3</c:v>
                </c:pt>
                <c:pt idx="13">
                  <c:v>6.0598244890570597E-3</c:v>
                </c:pt>
                <c:pt idx="14">
                  <c:v>6.1034653335809699E-3</c:v>
                </c:pt>
                <c:pt idx="15">
                  <c:v>6.0333558358251996E-3</c:v>
                </c:pt>
                <c:pt idx="16">
                  <c:v>5.9188734740018801E-3</c:v>
                </c:pt>
                <c:pt idx="17">
                  <c:v>5.8378889225423301E-3</c:v>
                </c:pt>
                <c:pt idx="18">
                  <c:v>5.8073583059012803E-3</c:v>
                </c:pt>
                <c:pt idx="19">
                  <c:v>5.8141849003732196E-3</c:v>
                </c:pt>
                <c:pt idx="20">
                  <c:v>5.8748377487063399E-3</c:v>
                </c:pt>
                <c:pt idx="21">
                  <c:v>6.02425867691636E-3</c:v>
                </c:pt>
                <c:pt idx="22">
                  <c:v>6.2572830356657488E-3</c:v>
                </c:pt>
                <c:pt idx="23">
                  <c:v>6.5224431455135302E-3</c:v>
                </c:pt>
                <c:pt idx="24">
                  <c:v>6.7911813966929895E-3</c:v>
                </c:pt>
                <c:pt idx="25">
                  <c:v>7.0929620414972288E-3</c:v>
                </c:pt>
                <c:pt idx="26">
                  <c:v>7.4854544363915903E-3</c:v>
                </c:pt>
                <c:pt idx="27">
                  <c:v>7.9921856522560102E-3</c:v>
                </c:pt>
                <c:pt idx="28">
                  <c:v>8.6318766698241199E-3</c:v>
                </c:pt>
                <c:pt idx="29">
                  <c:v>9.4706136733293499E-3</c:v>
                </c:pt>
                <c:pt idx="30">
                  <c:v>1.0575365275144501E-2</c:v>
                </c:pt>
                <c:pt idx="31">
                  <c:v>1.19910482317209E-2</c:v>
                </c:pt>
                <c:pt idx="32">
                  <c:v>1.3773588463663999E-2</c:v>
                </c:pt>
                <c:pt idx="33">
                  <c:v>1.5987684950232499E-2</c:v>
                </c:pt>
                <c:pt idx="34">
                  <c:v>1.86937861144542E-2</c:v>
                </c:pt>
                <c:pt idx="35">
                  <c:v>2.19470560550689E-2</c:v>
                </c:pt>
                <c:pt idx="36">
                  <c:v>2.58086118847131E-2</c:v>
                </c:pt>
                <c:pt idx="37">
                  <c:v>3.03594227880239E-2</c:v>
                </c:pt>
                <c:pt idx="38">
                  <c:v>3.5695873200893402E-2</c:v>
                </c:pt>
                <c:pt idx="39">
                  <c:v>4.1846301406621898E-2</c:v>
                </c:pt>
                <c:pt idx="40">
                  <c:v>4.8890836536884301E-2</c:v>
                </c:pt>
                <c:pt idx="41">
                  <c:v>5.6962750852108002E-2</c:v>
                </c:pt>
                <c:pt idx="42">
                  <c:v>6.6139601171016596E-2</c:v>
                </c:pt>
                <c:pt idx="43">
                  <c:v>7.6486945152282701E-2</c:v>
                </c:pt>
                <c:pt idx="44">
                  <c:v>8.8141389191150596E-2</c:v>
                </c:pt>
                <c:pt idx="45">
                  <c:v>0.101331293582916</c:v>
                </c:pt>
                <c:pt idx="46">
                  <c:v>0.116302125155925</c:v>
                </c:pt>
                <c:pt idx="47">
                  <c:v>0.13315114378929099</c:v>
                </c:pt>
                <c:pt idx="48">
                  <c:v>0.15195153653621599</c:v>
                </c:pt>
                <c:pt idx="49">
                  <c:v>0.17289204895496299</c:v>
                </c:pt>
                <c:pt idx="50">
                  <c:v>0.196235671639442</c:v>
                </c:pt>
                <c:pt idx="51">
                  <c:v>0.22214400768279999</c:v>
                </c:pt>
                <c:pt idx="52">
                  <c:v>0.250596433877944</c:v>
                </c:pt>
                <c:pt idx="53">
                  <c:v>0.28147998452186501</c:v>
                </c:pt>
                <c:pt idx="54">
                  <c:v>0.31470939517021101</c:v>
                </c:pt>
                <c:pt idx="55">
                  <c:v>0.35033369064330999</c:v>
                </c:pt>
                <c:pt idx="56">
                  <c:v>0.38829514384269698</c:v>
                </c:pt>
                <c:pt idx="57">
                  <c:v>0.42842853069305403</c:v>
                </c:pt>
                <c:pt idx="58">
                  <c:v>0.47055524587631198</c:v>
                </c:pt>
                <c:pt idx="59">
                  <c:v>0.51434940099716098</c:v>
                </c:pt>
                <c:pt idx="60">
                  <c:v>0.55963379144668501</c:v>
                </c:pt>
                <c:pt idx="61">
                  <c:v>0.60624295473098699</c:v>
                </c:pt>
                <c:pt idx="62">
                  <c:v>0.65365499258041304</c:v>
                </c:pt>
                <c:pt idx="63">
                  <c:v>0.70122015476226796</c:v>
                </c:pt>
                <c:pt idx="64">
                  <c:v>0.74821227788925104</c:v>
                </c:pt>
                <c:pt idx="65">
                  <c:v>0.793806493282318</c:v>
                </c:pt>
                <c:pt idx="66">
                  <c:v>0.83719193935394198</c:v>
                </c:pt>
                <c:pt idx="67">
                  <c:v>0.87735676765441784</c:v>
                </c:pt>
                <c:pt idx="68">
                  <c:v>0.91328710317611606</c:v>
                </c:pt>
                <c:pt idx="69">
                  <c:v>0.944052875041961</c:v>
                </c:pt>
                <c:pt idx="70">
                  <c:v>0.96877807378768899</c:v>
                </c:pt>
                <c:pt idx="71">
                  <c:v>0.98668128252029397</c:v>
                </c:pt>
                <c:pt idx="72">
                  <c:v>0.99717074632644598</c:v>
                </c:pt>
                <c:pt idx="73">
                  <c:v>1</c:v>
                </c:pt>
                <c:pt idx="74">
                  <c:v>0.995225369930267</c:v>
                </c:pt>
                <c:pt idx="75">
                  <c:v>0.98297637701034513</c:v>
                </c:pt>
                <c:pt idx="76">
                  <c:v>0.96359890699386486</c:v>
                </c:pt>
                <c:pt idx="77">
                  <c:v>0.93780571222305187</c:v>
                </c:pt>
                <c:pt idx="78">
                  <c:v>0.90655910968780495</c:v>
                </c:pt>
                <c:pt idx="79">
                  <c:v>0.87093907594680697</c:v>
                </c:pt>
                <c:pt idx="80">
                  <c:v>0.83202475309371915</c:v>
                </c:pt>
                <c:pt idx="81">
                  <c:v>0.79096752405166604</c:v>
                </c:pt>
                <c:pt idx="82">
                  <c:v>0.74895614385604803</c:v>
                </c:pt>
                <c:pt idx="83">
                  <c:v>0.70710289478302002</c:v>
                </c:pt>
                <c:pt idx="84">
                  <c:v>0.66644722223281805</c:v>
                </c:pt>
                <c:pt idx="85">
                  <c:v>0.62774276733398404</c:v>
                </c:pt>
                <c:pt idx="86">
                  <c:v>0.59145110845565696</c:v>
                </c:pt>
                <c:pt idx="87">
                  <c:v>0.55797874927520696</c:v>
                </c:pt>
                <c:pt idx="88">
                  <c:v>0.52749311923980702</c:v>
                </c:pt>
                <c:pt idx="89">
                  <c:v>0.49998953938484092</c:v>
                </c:pt>
                <c:pt idx="90">
                  <c:v>0.47534173727035506</c:v>
                </c:pt>
                <c:pt idx="91">
                  <c:v>0.453156948089599</c:v>
                </c:pt>
                <c:pt idx="92">
                  <c:v>0.43312388658523499</c:v>
                </c:pt>
                <c:pt idx="93">
                  <c:v>0.41501367092132496</c:v>
                </c:pt>
                <c:pt idx="94">
                  <c:v>0.39850255846977201</c:v>
                </c:pt>
                <c:pt idx="95">
                  <c:v>0.38329860568046498</c:v>
                </c:pt>
                <c:pt idx="96">
                  <c:v>0.36921808123588501</c:v>
                </c:pt>
                <c:pt idx="97">
                  <c:v>0.35627633333206099</c:v>
                </c:pt>
                <c:pt idx="98">
                  <c:v>0.34458667039871199</c:v>
                </c:pt>
                <c:pt idx="99">
                  <c:v>0.33418393135070801</c:v>
                </c:pt>
                <c:pt idx="100">
                  <c:v>0.32516005635261502</c:v>
                </c:pt>
                <c:pt idx="101">
                  <c:v>0.31759130954742398</c:v>
                </c:pt>
                <c:pt idx="102">
                  <c:v>0.31151285767555198</c:v>
                </c:pt>
                <c:pt idx="103">
                  <c:v>0.30692678689956598</c:v>
                </c:pt>
                <c:pt idx="104">
                  <c:v>0.30385506153106601</c:v>
                </c:pt>
                <c:pt idx="105">
                  <c:v>0.302282124757766</c:v>
                </c:pt>
                <c:pt idx="106">
                  <c:v>0.30215477943420399</c:v>
                </c:pt>
                <c:pt idx="107">
                  <c:v>0.30334433913230802</c:v>
                </c:pt>
                <c:pt idx="108">
                  <c:v>0.30569344758987399</c:v>
                </c:pt>
                <c:pt idx="109">
                  <c:v>0.30914255976676902</c:v>
                </c:pt>
                <c:pt idx="110">
                  <c:v>0.31366321444511402</c:v>
                </c:pt>
                <c:pt idx="111">
                  <c:v>0.31916686892509399</c:v>
                </c:pt>
                <c:pt idx="112">
                  <c:v>0.32558333873748702</c:v>
                </c:pt>
                <c:pt idx="113">
                  <c:v>0.33280727267265298</c:v>
                </c:pt>
                <c:pt idx="114">
                  <c:v>0.34078457951545699</c:v>
                </c:pt>
                <c:pt idx="115">
                  <c:v>0.34946352243423401</c:v>
                </c:pt>
                <c:pt idx="116">
                  <c:v>0.35878190398216198</c:v>
                </c:pt>
                <c:pt idx="117">
                  <c:v>0.36869063973426802</c:v>
                </c:pt>
                <c:pt idx="118">
                  <c:v>0.37897899746894798</c:v>
                </c:pt>
                <c:pt idx="119">
                  <c:v>0.38946971297263999</c:v>
                </c:pt>
                <c:pt idx="120">
                  <c:v>0.40001410245895308</c:v>
                </c:pt>
                <c:pt idx="121">
                  <c:v>0.41049519181251498</c:v>
                </c:pt>
                <c:pt idx="122">
                  <c:v>0.42088106274604697</c:v>
                </c:pt>
                <c:pt idx="123">
                  <c:v>0.43113130331039401</c:v>
                </c:pt>
                <c:pt idx="124">
                  <c:v>0.44121646881103499</c:v>
                </c:pt>
                <c:pt idx="125">
                  <c:v>0.45109248161315901</c:v>
                </c:pt>
                <c:pt idx="126">
                  <c:v>0.46075794100761402</c:v>
                </c:pt>
                <c:pt idx="127">
                  <c:v>0.47026953101158098</c:v>
                </c:pt>
                <c:pt idx="128">
                  <c:v>0.479674041271209</c:v>
                </c:pt>
                <c:pt idx="129">
                  <c:v>0.48897677659988392</c:v>
                </c:pt>
                <c:pt idx="130">
                  <c:v>0.498102277517318</c:v>
                </c:pt>
                <c:pt idx="131">
                  <c:v>0.50692242383956898</c:v>
                </c:pt>
                <c:pt idx="132">
                  <c:v>0.51544702053070002</c:v>
                </c:pt>
                <c:pt idx="133">
                  <c:v>0.52372485399246205</c:v>
                </c:pt>
                <c:pt idx="134">
                  <c:v>0.53181362152099598</c:v>
                </c:pt>
                <c:pt idx="135">
                  <c:v>0.53967314958572299</c:v>
                </c:pt>
                <c:pt idx="136">
                  <c:v>0.54724538326263406</c:v>
                </c:pt>
                <c:pt idx="137">
                  <c:v>0.55444967746734597</c:v>
                </c:pt>
                <c:pt idx="138">
                  <c:v>0.56130486726760798</c:v>
                </c:pt>
                <c:pt idx="139">
                  <c:v>0.56784015893936102</c:v>
                </c:pt>
                <c:pt idx="140">
                  <c:v>0.57398122549056996</c:v>
                </c:pt>
                <c:pt idx="141">
                  <c:v>0.57960951328277499</c:v>
                </c:pt>
                <c:pt idx="142">
                  <c:v>0.58450478315353305</c:v>
                </c:pt>
                <c:pt idx="143">
                  <c:v>0.58855575323104803</c:v>
                </c:pt>
                <c:pt idx="144">
                  <c:v>0.59187871217727595</c:v>
                </c:pt>
                <c:pt idx="145">
                  <c:v>0.59456443786621005</c:v>
                </c:pt>
                <c:pt idx="146">
                  <c:v>0.59661889076232899</c:v>
                </c:pt>
                <c:pt idx="147">
                  <c:v>0.59806221723556496</c:v>
                </c:pt>
                <c:pt idx="148">
                  <c:v>0.59897935390472401</c:v>
                </c:pt>
                <c:pt idx="149">
                  <c:v>0.59962695837020796</c:v>
                </c:pt>
                <c:pt idx="150">
                  <c:v>0.60028177499771096</c:v>
                </c:pt>
                <c:pt idx="151">
                  <c:v>0.60100245475768999</c:v>
                </c:pt>
                <c:pt idx="152">
                  <c:v>0.60178631544113104</c:v>
                </c:pt>
                <c:pt idx="153">
                  <c:v>0.60273802280426003</c:v>
                </c:pt>
                <c:pt idx="154">
                  <c:v>0.60394346714019698</c:v>
                </c:pt>
                <c:pt idx="155">
                  <c:v>0.60550355911254805</c:v>
                </c:pt>
                <c:pt idx="156">
                  <c:v>0.60747623443603505</c:v>
                </c:pt>
                <c:pt idx="157">
                  <c:v>0.60981488227844205</c:v>
                </c:pt>
                <c:pt idx="158">
                  <c:v>0.61248749494552601</c:v>
                </c:pt>
                <c:pt idx="159">
                  <c:v>0.61539125442504805</c:v>
                </c:pt>
                <c:pt idx="160">
                  <c:v>0.61843001842498702</c:v>
                </c:pt>
                <c:pt idx="161">
                  <c:v>0.62154990434646595</c:v>
                </c:pt>
                <c:pt idx="162">
                  <c:v>0.62470477819442705</c:v>
                </c:pt>
                <c:pt idx="163">
                  <c:v>0.627724349498748</c:v>
                </c:pt>
                <c:pt idx="164">
                  <c:v>0.63041073083877497</c:v>
                </c:pt>
                <c:pt idx="165">
                  <c:v>0.63269031047821001</c:v>
                </c:pt>
                <c:pt idx="166">
                  <c:v>0.634446620941162</c:v>
                </c:pt>
                <c:pt idx="167">
                  <c:v>0.63558906316757202</c:v>
                </c:pt>
                <c:pt idx="168">
                  <c:v>0.63614112138748102</c:v>
                </c:pt>
                <c:pt idx="169">
                  <c:v>0.63598418235778797</c:v>
                </c:pt>
                <c:pt idx="170">
                  <c:v>0.63519132137298495</c:v>
                </c:pt>
                <c:pt idx="171">
                  <c:v>0.63393098115920998</c:v>
                </c:pt>
                <c:pt idx="172">
                  <c:v>0.63231730461120605</c:v>
                </c:pt>
                <c:pt idx="173">
                  <c:v>0.63065934181213301</c:v>
                </c:pt>
                <c:pt idx="174">
                  <c:v>0.62919640541076605</c:v>
                </c:pt>
                <c:pt idx="175">
                  <c:v>0.62793284654617298</c:v>
                </c:pt>
                <c:pt idx="176">
                  <c:v>0.62699449062347401</c:v>
                </c:pt>
                <c:pt idx="177">
                  <c:v>0.62657386064529397</c:v>
                </c:pt>
                <c:pt idx="178">
                  <c:v>0.62677985429763705</c:v>
                </c:pt>
                <c:pt idx="179">
                  <c:v>0.62761098146438499</c:v>
                </c:pt>
                <c:pt idx="180">
                  <c:v>0.62898308038711503</c:v>
                </c:pt>
                <c:pt idx="181">
                  <c:v>0.63086599111556996</c:v>
                </c:pt>
                <c:pt idx="182">
                  <c:v>0.63322681188583296</c:v>
                </c:pt>
                <c:pt idx="183">
                  <c:v>0.63598519563674905</c:v>
                </c:pt>
                <c:pt idx="184">
                  <c:v>0.63897866010665805</c:v>
                </c:pt>
                <c:pt idx="185">
                  <c:v>0.64205718040466297</c:v>
                </c:pt>
                <c:pt idx="186">
                  <c:v>0.64510142803192105</c:v>
                </c:pt>
                <c:pt idx="187">
                  <c:v>0.64789187908172596</c:v>
                </c:pt>
                <c:pt idx="188">
                  <c:v>0.65027999877929599</c:v>
                </c:pt>
                <c:pt idx="189">
                  <c:v>0.65219515562057395</c:v>
                </c:pt>
                <c:pt idx="190">
                  <c:v>0.65349578857421797</c:v>
                </c:pt>
                <c:pt idx="191">
                  <c:v>0.65409606695175104</c:v>
                </c:pt>
                <c:pt idx="192">
                  <c:v>0.65400761365890503</c:v>
                </c:pt>
                <c:pt idx="193">
                  <c:v>0.653195440769195</c:v>
                </c:pt>
                <c:pt idx="194">
                  <c:v>0.651799976825714</c:v>
                </c:pt>
                <c:pt idx="195">
                  <c:v>0.64990139007568304</c:v>
                </c:pt>
                <c:pt idx="196">
                  <c:v>0.64751702547073298</c:v>
                </c:pt>
                <c:pt idx="197">
                  <c:v>0.64482158422470004</c:v>
                </c:pt>
                <c:pt idx="198">
                  <c:v>0.64197927713394098</c:v>
                </c:pt>
                <c:pt idx="199">
                  <c:v>0.63898354768752996</c:v>
                </c:pt>
                <c:pt idx="200">
                  <c:v>0.63600665330886796</c:v>
                </c:pt>
                <c:pt idx="201">
                  <c:v>0.63317763805389404</c:v>
                </c:pt>
                <c:pt idx="202">
                  <c:v>0.63048535585403398</c:v>
                </c:pt>
                <c:pt idx="203">
                  <c:v>0.62799751758575395</c:v>
                </c:pt>
                <c:pt idx="204">
                  <c:v>0.62578874826431197</c:v>
                </c:pt>
                <c:pt idx="205">
                  <c:v>0.62389451265335005</c:v>
                </c:pt>
                <c:pt idx="206">
                  <c:v>0.62232941389083796</c:v>
                </c:pt>
                <c:pt idx="207">
                  <c:v>0.62096381187438898</c:v>
                </c:pt>
                <c:pt idx="208">
                  <c:v>0.61970067024230902</c:v>
                </c:pt>
                <c:pt idx="209">
                  <c:v>0.61857020854949896</c:v>
                </c:pt>
                <c:pt idx="210">
                  <c:v>0.61753571033477705</c:v>
                </c:pt>
                <c:pt idx="211">
                  <c:v>0.61644631624221802</c:v>
                </c:pt>
                <c:pt idx="212">
                  <c:v>0.61517930030822698</c:v>
                </c:pt>
                <c:pt idx="213">
                  <c:v>0.61366206407546897</c:v>
                </c:pt>
                <c:pt idx="214">
                  <c:v>0.611919164657592</c:v>
                </c:pt>
                <c:pt idx="215">
                  <c:v>0.60989236831664995</c:v>
                </c:pt>
                <c:pt idx="216">
                  <c:v>0.60743951797485296</c:v>
                </c:pt>
                <c:pt idx="217">
                  <c:v>0.60449427366256703</c:v>
                </c:pt>
                <c:pt idx="218">
                  <c:v>0.601132452487945</c:v>
                </c:pt>
                <c:pt idx="219">
                  <c:v>0.59727853536605802</c:v>
                </c:pt>
                <c:pt idx="220">
                  <c:v>0.59286159276962203</c:v>
                </c:pt>
                <c:pt idx="221">
                  <c:v>0.58793312311172397</c:v>
                </c:pt>
                <c:pt idx="222">
                  <c:v>0.582619488239288</c:v>
                </c:pt>
                <c:pt idx="223">
                  <c:v>0.57703846693038896</c:v>
                </c:pt>
                <c:pt idx="224">
                  <c:v>0.57127857208251898</c:v>
                </c:pt>
                <c:pt idx="225">
                  <c:v>0.56532347202301003</c:v>
                </c:pt>
                <c:pt idx="226">
                  <c:v>0.55927014350891102</c:v>
                </c:pt>
                <c:pt idx="227">
                  <c:v>0.55329275131225497</c:v>
                </c:pt>
                <c:pt idx="228">
                  <c:v>0.54742521047592096</c:v>
                </c:pt>
                <c:pt idx="229">
                  <c:v>0.541684210300445</c:v>
                </c:pt>
                <c:pt idx="230">
                  <c:v>0.53606206178665095</c:v>
                </c:pt>
                <c:pt idx="231">
                  <c:v>0.53054004907607999</c:v>
                </c:pt>
                <c:pt idx="232">
                  <c:v>0.52520680427551203</c:v>
                </c:pt>
                <c:pt idx="233">
                  <c:v>0.52011281251907304</c:v>
                </c:pt>
                <c:pt idx="234">
                  <c:v>0.51519513130187899</c:v>
                </c:pt>
                <c:pt idx="235">
                  <c:v>0.51040673255920399</c:v>
                </c:pt>
                <c:pt idx="236">
                  <c:v>0.50567501783370905</c:v>
                </c:pt>
                <c:pt idx="237">
                  <c:v>0.50096487998962402</c:v>
                </c:pt>
                <c:pt idx="238">
                  <c:v>0.49628496170043901</c:v>
                </c:pt>
                <c:pt idx="239">
                  <c:v>0.49149355292320196</c:v>
                </c:pt>
                <c:pt idx="240">
                  <c:v>0.48649245500564497</c:v>
                </c:pt>
                <c:pt idx="241">
                  <c:v>0.48126271367072998</c:v>
                </c:pt>
                <c:pt idx="242">
                  <c:v>0.47574609518051092</c:v>
                </c:pt>
                <c:pt idx="243">
                  <c:v>0.46983459591865506</c:v>
                </c:pt>
                <c:pt idx="244">
                  <c:v>0.46353054046630798</c:v>
                </c:pt>
                <c:pt idx="245">
                  <c:v>0.45687744021415699</c:v>
                </c:pt>
                <c:pt idx="246">
                  <c:v>0.44998750090598999</c:v>
                </c:pt>
                <c:pt idx="247">
                  <c:v>0.44296598434448198</c:v>
                </c:pt>
                <c:pt idx="248">
                  <c:v>0.43586781620979298</c:v>
                </c:pt>
                <c:pt idx="249">
                  <c:v>0.42873072624206499</c:v>
                </c:pt>
                <c:pt idx="250">
                  <c:v>0.42163324356079102</c:v>
                </c:pt>
                <c:pt idx="251">
                  <c:v>0.41462793946266102</c:v>
                </c:pt>
                <c:pt idx="252">
                  <c:v>0.407731503248214</c:v>
                </c:pt>
                <c:pt idx="253">
                  <c:v>0.40094646811485202</c:v>
                </c:pt>
                <c:pt idx="254">
                  <c:v>0.39423811435699402</c:v>
                </c:pt>
                <c:pt idx="255">
                  <c:v>0.38761481642723</c:v>
                </c:pt>
                <c:pt idx="256">
                  <c:v>0.38116833567619302</c:v>
                </c:pt>
                <c:pt idx="257">
                  <c:v>0.37501129508018399</c:v>
                </c:pt>
                <c:pt idx="258">
                  <c:v>0.36911967396736101</c:v>
                </c:pt>
                <c:pt idx="259">
                  <c:v>0.36342930793762201</c:v>
                </c:pt>
                <c:pt idx="260">
                  <c:v>0.35786789655685403</c:v>
                </c:pt>
                <c:pt idx="261">
                  <c:v>0.35243242979049599</c:v>
                </c:pt>
                <c:pt idx="262">
                  <c:v>0.34718692302703802</c:v>
                </c:pt>
                <c:pt idx="263">
                  <c:v>0.34209713339805597</c:v>
                </c:pt>
                <c:pt idx="264">
                  <c:v>0.33705225586891102</c:v>
                </c:pt>
                <c:pt idx="265">
                  <c:v>0.33203527331352201</c:v>
                </c:pt>
                <c:pt idx="266">
                  <c:v>0.32710319757461498</c:v>
                </c:pt>
                <c:pt idx="267">
                  <c:v>0.32231891155242898</c:v>
                </c:pt>
                <c:pt idx="268">
                  <c:v>0.31770756840705799</c:v>
                </c:pt>
                <c:pt idx="269">
                  <c:v>0.313243418931961</c:v>
                </c:pt>
                <c:pt idx="270">
                  <c:v>0.30893036723136902</c:v>
                </c:pt>
                <c:pt idx="271">
                  <c:v>0.30477747321128801</c:v>
                </c:pt>
                <c:pt idx="272">
                  <c:v>0.300764679908752</c:v>
                </c:pt>
                <c:pt idx="273">
                  <c:v>0.29681140184402399</c:v>
                </c:pt>
                <c:pt idx="274">
                  <c:v>0.29282844066619801</c:v>
                </c:pt>
                <c:pt idx="275">
                  <c:v>0.28873589634895303</c:v>
                </c:pt>
                <c:pt idx="276">
                  <c:v>0.284450203180313</c:v>
                </c:pt>
                <c:pt idx="277">
                  <c:v>0.27991506457328702</c:v>
                </c:pt>
                <c:pt idx="278">
                  <c:v>0.275122821331024</c:v>
                </c:pt>
                <c:pt idx="279">
                  <c:v>0.27009704709053001</c:v>
                </c:pt>
                <c:pt idx="280">
                  <c:v>0.26488047838210999</c:v>
                </c:pt>
                <c:pt idx="281">
                  <c:v>0.25946858525276101</c:v>
                </c:pt>
                <c:pt idx="282">
                  <c:v>0.25381502509117099</c:v>
                </c:pt>
                <c:pt idx="283">
                  <c:v>0.24793611466884599</c:v>
                </c:pt>
                <c:pt idx="284">
                  <c:v>0.24185974895954096</c:v>
                </c:pt>
                <c:pt idx="285">
                  <c:v>0.23560570180416099</c:v>
                </c:pt>
                <c:pt idx="286">
                  <c:v>0.22917558252811401</c:v>
                </c:pt>
                <c:pt idx="287">
                  <c:v>0.22253966331481898</c:v>
                </c:pt>
                <c:pt idx="288">
                  <c:v>0.21575063467025704</c:v>
                </c:pt>
                <c:pt idx="289">
                  <c:v>0.20894818007946001</c:v>
                </c:pt>
                <c:pt idx="290">
                  <c:v>0.20220831036567599</c:v>
                </c:pt>
                <c:pt idx="291">
                  <c:v>0.19555926322937001</c:v>
                </c:pt>
                <c:pt idx="292">
                  <c:v>0.189029932022094</c:v>
                </c:pt>
                <c:pt idx="293">
                  <c:v>0.18266113102435999</c:v>
                </c:pt>
                <c:pt idx="294">
                  <c:v>0.176529735326766</c:v>
                </c:pt>
                <c:pt idx="295">
                  <c:v>0.170671045780181</c:v>
                </c:pt>
                <c:pt idx="296">
                  <c:v>0.16506889462471</c:v>
                </c:pt>
                <c:pt idx="297">
                  <c:v>0.159710243344306</c:v>
                </c:pt>
                <c:pt idx="298">
                  <c:v>0.154597282409667</c:v>
                </c:pt>
                <c:pt idx="299">
                  <c:v>0.14970837533473899</c:v>
                </c:pt>
                <c:pt idx="300">
                  <c:v>0.14503857493400499</c:v>
                </c:pt>
                <c:pt idx="301">
                  <c:v>0.14061026275157901</c:v>
                </c:pt>
                <c:pt idx="302">
                  <c:v>0.13645255565643299</c:v>
                </c:pt>
                <c:pt idx="303">
                  <c:v>0.13258324563503199</c:v>
                </c:pt>
                <c:pt idx="304">
                  <c:v>0.12898845970630601</c:v>
                </c:pt>
                <c:pt idx="305">
                  <c:v>0.12564137578010501</c:v>
                </c:pt>
                <c:pt idx="306">
                  <c:v>0.12255275249481198</c:v>
                </c:pt>
                <c:pt idx="307">
                  <c:v>0.119712755084037</c:v>
                </c:pt>
                <c:pt idx="308">
                  <c:v>0.11704189330339401</c:v>
                </c:pt>
                <c:pt idx="309">
                  <c:v>0.114454090595245</c:v>
                </c:pt>
                <c:pt idx="310">
                  <c:v>0.11190569400787301</c:v>
                </c:pt>
                <c:pt idx="311">
                  <c:v>0.10938767343759501</c:v>
                </c:pt>
                <c:pt idx="312">
                  <c:v>0.10689593106508199</c:v>
                </c:pt>
                <c:pt idx="313">
                  <c:v>0.10442735999822599</c:v>
                </c:pt>
                <c:pt idx="314">
                  <c:v>0.101979464292526</c:v>
                </c:pt>
                <c:pt idx="315">
                  <c:v>9.9572412669658605E-2</c:v>
                </c:pt>
                <c:pt idx="316">
                  <c:v>9.7225278615951496E-2</c:v>
                </c:pt>
                <c:pt idx="317">
                  <c:v>9.4925299286842305E-2</c:v>
                </c:pt>
                <c:pt idx="318">
                  <c:v>9.2660576105117701E-2</c:v>
                </c:pt>
                <c:pt idx="319">
                  <c:v>9.0441577136516502E-2</c:v>
                </c:pt>
                <c:pt idx="320">
                  <c:v>8.8279381394386194E-2</c:v>
                </c:pt>
                <c:pt idx="321">
                  <c:v>8.6170434951782199E-2</c:v>
                </c:pt>
                <c:pt idx="322">
                  <c:v>8.4091432392597101E-2</c:v>
                </c:pt>
                <c:pt idx="323">
                  <c:v>8.2012228667735998E-2</c:v>
                </c:pt>
                <c:pt idx="324">
                  <c:v>7.9982653260231004E-2</c:v>
                </c:pt>
                <c:pt idx="325">
                  <c:v>7.8074485063552801E-2</c:v>
                </c:pt>
                <c:pt idx="326">
                  <c:v>7.6284162700176197E-2</c:v>
                </c:pt>
                <c:pt idx="327">
                  <c:v>7.4580796062946306E-2</c:v>
                </c:pt>
                <c:pt idx="328">
                  <c:v>7.2945527732372201E-2</c:v>
                </c:pt>
                <c:pt idx="329">
                  <c:v>7.1385763585567405E-2</c:v>
                </c:pt>
                <c:pt idx="330">
                  <c:v>6.9928370416164301E-2</c:v>
                </c:pt>
                <c:pt idx="331">
                  <c:v>6.8540781736373901E-2</c:v>
                </c:pt>
                <c:pt idx="332">
                  <c:v>6.7176006734371102E-2</c:v>
                </c:pt>
                <c:pt idx="333">
                  <c:v>6.5834000706672599E-2</c:v>
                </c:pt>
                <c:pt idx="334">
                  <c:v>6.4528882503509494E-2</c:v>
                </c:pt>
                <c:pt idx="335">
                  <c:v>6.3277274370193398E-2</c:v>
                </c:pt>
                <c:pt idx="336">
                  <c:v>6.2080349773168494E-2</c:v>
                </c:pt>
                <c:pt idx="337">
                  <c:v>6.0909215360879801E-2</c:v>
                </c:pt>
                <c:pt idx="338">
                  <c:v>5.9727381914854008E-2</c:v>
                </c:pt>
                <c:pt idx="339">
                  <c:v>5.85118345916271E-2</c:v>
                </c:pt>
                <c:pt idx="340">
                  <c:v>5.7258609682321507E-2</c:v>
                </c:pt>
                <c:pt idx="341">
                  <c:v>5.5971991270780494E-2</c:v>
                </c:pt>
                <c:pt idx="342">
                  <c:v>5.4660037159919697E-2</c:v>
                </c:pt>
                <c:pt idx="343">
                  <c:v>5.3338687866926103E-2</c:v>
                </c:pt>
                <c:pt idx="344">
                  <c:v>5.20367287099361E-2</c:v>
                </c:pt>
                <c:pt idx="345">
                  <c:v>5.0769116729497896E-2</c:v>
                </c:pt>
                <c:pt idx="346">
                  <c:v>4.9526941031217499E-2</c:v>
                </c:pt>
                <c:pt idx="347">
                  <c:v>4.8311833292245802E-2</c:v>
                </c:pt>
                <c:pt idx="348">
                  <c:v>4.7143381088972001E-2</c:v>
                </c:pt>
                <c:pt idx="349">
                  <c:v>4.6014092862606E-2</c:v>
                </c:pt>
                <c:pt idx="350">
                  <c:v>4.4899009168147999E-2</c:v>
                </c:pt>
                <c:pt idx="351">
                  <c:v>4.3805968016385997E-2</c:v>
                </c:pt>
                <c:pt idx="352">
                  <c:v>4.2758855968713698E-2</c:v>
                </c:pt>
                <c:pt idx="353">
                  <c:v>4.1773729026317499E-2</c:v>
                </c:pt>
                <c:pt idx="354">
                  <c:v>4.0865592658519703E-2</c:v>
                </c:pt>
                <c:pt idx="355">
                  <c:v>4.00531664490699E-2</c:v>
                </c:pt>
                <c:pt idx="356">
                  <c:v>3.9350271224975503E-2</c:v>
                </c:pt>
                <c:pt idx="357">
                  <c:v>3.8734309375286102E-2</c:v>
                </c:pt>
                <c:pt idx="358">
                  <c:v>3.8165956735610899E-2</c:v>
                </c:pt>
                <c:pt idx="359">
                  <c:v>3.7621784955263103E-2</c:v>
                </c:pt>
                <c:pt idx="360">
                  <c:v>3.7096600979566498E-2</c:v>
                </c:pt>
                <c:pt idx="361">
                  <c:v>3.65895740687847E-2</c:v>
                </c:pt>
                <c:pt idx="362">
                  <c:v>3.6088164895772899E-2</c:v>
                </c:pt>
                <c:pt idx="363">
                  <c:v>3.5585537552833502E-2</c:v>
                </c:pt>
                <c:pt idx="364">
                  <c:v>3.5101331770419998E-2</c:v>
                </c:pt>
                <c:pt idx="365">
                  <c:v>3.4641671925783102E-2</c:v>
                </c:pt>
                <c:pt idx="366">
                  <c:v>3.4203141927719102E-2</c:v>
                </c:pt>
                <c:pt idx="367">
                  <c:v>3.3783476799726403E-2</c:v>
                </c:pt>
                <c:pt idx="368">
                  <c:v>3.3358681946992798E-2</c:v>
                </c:pt>
                <c:pt idx="369">
                  <c:v>3.2886635512113502E-2</c:v>
                </c:pt>
                <c:pt idx="370">
                  <c:v>3.2341983169317197E-2</c:v>
                </c:pt>
                <c:pt idx="371">
                  <c:v>3.1726595014333697E-2</c:v>
                </c:pt>
                <c:pt idx="372">
                  <c:v>3.1049730256199799E-2</c:v>
                </c:pt>
                <c:pt idx="373">
                  <c:v>3.0306540429592098E-2</c:v>
                </c:pt>
                <c:pt idx="374">
                  <c:v>2.9483795166015604E-2</c:v>
                </c:pt>
                <c:pt idx="375">
                  <c:v>2.8590124100446701E-2</c:v>
                </c:pt>
                <c:pt idx="376">
                  <c:v>2.7662569656968099E-2</c:v>
                </c:pt>
                <c:pt idx="377">
                  <c:v>2.6738082990050299E-2</c:v>
                </c:pt>
                <c:pt idx="378">
                  <c:v>2.58440840989351E-2</c:v>
                </c:pt>
                <c:pt idx="379">
                  <c:v>2.5018716230988496E-2</c:v>
                </c:pt>
                <c:pt idx="380">
                  <c:v>2.4287676438689201E-2</c:v>
                </c:pt>
                <c:pt idx="381">
                  <c:v>2.36400198191404E-2</c:v>
                </c:pt>
                <c:pt idx="382">
                  <c:v>2.3085651919245699E-2</c:v>
                </c:pt>
                <c:pt idx="383">
                  <c:v>2.2675553336739498E-2</c:v>
                </c:pt>
                <c:pt idx="384">
                  <c:v>2.2433206439018201E-2</c:v>
                </c:pt>
                <c:pt idx="385">
                  <c:v>2.2317161783576001E-2</c:v>
                </c:pt>
                <c:pt idx="386">
                  <c:v>2.2330485284328402E-2</c:v>
                </c:pt>
                <c:pt idx="387">
                  <c:v>2.2451225668191899E-2</c:v>
                </c:pt>
                <c:pt idx="388">
                  <c:v>2.2562028840184201E-2</c:v>
                </c:pt>
                <c:pt idx="389">
                  <c:v>2.2857809439301401E-2</c:v>
                </c:pt>
                <c:pt idx="390">
                  <c:v>2.3342771455645499E-2</c:v>
                </c:pt>
                <c:pt idx="391">
                  <c:v>2.35200691968202E-2</c:v>
                </c:pt>
                <c:pt idx="392">
                  <c:v>2.32316721230745E-2</c:v>
                </c:pt>
                <c:pt idx="393">
                  <c:v>2.2911582142114601E-2</c:v>
                </c:pt>
                <c:pt idx="394">
                  <c:v>2.2479170933365801E-2</c:v>
                </c:pt>
                <c:pt idx="395">
                  <c:v>2.1289097145199699E-2</c:v>
                </c:pt>
                <c:pt idx="396">
                  <c:v>1.9317824393510801E-2</c:v>
                </c:pt>
                <c:pt idx="397">
                  <c:v>1.7353842034935899E-2</c:v>
                </c:pt>
                <c:pt idx="398">
                  <c:v>1.2023783288896001E-2</c:v>
                </c:pt>
                <c:pt idx="399">
                  <c:v>1.0759953409433301E-2</c:v>
                </c:pt>
                <c:pt idx="400">
                  <c:v>1.15195447579026E-2</c:v>
                </c:pt>
              </c:numCache>
            </c:numRef>
          </c:val>
          <c:extLst>
            <c:ext xmlns:c16="http://schemas.microsoft.com/office/drawing/2014/chart" uri="{C3380CC4-5D6E-409C-BE32-E72D297353CC}">
              <c16:uniqueId val="{00000000-D7F2-41D2-A4D7-99412A64AF38}"/>
            </c:ext>
          </c:extLst>
        </c:ser>
        <c:dLbls>
          <c:showLegendKey val="0"/>
          <c:showVal val="0"/>
          <c:showCatName val="0"/>
          <c:showSerName val="0"/>
          <c:showPercent val="0"/>
          <c:showBubbleSize val="0"/>
        </c:dLbls>
        <c:axId val="2055749807"/>
        <c:axId val="1"/>
      </c:areaChart>
      <c:catAx>
        <c:axId val="2055749807"/>
        <c:scaling>
          <c:orientation val="minMax"/>
        </c:scaling>
        <c:delete val="1"/>
        <c:axPos val="b"/>
        <c:numFmt formatCode="General" sourceLinked="1"/>
        <c:majorTickMark val="none"/>
        <c:minorTickMark val="none"/>
        <c:tickLblPos val="nextTo"/>
        <c:crossAx val="1"/>
        <c:crosses val="autoZero"/>
        <c:auto val="0"/>
        <c:lblAlgn val="ctr"/>
        <c:lblOffset val="100"/>
        <c:noMultiLvlLbl val="1"/>
      </c:catAx>
      <c:valAx>
        <c:axId val="1"/>
        <c:scaling>
          <c:orientation val="minMax"/>
          <c:max val="1.25"/>
          <c:min val="2.0000000000000005E-3"/>
        </c:scaling>
        <c:delete val="1"/>
        <c:axPos val="l"/>
        <c:majorGridlines>
          <c:spPr>
            <a:ln>
              <a:noFill/>
            </a:ln>
          </c:spPr>
        </c:majorGridlines>
        <c:numFmt formatCode="0%" sourceLinked="0"/>
        <c:majorTickMark val="none"/>
        <c:minorTickMark val="none"/>
        <c:tickLblPos val="nextTo"/>
        <c:crossAx val="2055749807"/>
        <c:crosses val="autoZero"/>
        <c:crossBetween val="midCat"/>
        <c:majorUnit val="0.1"/>
      </c:valAx>
      <c:spPr>
        <a:noFill/>
        <a:ln w="12700">
          <a:noFill/>
        </a:ln>
      </c:spPr>
    </c:plotArea>
    <c:plotVisOnly val="1"/>
    <c:dispBlanksAs val="gap"/>
    <c:showDLblsOverMax val="0"/>
  </c:chart>
  <c:spPr>
    <a:solidFill>
      <a:schemeClr val="bg1"/>
    </a:solidFill>
    <a:ln w="25400" cap="flat" cmpd="sng" algn="ctr">
      <a:noFill/>
      <a:prstDash val="solid"/>
      <a:round/>
    </a:ln>
    <a:effectLst/>
    <a:scene3d>
      <a:camera prst="orthographicFront"/>
      <a:lightRig rig="threePt" dir="t"/>
    </a:scene3d>
    <a:sp3d prstMaterial="metal"/>
  </c:spPr>
  <c:txPr>
    <a:bodyPr/>
    <a:lstStyle/>
    <a:p>
      <a:pPr>
        <a:defRPr lang="zh-CN" sz="1000" b="1" i="0" u="none" strike="noStrike"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E8A7B0"/>
              </a:solidFill>
              <a:ln>
                <a:noFill/>
              </a:ln>
              <a:effectLst/>
            </c:spPr>
            <c:extLst>
              <c:ext xmlns:c16="http://schemas.microsoft.com/office/drawing/2014/chart" uri="{C3380CC4-5D6E-409C-BE32-E72D297353CC}">
                <c16:uniqueId val="{00000001-8254-4EC4-925C-62BD93ABF899}"/>
              </c:ext>
            </c:extLst>
          </c:dPt>
          <c:dPt>
            <c:idx val="1"/>
            <c:invertIfNegative val="0"/>
            <c:bubble3D val="0"/>
            <c:spPr>
              <a:solidFill>
                <a:srgbClr val="CCB184"/>
              </a:solidFill>
              <a:ln>
                <a:noFill/>
              </a:ln>
              <a:effectLst/>
            </c:spPr>
            <c:extLst>
              <c:ext xmlns:c16="http://schemas.microsoft.com/office/drawing/2014/chart" uri="{C3380CC4-5D6E-409C-BE32-E72D297353CC}">
                <c16:uniqueId val="{00000003-8254-4EC4-925C-62BD93ABF899}"/>
              </c:ext>
            </c:extLst>
          </c:dPt>
          <c:dPt>
            <c:idx val="2"/>
            <c:invertIfNegative val="0"/>
            <c:bubble3D val="0"/>
            <c:spPr>
              <a:solidFill>
                <a:srgbClr val="ABC161"/>
              </a:solidFill>
              <a:ln>
                <a:noFill/>
              </a:ln>
              <a:effectLst/>
            </c:spPr>
            <c:extLst>
              <c:ext xmlns:c16="http://schemas.microsoft.com/office/drawing/2014/chart" uri="{C3380CC4-5D6E-409C-BE32-E72D297353CC}">
                <c16:uniqueId val="{00000005-8254-4EC4-925C-62BD93ABF899}"/>
              </c:ext>
            </c:extLst>
          </c:dPt>
          <c:dPt>
            <c:idx val="3"/>
            <c:invertIfNegative val="0"/>
            <c:bubble3D val="0"/>
            <c:spPr>
              <a:solidFill>
                <a:srgbClr val="6FC59F"/>
              </a:solidFill>
              <a:ln>
                <a:noFill/>
              </a:ln>
              <a:effectLst/>
            </c:spPr>
            <c:extLst>
              <c:ext xmlns:c16="http://schemas.microsoft.com/office/drawing/2014/chart" uri="{C3380CC4-5D6E-409C-BE32-E72D297353CC}">
                <c16:uniqueId val="{00000007-8254-4EC4-925C-62BD93ABF899}"/>
              </c:ext>
            </c:extLst>
          </c:dPt>
          <c:dPt>
            <c:idx val="4"/>
            <c:invertIfNegative val="0"/>
            <c:bubble3D val="0"/>
            <c:spPr>
              <a:solidFill>
                <a:srgbClr val="7FC2DF"/>
              </a:solidFill>
              <a:ln>
                <a:noFill/>
              </a:ln>
              <a:effectLst/>
            </c:spPr>
            <c:extLst>
              <c:ext xmlns:c16="http://schemas.microsoft.com/office/drawing/2014/chart" uri="{C3380CC4-5D6E-409C-BE32-E72D297353CC}">
                <c16:uniqueId val="{00000009-8254-4EC4-925C-62BD93ABF899}"/>
              </c:ext>
            </c:extLst>
          </c:dPt>
          <c:dPt>
            <c:idx val="5"/>
            <c:invertIfNegative val="0"/>
            <c:bubble3D val="0"/>
            <c:spPr>
              <a:solidFill>
                <a:srgbClr val="8FB6FF"/>
              </a:solidFill>
              <a:ln>
                <a:noFill/>
              </a:ln>
              <a:effectLst/>
            </c:spPr>
            <c:extLst>
              <c:ext xmlns:c16="http://schemas.microsoft.com/office/drawing/2014/chart" uri="{C3380CC4-5D6E-409C-BE32-E72D297353CC}">
                <c16:uniqueId val="{0000000B-8254-4EC4-925C-62BD93ABF899}"/>
              </c:ext>
            </c:extLst>
          </c:dPt>
          <c:dPt>
            <c:idx val="6"/>
            <c:invertIfNegative val="0"/>
            <c:bubble3D val="0"/>
            <c:spPr>
              <a:solidFill>
                <a:srgbClr val="CCA5FF"/>
              </a:solidFill>
              <a:ln>
                <a:noFill/>
              </a:ln>
              <a:effectLst/>
            </c:spPr>
            <c:extLst>
              <c:ext xmlns:c16="http://schemas.microsoft.com/office/drawing/2014/chart" uri="{C3380CC4-5D6E-409C-BE32-E72D297353CC}">
                <c16:uniqueId val="{0000000D-8254-4EC4-925C-62BD93ABF899}"/>
              </c:ext>
            </c:extLst>
          </c:dPt>
          <c:dPt>
            <c:idx val="7"/>
            <c:invertIfNegative val="0"/>
            <c:bubble3D val="0"/>
            <c:spPr>
              <a:solidFill>
                <a:srgbClr val="EEA3EF"/>
              </a:solidFill>
              <a:ln>
                <a:noFill/>
              </a:ln>
              <a:effectLst/>
            </c:spPr>
            <c:extLst>
              <c:ext xmlns:c16="http://schemas.microsoft.com/office/drawing/2014/chart" uri="{C3380CC4-5D6E-409C-BE32-E72D297353CC}">
                <c16:uniqueId val="{0000000F-8254-4EC4-925C-62BD93ABF899}"/>
              </c:ext>
            </c:extLst>
          </c:dPt>
          <c:dPt>
            <c:idx val="8"/>
            <c:invertIfNegative val="0"/>
            <c:bubble3D val="0"/>
            <c:spPr>
              <a:solidFill>
                <a:srgbClr val="E9214C"/>
              </a:solidFill>
              <a:ln>
                <a:noFill/>
              </a:ln>
              <a:effectLst/>
            </c:spPr>
            <c:extLst>
              <c:ext xmlns:c16="http://schemas.microsoft.com/office/drawing/2014/chart" uri="{C3380CC4-5D6E-409C-BE32-E72D297353CC}">
                <c16:uniqueId val="{00000011-8254-4EC4-925C-62BD93ABF899}"/>
              </c:ext>
            </c:extLst>
          </c:dPt>
          <c:dPt>
            <c:idx val="9"/>
            <c:invertIfNegative val="0"/>
            <c:bubble3D val="0"/>
            <c:spPr>
              <a:solidFill>
                <a:srgbClr val="FFF456"/>
              </a:solidFill>
              <a:ln>
                <a:noFill/>
              </a:ln>
              <a:effectLst/>
            </c:spPr>
            <c:extLst>
              <c:ext xmlns:c16="http://schemas.microsoft.com/office/drawing/2014/chart" uri="{C3380CC4-5D6E-409C-BE32-E72D297353CC}">
                <c16:uniqueId val="{00000013-8254-4EC4-925C-62BD93ABF899}"/>
              </c:ext>
            </c:extLst>
          </c:dPt>
          <c:dPt>
            <c:idx val="10"/>
            <c:invertIfNegative val="0"/>
            <c:bubble3D val="0"/>
            <c:spPr>
              <a:solidFill>
                <a:srgbClr val="0CAC8A"/>
              </a:solidFill>
              <a:ln>
                <a:noFill/>
              </a:ln>
              <a:effectLst/>
            </c:spPr>
            <c:extLst>
              <c:ext xmlns:c16="http://schemas.microsoft.com/office/drawing/2014/chart" uri="{C3380CC4-5D6E-409C-BE32-E72D297353CC}">
                <c16:uniqueId val="{00000015-8254-4EC4-925C-62BD93ABF899}"/>
              </c:ext>
            </c:extLst>
          </c:dPt>
          <c:dPt>
            <c:idx val="11"/>
            <c:invertIfNegative val="0"/>
            <c:bubble3D val="0"/>
            <c:spPr>
              <a:solidFill>
                <a:srgbClr val="005BC0"/>
              </a:solidFill>
              <a:ln>
                <a:noFill/>
              </a:ln>
              <a:effectLst/>
            </c:spPr>
            <c:extLst>
              <c:ext xmlns:c16="http://schemas.microsoft.com/office/drawing/2014/chart" uri="{C3380CC4-5D6E-409C-BE32-E72D297353CC}">
                <c16:uniqueId val="{00000017-8254-4EC4-925C-62BD93ABF899}"/>
              </c:ext>
            </c:extLst>
          </c:dPt>
          <c:dPt>
            <c:idx val="12"/>
            <c:invertIfNegative val="0"/>
            <c:bubble3D val="0"/>
            <c:spPr>
              <a:solidFill>
                <a:srgbClr val="FFE8DA"/>
              </a:solidFill>
              <a:ln>
                <a:noFill/>
              </a:ln>
              <a:effectLst/>
            </c:spPr>
            <c:extLst>
              <c:ext xmlns:c16="http://schemas.microsoft.com/office/drawing/2014/chart" uri="{C3380CC4-5D6E-409C-BE32-E72D297353CC}">
                <c16:uniqueId val="{00000019-8254-4EC4-925C-62BD93ABF899}"/>
              </c:ext>
            </c:extLst>
          </c:dPt>
          <c:dPt>
            <c:idx val="13"/>
            <c:invertIfNegative val="0"/>
            <c:bubble3D val="0"/>
            <c:spPr>
              <a:solidFill>
                <a:srgbClr val="6C7D4F"/>
              </a:solidFill>
              <a:ln>
                <a:noFill/>
              </a:ln>
              <a:effectLst/>
            </c:spPr>
            <c:extLst>
              <c:ext xmlns:c16="http://schemas.microsoft.com/office/drawing/2014/chart" uri="{C3380CC4-5D6E-409C-BE32-E72D297353CC}">
                <c16:uniqueId val="{0000001B-8254-4EC4-925C-62BD93ABF899}"/>
              </c:ext>
            </c:extLst>
          </c:dPt>
          <c:dLbls>
            <c:numFmt formatCode="#,##0_);[Red]\(#,##0\)" sourceLinked="0"/>
            <c:spPr>
              <a:noFill/>
              <a:ln>
                <a:noFill/>
              </a:ln>
              <a:effectLst/>
            </c:spPr>
            <c:txPr>
              <a:bodyPr rot="0" spcFirstLastPara="1" vertOverflow="ellipsis" vert="horz" wrap="square" lIns="38100" tIns="19050" rIns="38100" bIns="19050" anchor="ctr" anchorCtr="1">
                <a:spAutoFit/>
              </a:bodyPr>
              <a:lstStyle/>
              <a:p>
                <a:pPr>
                  <a:defRPr sz="400" b="1" i="0" u="none" strike="noStrike" kern="1200" baseline="0">
                    <a:solidFill>
                      <a:schemeClr val="tx1">
                        <a:lumMod val="75000"/>
                        <a:lumOff val="25000"/>
                      </a:schemeClr>
                    </a:solidFill>
                    <a:latin typeface="Open Sans" panose="020B0606030504020204" pitchFamily="34" charset="0"/>
                    <a:ea typeface="Open Sans" panose="020B0606030504020204" pitchFamily="34" charset="0"/>
                    <a:cs typeface="Open Sans" panose="020B0606030504020204" pitchFamily="34" charset="0"/>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Sheet1!$M$1:$M$14</c:f>
              <c:strCache>
                <c:ptCount val="14"/>
                <c:pt idx="0">
                  <c:v>R1</c:v>
                </c:pt>
                <c:pt idx="1">
                  <c:v>R2</c:v>
                </c:pt>
                <c:pt idx="2">
                  <c:v>R3</c:v>
                </c:pt>
                <c:pt idx="3">
                  <c:v>R4</c:v>
                </c:pt>
                <c:pt idx="4">
                  <c:v>R5</c:v>
                </c:pt>
                <c:pt idx="5">
                  <c:v>R6</c:v>
                </c:pt>
                <c:pt idx="6">
                  <c:v>R7</c:v>
                </c:pt>
                <c:pt idx="7">
                  <c:v>R8</c:v>
                </c:pt>
                <c:pt idx="8">
                  <c:v>R9</c:v>
                </c:pt>
                <c:pt idx="9">
                  <c:v>R10</c:v>
                </c:pt>
                <c:pt idx="10">
                  <c:v>R11</c:v>
                </c:pt>
                <c:pt idx="11">
                  <c:v>R12</c:v>
                </c:pt>
                <c:pt idx="12">
                  <c:v>R13</c:v>
                </c:pt>
                <c:pt idx="13">
                  <c:v>R14</c:v>
                </c:pt>
              </c:strCache>
            </c:strRef>
          </c:cat>
          <c:val>
            <c:numRef>
              <c:f>Sheet1!$N$1:$N$14</c:f>
              <c:numCache>
                <c:formatCode>0.00_ </c:formatCode>
                <c:ptCount val="14"/>
                <c:pt idx="0">
                  <c:v>100</c:v>
                </c:pt>
                <c:pt idx="1">
                  <c:v>100</c:v>
                </c:pt>
                <c:pt idx="2">
                  <c:v>98</c:v>
                </c:pt>
                <c:pt idx="3">
                  <c:v>100</c:v>
                </c:pt>
                <c:pt idx="4">
                  <c:v>100</c:v>
                </c:pt>
                <c:pt idx="5">
                  <c:v>99</c:v>
                </c:pt>
                <c:pt idx="6">
                  <c:v>99</c:v>
                </c:pt>
                <c:pt idx="7">
                  <c:v>99</c:v>
                </c:pt>
                <c:pt idx="8">
                  <c:v>99</c:v>
                </c:pt>
                <c:pt idx="9">
                  <c:v>97</c:v>
                </c:pt>
                <c:pt idx="10">
                  <c:v>98</c:v>
                </c:pt>
                <c:pt idx="11">
                  <c:v>97</c:v>
                </c:pt>
                <c:pt idx="12">
                  <c:v>100</c:v>
                </c:pt>
                <c:pt idx="13">
                  <c:v>96</c:v>
                </c:pt>
              </c:numCache>
            </c:numRef>
          </c:val>
          <c:extLst>
            <c:ext xmlns:c16="http://schemas.microsoft.com/office/drawing/2014/chart" uri="{C3380CC4-5D6E-409C-BE32-E72D297353CC}">
              <c16:uniqueId val="{0000001C-8254-4EC4-925C-62BD93ABF899}"/>
            </c:ext>
          </c:extLst>
        </c:ser>
        <c:dLbls>
          <c:dLblPos val="outEnd"/>
          <c:showLegendKey val="0"/>
          <c:showVal val="1"/>
          <c:showCatName val="0"/>
          <c:showSerName val="0"/>
          <c:showPercent val="0"/>
          <c:showBubbleSize val="0"/>
        </c:dLbls>
        <c:gapWidth val="100"/>
        <c:overlap val="-24"/>
        <c:axId val="193018144"/>
        <c:axId val="193018560"/>
      </c:barChart>
      <c:catAx>
        <c:axId val="193018144"/>
        <c:scaling>
          <c:orientation val="minMax"/>
        </c:scaling>
        <c:delete val="0"/>
        <c:axPos val="b"/>
        <c:numFmt formatCode="General" sourceLinked="1"/>
        <c:majorTickMark val="none"/>
        <c:minorTickMark val="out"/>
        <c:tickLblPos val="nextTo"/>
        <c:spPr>
          <a:noFill/>
          <a:ln w="3175" cap="flat" cmpd="sng" algn="ctr">
            <a:solidFill>
              <a:schemeClr val="tx1"/>
            </a:solidFill>
            <a:round/>
          </a:ln>
          <a:effectLst/>
        </c:spPr>
        <c:txPr>
          <a:bodyPr rot="-60000000" spcFirstLastPara="1" vertOverflow="ellipsis" vert="horz" wrap="square" anchor="ctr" anchorCtr="1"/>
          <a:lstStyle/>
          <a:p>
            <a:pPr>
              <a:defRPr sz="400" b="1"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zh-CN"/>
          </a:p>
        </c:txPr>
        <c:crossAx val="193018560"/>
        <c:crosses val="autoZero"/>
        <c:auto val="1"/>
        <c:lblAlgn val="ctr"/>
        <c:lblOffset val="100"/>
        <c:noMultiLvlLbl val="0"/>
      </c:catAx>
      <c:valAx>
        <c:axId val="193018560"/>
        <c:scaling>
          <c:orientation val="minMax"/>
          <c:max val="100"/>
          <c:min val="0"/>
        </c:scaling>
        <c:delete val="0"/>
        <c:axPos val="l"/>
        <c:majorGridlines>
          <c:spPr>
            <a:ln w="9525" cap="flat" cmpd="sng" algn="ctr">
              <a:noFill/>
              <a:round/>
            </a:ln>
            <a:effectLst/>
          </c:spPr>
        </c:majorGridlines>
        <c:numFmt formatCode="0_ " sourceLinked="0"/>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400" b="1" i="0" u="none" strike="noStrike" kern="1200" baseline="0">
                <a:solidFill>
                  <a:schemeClr val="tx1"/>
                </a:solidFill>
                <a:latin typeface="Open Sans" panose="020B0606030504020204" pitchFamily="34" charset="0"/>
                <a:ea typeface="Open Sans" panose="020B0606030504020204" pitchFamily="34" charset="0"/>
                <a:cs typeface="Open Sans" panose="020B0606030504020204" pitchFamily="34" charset="0"/>
              </a:defRPr>
            </a:pPr>
            <a:endParaRPr lang="zh-CN"/>
          </a:p>
        </c:txPr>
        <c:crossAx val="193018144"/>
        <c:crosses val="autoZero"/>
        <c:crossBetween val="between"/>
        <c:majorUnit val="1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zh-CN"/>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E8A7B0"/>
              </a:solidFill>
              <a:ln>
                <a:noFill/>
              </a:ln>
              <a:effectLst/>
            </c:spPr>
            <c:extLst>
              <c:ext xmlns:c16="http://schemas.microsoft.com/office/drawing/2014/chart" uri="{C3380CC4-5D6E-409C-BE32-E72D297353CC}">
                <c16:uniqueId val="{00000001-495D-4CAE-8AC1-D3BD0A933366}"/>
              </c:ext>
            </c:extLst>
          </c:dPt>
          <c:dPt>
            <c:idx val="1"/>
            <c:invertIfNegative val="0"/>
            <c:bubble3D val="0"/>
            <c:spPr>
              <a:solidFill>
                <a:srgbClr val="CCB184"/>
              </a:solidFill>
              <a:ln>
                <a:noFill/>
              </a:ln>
              <a:effectLst/>
            </c:spPr>
            <c:extLst>
              <c:ext xmlns:c16="http://schemas.microsoft.com/office/drawing/2014/chart" uri="{C3380CC4-5D6E-409C-BE32-E72D297353CC}">
                <c16:uniqueId val="{00000003-495D-4CAE-8AC1-D3BD0A933366}"/>
              </c:ext>
            </c:extLst>
          </c:dPt>
          <c:dPt>
            <c:idx val="2"/>
            <c:invertIfNegative val="0"/>
            <c:bubble3D val="0"/>
            <c:spPr>
              <a:solidFill>
                <a:srgbClr val="ABC161"/>
              </a:solidFill>
              <a:ln>
                <a:noFill/>
              </a:ln>
              <a:effectLst/>
            </c:spPr>
            <c:extLst>
              <c:ext xmlns:c16="http://schemas.microsoft.com/office/drawing/2014/chart" uri="{C3380CC4-5D6E-409C-BE32-E72D297353CC}">
                <c16:uniqueId val="{00000005-495D-4CAE-8AC1-D3BD0A933366}"/>
              </c:ext>
            </c:extLst>
          </c:dPt>
          <c:dPt>
            <c:idx val="3"/>
            <c:invertIfNegative val="0"/>
            <c:bubble3D val="0"/>
            <c:spPr>
              <a:solidFill>
                <a:srgbClr val="6FC59F"/>
              </a:solidFill>
              <a:ln>
                <a:noFill/>
              </a:ln>
              <a:effectLst/>
            </c:spPr>
            <c:extLst>
              <c:ext xmlns:c16="http://schemas.microsoft.com/office/drawing/2014/chart" uri="{C3380CC4-5D6E-409C-BE32-E72D297353CC}">
                <c16:uniqueId val="{00000007-495D-4CAE-8AC1-D3BD0A933366}"/>
              </c:ext>
            </c:extLst>
          </c:dPt>
          <c:dPt>
            <c:idx val="4"/>
            <c:invertIfNegative val="0"/>
            <c:bubble3D val="0"/>
            <c:spPr>
              <a:solidFill>
                <a:srgbClr val="7FC2DF"/>
              </a:solidFill>
              <a:ln>
                <a:noFill/>
              </a:ln>
              <a:effectLst/>
            </c:spPr>
            <c:extLst>
              <c:ext xmlns:c16="http://schemas.microsoft.com/office/drawing/2014/chart" uri="{C3380CC4-5D6E-409C-BE32-E72D297353CC}">
                <c16:uniqueId val="{00000009-495D-4CAE-8AC1-D3BD0A933366}"/>
              </c:ext>
            </c:extLst>
          </c:dPt>
          <c:dPt>
            <c:idx val="5"/>
            <c:invertIfNegative val="0"/>
            <c:bubble3D val="0"/>
            <c:spPr>
              <a:solidFill>
                <a:srgbClr val="8FB6FF"/>
              </a:solidFill>
              <a:ln>
                <a:noFill/>
              </a:ln>
              <a:effectLst/>
            </c:spPr>
            <c:extLst>
              <c:ext xmlns:c16="http://schemas.microsoft.com/office/drawing/2014/chart" uri="{C3380CC4-5D6E-409C-BE32-E72D297353CC}">
                <c16:uniqueId val="{0000000B-495D-4CAE-8AC1-D3BD0A933366}"/>
              </c:ext>
            </c:extLst>
          </c:dPt>
          <c:dPt>
            <c:idx val="6"/>
            <c:invertIfNegative val="0"/>
            <c:bubble3D val="0"/>
            <c:spPr>
              <a:solidFill>
                <a:srgbClr val="CCA5FF"/>
              </a:solidFill>
              <a:ln>
                <a:noFill/>
              </a:ln>
              <a:effectLst/>
            </c:spPr>
            <c:extLst>
              <c:ext xmlns:c16="http://schemas.microsoft.com/office/drawing/2014/chart" uri="{C3380CC4-5D6E-409C-BE32-E72D297353CC}">
                <c16:uniqueId val="{0000000D-495D-4CAE-8AC1-D3BD0A933366}"/>
              </c:ext>
            </c:extLst>
          </c:dPt>
          <c:dPt>
            <c:idx val="7"/>
            <c:invertIfNegative val="0"/>
            <c:bubble3D val="0"/>
            <c:spPr>
              <a:solidFill>
                <a:srgbClr val="EEA3EF"/>
              </a:solidFill>
              <a:ln>
                <a:noFill/>
              </a:ln>
              <a:effectLst/>
            </c:spPr>
            <c:extLst>
              <c:ext xmlns:c16="http://schemas.microsoft.com/office/drawing/2014/chart" uri="{C3380CC4-5D6E-409C-BE32-E72D297353CC}">
                <c16:uniqueId val="{0000000F-495D-4CAE-8AC1-D3BD0A933366}"/>
              </c:ext>
            </c:extLst>
          </c:dPt>
          <c:dPt>
            <c:idx val="8"/>
            <c:invertIfNegative val="0"/>
            <c:bubble3D val="0"/>
            <c:spPr>
              <a:solidFill>
                <a:srgbClr val="E9214C"/>
              </a:solidFill>
              <a:ln>
                <a:noFill/>
              </a:ln>
              <a:effectLst/>
            </c:spPr>
            <c:extLst>
              <c:ext xmlns:c16="http://schemas.microsoft.com/office/drawing/2014/chart" uri="{C3380CC4-5D6E-409C-BE32-E72D297353CC}">
                <c16:uniqueId val="{00000011-495D-4CAE-8AC1-D3BD0A933366}"/>
              </c:ext>
            </c:extLst>
          </c:dPt>
          <c:dPt>
            <c:idx val="9"/>
            <c:invertIfNegative val="0"/>
            <c:bubble3D val="0"/>
            <c:spPr>
              <a:solidFill>
                <a:srgbClr val="FFF456"/>
              </a:solidFill>
              <a:ln>
                <a:noFill/>
              </a:ln>
              <a:effectLst/>
            </c:spPr>
            <c:extLst>
              <c:ext xmlns:c16="http://schemas.microsoft.com/office/drawing/2014/chart" uri="{C3380CC4-5D6E-409C-BE32-E72D297353CC}">
                <c16:uniqueId val="{00000013-495D-4CAE-8AC1-D3BD0A933366}"/>
              </c:ext>
            </c:extLst>
          </c:dPt>
          <c:dPt>
            <c:idx val="10"/>
            <c:invertIfNegative val="0"/>
            <c:bubble3D val="0"/>
            <c:spPr>
              <a:solidFill>
                <a:srgbClr val="0CAC8A"/>
              </a:solidFill>
              <a:ln>
                <a:noFill/>
              </a:ln>
              <a:effectLst/>
            </c:spPr>
            <c:extLst>
              <c:ext xmlns:c16="http://schemas.microsoft.com/office/drawing/2014/chart" uri="{C3380CC4-5D6E-409C-BE32-E72D297353CC}">
                <c16:uniqueId val="{00000015-495D-4CAE-8AC1-D3BD0A933366}"/>
              </c:ext>
            </c:extLst>
          </c:dPt>
          <c:dPt>
            <c:idx val="11"/>
            <c:invertIfNegative val="0"/>
            <c:bubble3D val="0"/>
            <c:spPr>
              <a:solidFill>
                <a:srgbClr val="005BC0"/>
              </a:solidFill>
              <a:ln>
                <a:noFill/>
              </a:ln>
              <a:effectLst/>
            </c:spPr>
            <c:extLst>
              <c:ext xmlns:c16="http://schemas.microsoft.com/office/drawing/2014/chart" uri="{C3380CC4-5D6E-409C-BE32-E72D297353CC}">
                <c16:uniqueId val="{00000017-495D-4CAE-8AC1-D3BD0A933366}"/>
              </c:ext>
            </c:extLst>
          </c:dPt>
          <c:dPt>
            <c:idx val="12"/>
            <c:invertIfNegative val="0"/>
            <c:bubble3D val="0"/>
            <c:spPr>
              <a:solidFill>
                <a:srgbClr val="FFE8DA"/>
              </a:solidFill>
              <a:ln>
                <a:noFill/>
              </a:ln>
              <a:effectLst/>
            </c:spPr>
            <c:extLst>
              <c:ext xmlns:c16="http://schemas.microsoft.com/office/drawing/2014/chart" uri="{C3380CC4-5D6E-409C-BE32-E72D297353CC}">
                <c16:uniqueId val="{00000019-495D-4CAE-8AC1-D3BD0A933366}"/>
              </c:ext>
            </c:extLst>
          </c:dPt>
          <c:dPt>
            <c:idx val="13"/>
            <c:invertIfNegative val="0"/>
            <c:bubble3D val="0"/>
            <c:spPr>
              <a:solidFill>
                <a:srgbClr val="6C7D4F"/>
              </a:solidFill>
              <a:ln>
                <a:noFill/>
              </a:ln>
              <a:effectLst/>
            </c:spPr>
            <c:extLst>
              <c:ext xmlns:c16="http://schemas.microsoft.com/office/drawing/2014/chart" uri="{C3380CC4-5D6E-409C-BE32-E72D297353CC}">
                <c16:uniqueId val="{0000001B-495D-4CAE-8AC1-D3BD0A933366}"/>
              </c:ext>
            </c:extLst>
          </c:dPt>
          <c:dLbls>
            <c:numFmt formatCode="#,##0_);[Red]\(#,##0\)" sourceLinked="0"/>
            <c:spPr>
              <a:noFill/>
              <a:ln>
                <a:noFill/>
              </a:ln>
              <a:effectLst/>
            </c:spPr>
            <c:txPr>
              <a:bodyPr rot="0" spcFirstLastPara="1" vertOverflow="ellipsis" vert="horz" wrap="square" lIns="38100" tIns="19050" rIns="38100" bIns="19050" anchor="ctr" anchorCtr="1">
                <a:spAutoFit/>
              </a:bodyPr>
              <a:lstStyle/>
              <a:p>
                <a:pPr>
                  <a:defRPr sz="400" b="1" i="0" u="none" strike="noStrike" kern="1200" baseline="0">
                    <a:solidFill>
                      <a:schemeClr val="tx1">
                        <a:lumMod val="75000"/>
                        <a:lumOff val="25000"/>
                      </a:schemeClr>
                    </a:solidFill>
                    <a:latin typeface="Open Sans" panose="020B0606030504020204" pitchFamily="34" charset="0"/>
                    <a:ea typeface="Open Sans" panose="020B0606030504020204" pitchFamily="34" charset="0"/>
                    <a:cs typeface="Open Sans" panose="020B0606030504020204" pitchFamily="34" charset="0"/>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Sheet1!$M$1:$M$14</c:f>
              <c:strCache>
                <c:ptCount val="14"/>
                <c:pt idx="0">
                  <c:v>R1</c:v>
                </c:pt>
                <c:pt idx="1">
                  <c:v>R2</c:v>
                </c:pt>
                <c:pt idx="2">
                  <c:v>R3</c:v>
                </c:pt>
                <c:pt idx="3">
                  <c:v>R4</c:v>
                </c:pt>
                <c:pt idx="4">
                  <c:v>R5</c:v>
                </c:pt>
                <c:pt idx="5">
                  <c:v>R6</c:v>
                </c:pt>
                <c:pt idx="6">
                  <c:v>R7</c:v>
                </c:pt>
                <c:pt idx="7">
                  <c:v>R8</c:v>
                </c:pt>
                <c:pt idx="8">
                  <c:v>R9</c:v>
                </c:pt>
                <c:pt idx="9">
                  <c:v>R10</c:v>
                </c:pt>
                <c:pt idx="10">
                  <c:v>R11</c:v>
                </c:pt>
                <c:pt idx="11">
                  <c:v>R12</c:v>
                </c:pt>
                <c:pt idx="12">
                  <c:v>R13</c:v>
                </c:pt>
                <c:pt idx="13">
                  <c:v>R14</c:v>
                </c:pt>
              </c:strCache>
            </c:strRef>
          </c:cat>
          <c:val>
            <c:numRef>
              <c:f>Sheet1!$N$1:$N$14</c:f>
              <c:numCache>
                <c:formatCode>0.00_ </c:formatCode>
                <c:ptCount val="14"/>
                <c:pt idx="0">
                  <c:v>97</c:v>
                </c:pt>
                <c:pt idx="1">
                  <c:v>99</c:v>
                </c:pt>
                <c:pt idx="2">
                  <c:v>96</c:v>
                </c:pt>
                <c:pt idx="3">
                  <c:v>98</c:v>
                </c:pt>
                <c:pt idx="4">
                  <c:v>96</c:v>
                </c:pt>
                <c:pt idx="5">
                  <c:v>95</c:v>
                </c:pt>
                <c:pt idx="6">
                  <c:v>98</c:v>
                </c:pt>
                <c:pt idx="7">
                  <c:v>97</c:v>
                </c:pt>
                <c:pt idx="8">
                  <c:v>93</c:v>
                </c:pt>
                <c:pt idx="9">
                  <c:v>97</c:v>
                </c:pt>
                <c:pt idx="10">
                  <c:v>98</c:v>
                </c:pt>
                <c:pt idx="11">
                  <c:v>73</c:v>
                </c:pt>
                <c:pt idx="12">
                  <c:v>98</c:v>
                </c:pt>
                <c:pt idx="13">
                  <c:v>96</c:v>
                </c:pt>
              </c:numCache>
            </c:numRef>
          </c:val>
          <c:extLst>
            <c:ext xmlns:c16="http://schemas.microsoft.com/office/drawing/2014/chart" uri="{C3380CC4-5D6E-409C-BE32-E72D297353CC}">
              <c16:uniqueId val="{0000001C-495D-4CAE-8AC1-D3BD0A933366}"/>
            </c:ext>
          </c:extLst>
        </c:ser>
        <c:dLbls>
          <c:dLblPos val="outEnd"/>
          <c:showLegendKey val="0"/>
          <c:showVal val="1"/>
          <c:showCatName val="0"/>
          <c:showSerName val="0"/>
          <c:showPercent val="0"/>
          <c:showBubbleSize val="0"/>
        </c:dLbls>
        <c:gapWidth val="100"/>
        <c:overlap val="-24"/>
        <c:axId val="193018144"/>
        <c:axId val="193018560"/>
      </c:barChart>
      <c:catAx>
        <c:axId val="193018144"/>
        <c:scaling>
          <c:orientation val="minMax"/>
        </c:scaling>
        <c:delete val="0"/>
        <c:axPos val="b"/>
        <c:numFmt formatCode="General" sourceLinked="1"/>
        <c:majorTickMark val="none"/>
        <c:minorTickMark val="out"/>
        <c:tickLblPos val="nextTo"/>
        <c:spPr>
          <a:noFill/>
          <a:ln w="3175" cap="flat" cmpd="sng" algn="ctr">
            <a:solidFill>
              <a:schemeClr val="tx1"/>
            </a:solidFill>
            <a:round/>
          </a:ln>
          <a:effectLst/>
        </c:spPr>
        <c:txPr>
          <a:bodyPr rot="-60000000" spcFirstLastPara="1" vertOverflow="ellipsis" vert="horz" wrap="square" anchor="ctr" anchorCtr="1"/>
          <a:lstStyle/>
          <a:p>
            <a:pPr>
              <a:defRPr sz="400" b="1" i="0" u="none" strike="noStrike" kern="120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endParaRPr lang="zh-CN"/>
          </a:p>
        </c:txPr>
        <c:crossAx val="193018560"/>
        <c:crosses val="autoZero"/>
        <c:auto val="1"/>
        <c:lblAlgn val="ctr"/>
        <c:lblOffset val="100"/>
        <c:noMultiLvlLbl val="0"/>
      </c:catAx>
      <c:valAx>
        <c:axId val="193018560"/>
        <c:scaling>
          <c:orientation val="minMax"/>
          <c:max val="100"/>
          <c:min val="0"/>
        </c:scaling>
        <c:delete val="0"/>
        <c:axPos val="l"/>
        <c:majorGridlines>
          <c:spPr>
            <a:ln w="9525" cap="flat" cmpd="sng" algn="ctr">
              <a:noFill/>
              <a:round/>
            </a:ln>
            <a:effectLst/>
          </c:spPr>
        </c:majorGridlines>
        <c:numFmt formatCode="0_ " sourceLinked="0"/>
        <c:majorTickMark val="out"/>
        <c:minorTickMark val="none"/>
        <c:tickLblPos val="nextTo"/>
        <c:spPr>
          <a:noFill/>
          <a:ln w="3175">
            <a:solidFill>
              <a:schemeClr val="tx1"/>
            </a:solidFill>
          </a:ln>
          <a:effectLst/>
        </c:spPr>
        <c:txPr>
          <a:bodyPr rot="-60000000" spcFirstLastPara="1" vertOverflow="ellipsis" vert="horz" wrap="square" anchor="ctr" anchorCtr="1"/>
          <a:lstStyle/>
          <a:p>
            <a:pPr>
              <a:defRPr sz="400" b="1" i="0" u="none" strike="noStrike" kern="1200" baseline="0">
                <a:solidFill>
                  <a:schemeClr val="tx1"/>
                </a:solidFill>
                <a:latin typeface="Open Sans" panose="020B0606030504020204" pitchFamily="34" charset="0"/>
                <a:ea typeface="Open Sans" panose="020B0606030504020204" pitchFamily="34" charset="0"/>
                <a:cs typeface="Open Sans" panose="020B0606030504020204" pitchFamily="34" charset="0"/>
              </a:defRPr>
            </a:pPr>
            <a:endParaRPr lang="zh-CN"/>
          </a:p>
        </c:txPr>
        <c:crossAx val="193018144"/>
        <c:crosses val="autoZero"/>
        <c:crossBetween val="between"/>
        <c:majorUnit val="1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zh-CN"/>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487540550327909"/>
          <c:y val="0.13193511959124232"/>
          <c:w val="0.46866149316213873"/>
          <c:h val="0.7626767951028065"/>
        </c:manualLayout>
      </c:layout>
      <c:radarChart>
        <c:radarStyle val="marker"/>
        <c:varyColors val="0"/>
        <c:ser>
          <c:idx val="0"/>
          <c:order val="0"/>
          <c:tx>
            <c:strRef>
              <c:f>光谱数据!$AC$8</c:f>
              <c:strCache>
                <c:ptCount val="1"/>
                <c:pt idx="0">
                  <c:v>Standard led</c:v>
                </c:pt>
              </c:strCache>
            </c:strRef>
          </c:tx>
          <c:spPr>
            <a:ln w="12700" cap="rnd">
              <a:solidFill>
                <a:srgbClr val="BFBFBF"/>
              </a:solidFill>
              <a:prstDash val="sysDot"/>
              <a:round/>
            </a:ln>
            <a:effectLst/>
          </c:spPr>
          <c:marker>
            <c:symbol val="none"/>
          </c:marker>
          <c:cat>
            <c:strRef>
              <c:f>光谱数据!$AC$9:$AC$13</c:f>
              <c:strCache>
                <c:ptCount val="5"/>
                <c:pt idx="0">
                  <c:v>Cost-1</c:v>
                </c:pt>
                <c:pt idx="1">
                  <c:v>Light efficacy</c:v>
                </c:pt>
                <c:pt idx="2">
                  <c:v>CRI/TM-30</c:v>
                </c:pt>
                <c:pt idx="3">
                  <c:v>Maintenance</c:v>
                </c:pt>
                <c:pt idx="4">
                  <c:v>Sun spectrum Similarity</c:v>
                </c:pt>
              </c:strCache>
            </c:strRef>
          </c:cat>
          <c:val>
            <c:numRef>
              <c:f>光谱数据!$AD$9:$AD$13</c:f>
              <c:numCache>
                <c:formatCode>General</c:formatCode>
                <c:ptCount val="5"/>
                <c:pt idx="0">
                  <c:v>10</c:v>
                </c:pt>
                <c:pt idx="1">
                  <c:v>10</c:v>
                </c:pt>
                <c:pt idx="2">
                  <c:v>5</c:v>
                </c:pt>
                <c:pt idx="3">
                  <c:v>10</c:v>
                </c:pt>
                <c:pt idx="4">
                  <c:v>3</c:v>
                </c:pt>
              </c:numCache>
            </c:numRef>
          </c:val>
          <c:extLst>
            <c:ext xmlns:c16="http://schemas.microsoft.com/office/drawing/2014/chart" uri="{C3380CC4-5D6E-409C-BE32-E72D297353CC}">
              <c16:uniqueId val="{00000000-E4EC-4F80-8526-0CEC2D0C7E72}"/>
            </c:ext>
          </c:extLst>
        </c:ser>
        <c:ser>
          <c:idx val="1"/>
          <c:order val="1"/>
          <c:tx>
            <c:strRef>
              <c:f>光谱数据!$AC$15</c:f>
              <c:strCache>
                <c:ptCount val="1"/>
                <c:pt idx="0">
                  <c:v>High CRI led</c:v>
                </c:pt>
              </c:strCache>
            </c:strRef>
          </c:tx>
          <c:spPr>
            <a:ln w="12700" cap="rnd">
              <a:solidFill>
                <a:srgbClr val="BFBFBF"/>
              </a:solidFill>
              <a:round/>
            </a:ln>
            <a:effectLst/>
          </c:spPr>
          <c:marker>
            <c:symbol val="none"/>
          </c:marker>
          <c:val>
            <c:numRef>
              <c:f>光谱数据!$AD$16:$AD$20</c:f>
              <c:numCache>
                <c:formatCode>General</c:formatCode>
                <c:ptCount val="5"/>
                <c:pt idx="0">
                  <c:v>9</c:v>
                </c:pt>
                <c:pt idx="1">
                  <c:v>9</c:v>
                </c:pt>
                <c:pt idx="2">
                  <c:v>8</c:v>
                </c:pt>
                <c:pt idx="3">
                  <c:v>10</c:v>
                </c:pt>
                <c:pt idx="4">
                  <c:v>5</c:v>
                </c:pt>
              </c:numCache>
            </c:numRef>
          </c:val>
          <c:extLst>
            <c:ext xmlns:c16="http://schemas.microsoft.com/office/drawing/2014/chart" uri="{C3380CC4-5D6E-409C-BE32-E72D297353CC}">
              <c16:uniqueId val="{00000001-E4EC-4F80-8526-0CEC2D0C7E72}"/>
            </c:ext>
          </c:extLst>
        </c:ser>
        <c:ser>
          <c:idx val="2"/>
          <c:order val="2"/>
          <c:tx>
            <c:strRef>
              <c:f>光谱数据!$AC$22</c:f>
              <c:strCache>
                <c:ptCount val="1"/>
                <c:pt idx="0">
                  <c:v>Standard sun spectrum led</c:v>
                </c:pt>
              </c:strCache>
            </c:strRef>
          </c:tx>
          <c:spPr>
            <a:ln w="12700" cap="rnd">
              <a:solidFill>
                <a:schemeClr val="bg2">
                  <a:lumMod val="75000"/>
                </a:schemeClr>
              </a:solidFill>
              <a:prstDash val="dash"/>
              <a:round/>
            </a:ln>
            <a:effectLst/>
          </c:spPr>
          <c:marker>
            <c:symbol val="none"/>
          </c:marker>
          <c:val>
            <c:numRef>
              <c:f>光谱数据!$AD$23:$AD$27</c:f>
              <c:numCache>
                <c:formatCode>General</c:formatCode>
                <c:ptCount val="5"/>
                <c:pt idx="0">
                  <c:v>5</c:v>
                </c:pt>
                <c:pt idx="1">
                  <c:v>7</c:v>
                </c:pt>
                <c:pt idx="2">
                  <c:v>10</c:v>
                </c:pt>
                <c:pt idx="3">
                  <c:v>6</c:v>
                </c:pt>
                <c:pt idx="4">
                  <c:v>10</c:v>
                </c:pt>
              </c:numCache>
            </c:numRef>
          </c:val>
          <c:extLst>
            <c:ext xmlns:c16="http://schemas.microsoft.com/office/drawing/2014/chart" uri="{C3380CC4-5D6E-409C-BE32-E72D297353CC}">
              <c16:uniqueId val="{00000002-E4EC-4F80-8526-0CEC2D0C7E72}"/>
            </c:ext>
          </c:extLst>
        </c:ser>
        <c:ser>
          <c:idx val="3"/>
          <c:order val="3"/>
          <c:tx>
            <c:strRef>
              <c:f>光谱数据!$AC$29</c:f>
              <c:strCache>
                <c:ptCount val="1"/>
                <c:pt idx="0">
                  <c:v>Yujiled® APS LED</c:v>
                </c:pt>
              </c:strCache>
            </c:strRef>
          </c:tx>
          <c:spPr>
            <a:ln w="28575" cap="rnd">
              <a:solidFill>
                <a:srgbClr val="1C8FFF"/>
              </a:solidFill>
              <a:round/>
            </a:ln>
            <a:effectLst/>
          </c:spPr>
          <c:marker>
            <c:symbol val="none"/>
          </c:marker>
          <c:val>
            <c:numRef>
              <c:f>光谱数据!$AD$30:$AD$34</c:f>
              <c:numCache>
                <c:formatCode>General</c:formatCode>
                <c:ptCount val="5"/>
                <c:pt idx="0">
                  <c:v>8.5</c:v>
                </c:pt>
                <c:pt idx="1">
                  <c:v>9.5</c:v>
                </c:pt>
                <c:pt idx="2">
                  <c:v>10</c:v>
                </c:pt>
                <c:pt idx="3">
                  <c:v>10</c:v>
                </c:pt>
                <c:pt idx="4">
                  <c:v>10</c:v>
                </c:pt>
              </c:numCache>
            </c:numRef>
          </c:val>
          <c:extLst>
            <c:ext xmlns:c16="http://schemas.microsoft.com/office/drawing/2014/chart" uri="{C3380CC4-5D6E-409C-BE32-E72D297353CC}">
              <c16:uniqueId val="{00000003-E4EC-4F80-8526-0CEC2D0C7E72}"/>
            </c:ext>
          </c:extLst>
        </c:ser>
        <c:dLbls>
          <c:showLegendKey val="0"/>
          <c:showVal val="0"/>
          <c:showCatName val="0"/>
          <c:showSerName val="0"/>
          <c:showPercent val="0"/>
          <c:showBubbleSize val="0"/>
        </c:dLbls>
        <c:axId val="895340048"/>
        <c:axId val="895342128"/>
      </c:radarChart>
      <c:catAx>
        <c:axId val="895340048"/>
        <c:scaling>
          <c:orientation val="minMax"/>
        </c:scaling>
        <c:delete val="1"/>
        <c:axPos val="b"/>
        <c:numFmt formatCode="General" sourceLinked="1"/>
        <c:majorTickMark val="none"/>
        <c:minorTickMark val="none"/>
        <c:tickLblPos val="nextTo"/>
        <c:crossAx val="895342128"/>
        <c:crosses val="autoZero"/>
        <c:auto val="1"/>
        <c:lblAlgn val="ctr"/>
        <c:lblOffset val="100"/>
        <c:noMultiLvlLbl val="0"/>
      </c:catAx>
      <c:valAx>
        <c:axId val="895342128"/>
        <c:scaling>
          <c:orientation val="minMax"/>
        </c:scaling>
        <c:delete val="1"/>
        <c:axPos val="l"/>
        <c:majorGridlines>
          <c:spPr>
            <a:ln w="3175" cap="flat" cmpd="sng" algn="ctr">
              <a:solidFill>
                <a:schemeClr val="accent6">
                  <a:lumMod val="20000"/>
                  <a:lumOff val="80000"/>
                </a:schemeClr>
              </a:solidFill>
              <a:round/>
            </a:ln>
            <a:effectLst/>
          </c:spPr>
        </c:majorGridlines>
        <c:numFmt formatCode="General" sourceLinked="1"/>
        <c:majorTickMark val="none"/>
        <c:minorTickMark val="none"/>
        <c:tickLblPos val="nextTo"/>
        <c:crossAx val="8953400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zh-CN"/>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995644832973039E-2"/>
          <c:y val="2.9451137884872823E-2"/>
          <c:w val="0.86589509728117653"/>
          <c:h val="0.8774788392414804"/>
        </c:manualLayout>
      </c:layout>
      <c:scatterChart>
        <c:scatterStyle val="lineMarker"/>
        <c:varyColors val="0"/>
        <c:ser>
          <c:idx val="3"/>
          <c:order val="1"/>
          <c:tx>
            <c:v>40A</c:v>
          </c:tx>
          <c:spPr>
            <a:ln w="3175" cap="rnd">
              <a:solidFill>
                <a:schemeClr val="tx1"/>
              </a:solidFill>
              <a:round/>
            </a:ln>
            <a:effectLst/>
          </c:spPr>
          <c:marker>
            <c:symbol val="none"/>
          </c:marker>
          <c:xVal>
            <c:numRef>
              <c:f>Sheet1!$AA$3:$AA$363</c:f>
              <c:numCache>
                <c:formatCode>General</c:formatCode>
                <c:ptCount val="361"/>
                <c:pt idx="0">
                  <c:v>0.38721269944883435</c:v>
                </c:pt>
                <c:pt idx="1">
                  <c:v>0.38715454526605803</c:v>
                </c:pt>
                <c:pt idx="2">
                  <c:v>0.387094760036923</c:v>
                </c:pt>
                <c:pt idx="3">
                  <c:v>0.38703336197258925</c:v>
                </c:pt>
                <c:pt idx="4">
                  <c:v>0.38697036977550192</c:v>
                </c:pt>
                <c:pt idx="5">
                  <c:v>0.38690580263369451</c:v>
                </c:pt>
                <c:pt idx="6">
                  <c:v>0.38683968021494386</c:v>
                </c:pt>
                <c:pt idx="7">
                  <c:v>0.3867720226607792</c:v>
                </c:pt>
                <c:pt idx="8">
                  <c:v>0.38670285058034704</c:v>
                </c:pt>
                <c:pt idx="9">
                  <c:v>0.3866321850441331</c:v>
                </c:pt>
                <c:pt idx="10">
                  <c:v>0.38656004757754436</c:v>
                </c:pt>
                <c:pt idx="11">
                  <c:v>0.38648646015435184</c:v>
                </c:pt>
                <c:pt idx="12">
                  <c:v>0.38641144518999754</c:v>
                </c:pt>
                <c:pt idx="13">
                  <c:v>0.38633502553476629</c:v>
                </c:pt>
                <c:pt idx="14">
                  <c:v>0.38625722446682537</c:v>
                </c:pt>
                <c:pt idx="15">
                  <c:v>0.38617806568513374</c:v>
                </c:pt>
                <c:pt idx="16">
                  <c:v>0.38609757330222316</c:v>
                </c:pt>
                <c:pt idx="17">
                  <c:v>0.38601577183685321</c:v>
                </c:pt>
                <c:pt idx="18">
                  <c:v>0.38593268620654264</c:v>
                </c:pt>
                <c:pt idx="19">
                  <c:v>0.38584834171997934</c:v>
                </c:pt>
                <c:pt idx="20">
                  <c:v>0.38576276406931098</c:v>
                </c:pt>
                <c:pt idx="21">
                  <c:v>0.3856759793223189</c:v>
                </c:pt>
                <c:pt idx="22">
                  <c:v>0.38558801391447783</c:v>
                </c:pt>
                <c:pt idx="23">
                  <c:v>0.38549889464090309</c:v>
                </c:pt>
                <c:pt idx="24">
                  <c:v>0.38540864864818875</c:v>
                </c:pt>
                <c:pt idx="25">
                  <c:v>0.38531730342613835</c:v>
                </c:pt>
                <c:pt idx="26">
                  <c:v>0.38522488679939149</c:v>
                </c:pt>
                <c:pt idx="27">
                  <c:v>0.38513142691894792</c:v>
                </c:pt>
                <c:pt idx="28">
                  <c:v>0.38503695225359258</c:v>
                </c:pt>
                <c:pt idx="29">
                  <c:v>0.38494149158122376</c:v>
                </c:pt>
                <c:pt idx="30">
                  <c:v>0.38484507398008694</c:v>
                </c:pt>
                <c:pt idx="31">
                  <c:v>0.38474772881991753</c:v>
                </c:pt>
                <c:pt idx="32">
                  <c:v>0.38464948575299424</c:v>
                </c:pt>
                <c:pt idx="33">
                  <c:v>0.38455037470510706</c:v>
                </c:pt>
                <c:pt idx="34">
                  <c:v>0.38445042586644118</c:v>
                </c:pt>
                <c:pt idx="35">
                  <c:v>0.38434966968238116</c:v>
                </c:pt>
                <c:pt idx="36">
                  <c:v>0.38424813684423664</c:v>
                </c:pt>
                <c:pt idx="37">
                  <c:v>0.38414585827989378</c:v>
                </c:pt>
                <c:pt idx="38">
                  <c:v>0.38404286514439401</c:v>
                </c:pt>
                <c:pt idx="39">
                  <c:v>0.38393918881044409</c:v>
                </c:pt>
                <c:pt idx="40">
                  <c:v>0.38383486085885976</c:v>
                </c:pt>
                <c:pt idx="41">
                  <c:v>0.38372991306894572</c:v>
                </c:pt>
                <c:pt idx="42">
                  <c:v>0.38362437740881533</c:v>
                </c:pt>
                <c:pt idx="43">
                  <c:v>0.38351828602565308</c:v>
                </c:pt>
                <c:pt idx="44">
                  <c:v>0.38341167123592201</c:v>
                </c:pt>
                <c:pt idx="45">
                  <c:v>0.38330456551551989</c:v>
                </c:pt>
                <c:pt idx="46">
                  <c:v>0.38319700148988667</c:v>
                </c:pt>
                <c:pt idx="47">
                  <c:v>0.38308901192406658</c:v>
                </c:pt>
                <c:pt idx="48">
                  <c:v>0.3829806297127275</c:v>
                </c:pt>
                <c:pt idx="49">
                  <c:v>0.38287188787014087</c:v>
                </c:pt>
                <c:pt idx="50">
                  <c:v>0.38276281952012542</c:v>
                </c:pt>
                <c:pt idx="51">
                  <c:v>0.38265345788595706</c:v>
                </c:pt>
                <c:pt idx="52">
                  <c:v>0.38254383628024902</c:v>
                </c:pt>
                <c:pt idx="53">
                  <c:v>0.38243398809480433</c:v>
                </c:pt>
                <c:pt idx="54">
                  <c:v>0.3823239467904444</c:v>
                </c:pt>
                <c:pt idx="55">
                  <c:v>0.38221374588681645</c:v>
                </c:pt>
                <c:pt idx="56">
                  <c:v>0.38210341895218336</c:v>
                </c:pt>
                <c:pt idx="57">
                  <c:v>0.38199299959319816</c:v>
                </c:pt>
                <c:pt idx="58">
                  <c:v>0.38188252144466722</c:v>
                </c:pt>
                <c:pt idx="59">
                  <c:v>0.38177201815930489</c:v>
                </c:pt>
                <c:pt idx="60">
                  <c:v>0.38166152339748222</c:v>
                </c:pt>
                <c:pt idx="61">
                  <c:v>0.3815510708169742</c:v>
                </c:pt>
                <c:pt idx="62">
                  <c:v>0.3814406940627067</c:v>
                </c:pt>
                <c:pt idx="63">
                  <c:v>0.38133042675650841</c:v>
                </c:pt>
                <c:pt idx="64">
                  <c:v>0.38122030248686894</c:v>
                </c:pt>
                <c:pt idx="65">
                  <c:v>0.38111035479870764</c:v>
                </c:pt>
                <c:pt idx="66">
                  <c:v>0.38100061718315537</c:v>
                </c:pt>
                <c:pt idx="67">
                  <c:v>0.3808911230673529</c:v>
                </c:pt>
                <c:pt idx="68">
                  <c:v>0.38078190580426863</c:v>
                </c:pt>
                <c:pt idx="69">
                  <c:v>0.3806729986625389</c:v>
                </c:pt>
                <c:pt idx="70">
                  <c:v>0.38056443481633401</c:v>
                </c:pt>
                <c:pt idx="71">
                  <c:v>0.38045624733525329</c:v>
                </c:pt>
                <c:pt idx="72">
                  <c:v>0.38034846917425147</c:v>
                </c:pt>
                <c:pt idx="73">
                  <c:v>0.38024113316360048</c:v>
                </c:pt>
                <c:pt idx="74">
                  <c:v>0.38013427199888888</c:v>
                </c:pt>
                <c:pt idx="75">
                  <c:v>0.38002791823106274</c:v>
                </c:pt>
                <c:pt idx="76">
                  <c:v>0.37992210425650996</c:v>
                </c:pt>
                <c:pt idx="77">
                  <c:v>0.37981686230719225</c:v>
                </c:pt>
                <c:pt idx="78">
                  <c:v>0.37971222444082681</c:v>
                </c:pt>
                <c:pt idx="79">
                  <c:v>0.37960822253112148</c:v>
                </c:pt>
                <c:pt idx="80">
                  <c:v>0.37950488825806533</c:v>
                </c:pt>
                <c:pt idx="81">
                  <c:v>0.37940225309827907</c:v>
                </c:pt>
                <c:pt idx="82">
                  <c:v>0.37930034831542653</c:v>
                </c:pt>
                <c:pt idx="83">
                  <c:v>0.37919920495069181</c:v>
                </c:pt>
                <c:pt idx="84">
                  <c:v>0.37909885381332359</c:v>
                </c:pt>
                <c:pt idx="85">
                  <c:v>0.37899932547125037</c:v>
                </c:pt>
                <c:pt idx="86">
                  <c:v>0.37890065024176939</c:v>
                </c:pt>
                <c:pt idx="87">
                  <c:v>0.37880285818231141</c:v>
                </c:pt>
                <c:pt idx="88">
                  <c:v>0.37870597908128506</c:v>
                </c:pt>
                <c:pt idx="89">
                  <c:v>0.37861004244900298</c:v>
                </c:pt>
                <c:pt idx="90">
                  <c:v>0.37851507750869273</c:v>
                </c:pt>
                <c:pt idx="91">
                  <c:v>0.37842111318759514</c:v>
                </c:pt>
                <c:pt idx="92">
                  <c:v>0.37832817810815261</c:v>
                </c:pt>
                <c:pt idx="93">
                  <c:v>0.37823630057929059</c:v>
                </c:pt>
                <c:pt idx="94">
                  <c:v>0.3781455085877945</c:v>
                </c:pt>
                <c:pt idx="95">
                  <c:v>0.37805582978978441</c:v>
                </c:pt>
                <c:pt idx="96">
                  <c:v>0.37796729150229091</c:v>
                </c:pt>
                <c:pt idx="97">
                  <c:v>0.37787992069493415</c:v>
                </c:pt>
                <c:pt idx="98">
                  <c:v>0.37779374398170829</c:v>
                </c:pt>
                <c:pt idx="99">
                  <c:v>0.37770878761287513</c:v>
                </c:pt>
                <c:pt idx="100">
                  <c:v>0.37762507746696755</c:v>
                </c:pt>
                <c:pt idx="101">
                  <c:v>0.37754263904290691</c:v>
                </c:pt>
                <c:pt idx="102">
                  <c:v>0.37746149745223578</c:v>
                </c:pt>
                <c:pt idx="103">
                  <c:v>0.37738167741146872</c:v>
                </c:pt>
                <c:pt idx="104">
                  <c:v>0.3773032032345634</c:v>
                </c:pt>
                <c:pt idx="105">
                  <c:v>0.37722609882551428</c:v>
                </c:pt>
                <c:pt idx="106">
                  <c:v>0.37715038767107123</c:v>
                </c:pt>
                <c:pt idx="107">
                  <c:v>0.3770760928335854</c:v>
                </c:pt>
                <c:pt idx="108">
                  <c:v>0.37700323694398402</c:v>
                </c:pt>
                <c:pt idx="109">
                  <c:v>0.37693184219487674</c:v>
                </c:pt>
                <c:pt idx="110">
                  <c:v>0.37686193033379584</c:v>
                </c:pt>
                <c:pt idx="111">
                  <c:v>0.3767935226565714</c:v>
                </c:pt>
                <c:pt idx="112">
                  <c:v>0.3767266400008446</c:v>
                </c:pt>
                <c:pt idx="113">
                  <c:v>0.37666130273972026</c:v>
                </c:pt>
                <c:pt idx="114">
                  <c:v>0.37659753077556113</c:v>
                </c:pt>
                <c:pt idx="115">
                  <c:v>0.3765353435339252</c:v>
                </c:pt>
                <c:pt idx="116">
                  <c:v>0.37647475995764867</c:v>
                </c:pt>
                <c:pt idx="117">
                  <c:v>0.37641579850107587</c:v>
                </c:pt>
                <c:pt idx="118">
                  <c:v>0.37635847712443754</c:v>
                </c:pt>
                <c:pt idx="119">
                  <c:v>0.37630281328838028</c:v>
                </c:pt>
                <c:pt idx="120">
                  <c:v>0.37624882394864789</c:v>
                </c:pt>
                <c:pt idx="121">
                  <c:v>0.37619652555091615</c:v>
                </c:pt>
                <c:pt idx="122">
                  <c:v>0.37614593402578367</c:v>
                </c:pt>
                <c:pt idx="123">
                  <c:v>0.37609706478391913</c:v>
                </c:pt>
                <c:pt idx="124">
                  <c:v>0.376049932711367</c:v>
                </c:pt>
                <c:pt idx="125">
                  <c:v>0.37600455216501311</c:v>
                </c:pt>
                <c:pt idx="126">
                  <c:v>0.37596093696821153</c:v>
                </c:pt>
                <c:pt idx="127">
                  <c:v>0.37591910040657367</c:v>
                </c:pt>
                <c:pt idx="128">
                  <c:v>0.37587905522392157</c:v>
                </c:pt>
                <c:pt idx="129">
                  <c:v>0.37584081361840571</c:v>
                </c:pt>
                <c:pt idx="130">
                  <c:v>0.37580438723878962</c:v>
                </c:pt>
                <c:pt idx="131">
                  <c:v>0.37576978718090143</c:v>
                </c:pt>
                <c:pt idx="132">
                  <c:v>0.3757370239842539</c:v>
                </c:pt>
                <c:pt idx="133">
                  <c:v>0.37570610762883416</c:v>
                </c:pt>
                <c:pt idx="134">
                  <c:v>0.37567704753206349</c:v>
                </c:pt>
                <c:pt idx="135">
                  <c:v>0.37564985254592898</c:v>
                </c:pt>
                <c:pt idx="136">
                  <c:v>0.37562453095428677</c:v>
                </c:pt>
                <c:pt idx="137">
                  <c:v>0.37560109047033896</c:v>
                </c:pt>
                <c:pt idx="138">
                  <c:v>0.37557953823428414</c:v>
                </c:pt>
                <c:pt idx="139">
                  <c:v>0.37555988081114206</c:v>
                </c:pt>
                <c:pt idx="140">
                  <c:v>0.37554212418875432</c:v>
                </c:pt>
                <c:pt idx="141">
                  <c:v>0.3755262737759601</c:v>
                </c:pt>
                <c:pt idx="142">
                  <c:v>0.37551233440094867</c:v>
                </c:pt>
                <c:pt idx="143">
                  <c:v>0.3755003103097887</c:v>
                </c:pt>
                <c:pt idx="144">
                  <c:v>0.37549020516513482</c:v>
                </c:pt>
                <c:pt idx="145">
                  <c:v>0.375482022045112</c:v>
                </c:pt>
                <c:pt idx="146">
                  <c:v>0.37547576344237787</c:v>
                </c:pt>
                <c:pt idx="147">
                  <c:v>0.37547143126336346</c:v>
                </c:pt>
                <c:pt idx="148">
                  <c:v>0.37546902682769245</c:v>
                </c:pt>
                <c:pt idx="149">
                  <c:v>0.37546855086777919</c:v>
                </c:pt>
                <c:pt idx="150">
                  <c:v>0.37547000352860577</c:v>
                </c:pt>
                <c:pt idx="151">
                  <c:v>0.37547338436767758</c:v>
                </c:pt>
                <c:pt idx="152">
                  <c:v>0.37547869235515829</c:v>
                </c:pt>
                <c:pt idx="153">
                  <c:v>0.37548592587418356</c:v>
                </c:pt>
                <c:pt idx="154">
                  <c:v>0.37549508272135329</c:v>
                </c:pt>
                <c:pt idx="155">
                  <c:v>0.37550616010740323</c:v>
                </c:pt>
                <c:pt idx="156">
                  <c:v>0.37551915465805424</c:v>
                </c:pt>
                <c:pt idx="157">
                  <c:v>0.37553406241504034</c:v>
                </c:pt>
                <c:pt idx="158">
                  <c:v>0.37555087883731431</c:v>
                </c:pt>
                <c:pt idx="159">
                  <c:v>0.37556959880243102</c:v>
                </c:pt>
                <c:pt idx="160">
                  <c:v>0.37559021660810776</c:v>
                </c:pt>
                <c:pt idx="161">
                  <c:v>0.37561272597396123</c:v>
                </c:pt>
                <c:pt idx="162">
                  <c:v>0.37563712004342042</c:v>
                </c:pt>
                <c:pt idx="163">
                  <c:v>0.37566339138581561</c:v>
                </c:pt>
                <c:pt idx="164">
                  <c:v>0.37569153199864136</c:v>
                </c:pt>
                <c:pt idx="165">
                  <c:v>0.37572153330999436</c:v>
                </c:pt>
                <c:pt idx="166">
                  <c:v>0.37575338618118453</c:v>
                </c:pt>
                <c:pt idx="167">
                  <c:v>0.37578708090951879</c:v>
                </c:pt>
                <c:pt idx="168">
                  <c:v>0.37582260723125649</c:v>
                </c:pt>
                <c:pt idx="169">
                  <c:v>0.37585995432473585</c:v>
                </c:pt>
                <c:pt idx="170">
                  <c:v>0.37589911081367039</c:v>
                </c:pt>
                <c:pt idx="171">
                  <c:v>0.37594006477061426</c:v>
                </c:pt>
                <c:pt idx="172">
                  <c:v>0.3759828037205955</c:v>
                </c:pt>
                <c:pt idx="173">
                  <c:v>0.3760273146449159</c:v>
                </c:pt>
                <c:pt idx="174">
                  <c:v>0.3760735839851167</c:v>
                </c:pt>
                <c:pt idx="175">
                  <c:v>0.37612159764710873</c:v>
                </c:pt>
                <c:pt idx="176">
                  <c:v>0.37617134100546529</c:v>
                </c:pt>
                <c:pt idx="177">
                  <c:v>0.37622279890787769</c:v>
                </c:pt>
                <c:pt idx="178">
                  <c:v>0.37627595567977024</c:v>
                </c:pt>
                <c:pt idx="179">
                  <c:v>0.37633079512907541</c:v>
                </c:pt>
                <c:pt idx="180">
                  <c:v>0.37638730055116559</c:v>
                </c:pt>
                <c:pt idx="181">
                  <c:v>0.37644545473394192</c:v>
                </c:pt>
                <c:pt idx="182">
                  <c:v>0.37650523996307694</c:v>
                </c:pt>
                <c:pt idx="183">
                  <c:v>0.37656663802741069</c:v>
                </c:pt>
                <c:pt idx="184">
                  <c:v>0.37662963022449802</c:v>
                </c:pt>
                <c:pt idx="185">
                  <c:v>0.37669419736630544</c:v>
                </c:pt>
                <c:pt idx="186">
                  <c:v>0.37676031978505609</c:v>
                </c:pt>
                <c:pt idx="187">
                  <c:v>0.37682797733922074</c:v>
                </c:pt>
                <c:pt idx="188">
                  <c:v>0.37689714941965291</c:v>
                </c:pt>
                <c:pt idx="189">
                  <c:v>0.37696781495586679</c:v>
                </c:pt>
                <c:pt idx="190">
                  <c:v>0.37703995242245558</c:v>
                </c:pt>
                <c:pt idx="191">
                  <c:v>0.3771135398456481</c:v>
                </c:pt>
                <c:pt idx="192">
                  <c:v>0.37718855481000241</c:v>
                </c:pt>
                <c:pt idx="193">
                  <c:v>0.37726497446523366</c:v>
                </c:pt>
                <c:pt idx="194">
                  <c:v>0.37734277553317458</c:v>
                </c:pt>
                <c:pt idx="195">
                  <c:v>0.3774219343148662</c:v>
                </c:pt>
                <c:pt idx="196">
                  <c:v>0.37750242669777678</c:v>
                </c:pt>
                <c:pt idx="197">
                  <c:v>0.37758422816314674</c:v>
                </c:pt>
                <c:pt idx="198">
                  <c:v>0.3776673137934573</c:v>
                </c:pt>
                <c:pt idx="199">
                  <c:v>0.37775165828002061</c:v>
                </c:pt>
                <c:pt idx="200">
                  <c:v>0.37783723593068896</c:v>
                </c:pt>
                <c:pt idx="201">
                  <c:v>0.37792402067768105</c:v>
                </c:pt>
                <c:pt idx="202">
                  <c:v>0.37801198608552211</c:v>
                </c:pt>
                <c:pt idx="203">
                  <c:v>0.37810110535909686</c:v>
                </c:pt>
                <c:pt idx="204">
                  <c:v>0.3781913513518112</c:v>
                </c:pt>
                <c:pt idx="205">
                  <c:v>0.3782826965738616</c:v>
                </c:pt>
                <c:pt idx="206">
                  <c:v>0.37837511320060846</c:v>
                </c:pt>
                <c:pt idx="207">
                  <c:v>0.37846857308105203</c:v>
                </c:pt>
                <c:pt idx="208">
                  <c:v>0.37856304774640737</c:v>
                </c:pt>
                <c:pt idx="209">
                  <c:v>0.37865850841877619</c:v>
                </c:pt>
                <c:pt idx="210">
                  <c:v>0.37875492601991301</c:v>
                </c:pt>
                <c:pt idx="211">
                  <c:v>0.37885227118008241</c:v>
                </c:pt>
                <c:pt idx="212">
                  <c:v>0.37895051424700571</c:v>
                </c:pt>
                <c:pt idx="213">
                  <c:v>0.37904962529489289</c:v>
                </c:pt>
                <c:pt idx="214">
                  <c:v>0.37914957413355876</c:v>
                </c:pt>
                <c:pt idx="215">
                  <c:v>0.37925033031761879</c:v>
                </c:pt>
                <c:pt idx="216">
                  <c:v>0.3793518631557633</c:v>
                </c:pt>
                <c:pt idx="217">
                  <c:v>0.37945414172010616</c:v>
                </c:pt>
                <c:pt idx="218">
                  <c:v>0.37955713485560594</c:v>
                </c:pt>
                <c:pt idx="219">
                  <c:v>0.37966081118955586</c:v>
                </c:pt>
                <c:pt idx="220">
                  <c:v>0.37976513914114018</c:v>
                </c:pt>
                <c:pt idx="221">
                  <c:v>0.37987008693105423</c:v>
                </c:pt>
                <c:pt idx="222">
                  <c:v>0.37997562259118461</c:v>
                </c:pt>
                <c:pt idx="223">
                  <c:v>0.38008171397434687</c:v>
                </c:pt>
                <c:pt idx="224">
                  <c:v>0.38018832876407793</c:v>
                </c:pt>
                <c:pt idx="225">
                  <c:v>0.38029543448448005</c:v>
                </c:pt>
                <c:pt idx="226">
                  <c:v>0.38040299851011328</c:v>
                </c:pt>
                <c:pt idx="227">
                  <c:v>0.38051098807593337</c:v>
                </c:pt>
                <c:pt idx="228">
                  <c:v>0.38061937028727244</c:v>
                </c:pt>
                <c:pt idx="229">
                  <c:v>0.38072811212985908</c:v>
                </c:pt>
                <c:pt idx="230">
                  <c:v>0.38083718047987453</c:v>
                </c:pt>
                <c:pt idx="231">
                  <c:v>0.38094654211404289</c:v>
                </c:pt>
                <c:pt idx="232">
                  <c:v>0.38105616371975093</c:v>
                </c:pt>
                <c:pt idx="233">
                  <c:v>0.38116601190519561</c:v>
                </c:pt>
                <c:pt idx="234">
                  <c:v>0.38127605320955554</c:v>
                </c:pt>
                <c:pt idx="235">
                  <c:v>0.3813862541131835</c:v>
                </c:pt>
                <c:pt idx="236">
                  <c:v>0.38149658104781659</c:v>
                </c:pt>
                <c:pt idx="237">
                  <c:v>0.38160700040680179</c:v>
                </c:pt>
                <c:pt idx="238">
                  <c:v>0.38171747855533272</c:v>
                </c:pt>
                <c:pt idx="239">
                  <c:v>0.38182798184069505</c:v>
                </c:pt>
                <c:pt idx="240">
                  <c:v>0.38193847660251773</c:v>
                </c:pt>
                <c:pt idx="241">
                  <c:v>0.38204892918302574</c:v>
                </c:pt>
                <c:pt idx="242">
                  <c:v>0.38215930593729325</c:v>
                </c:pt>
                <c:pt idx="243">
                  <c:v>0.38226957324349153</c:v>
                </c:pt>
                <c:pt idx="244">
                  <c:v>0.382379697513131</c:v>
                </c:pt>
                <c:pt idx="245">
                  <c:v>0.38248964520129231</c:v>
                </c:pt>
                <c:pt idx="246">
                  <c:v>0.38259938281684458</c:v>
                </c:pt>
                <c:pt idx="247">
                  <c:v>0.38270887693264705</c:v>
                </c:pt>
                <c:pt idx="248">
                  <c:v>0.38281809419573132</c:v>
                </c:pt>
                <c:pt idx="249">
                  <c:v>0.38292700133746105</c:v>
                </c:pt>
                <c:pt idx="250">
                  <c:v>0.38303556518366594</c:v>
                </c:pt>
                <c:pt idx="251">
                  <c:v>0.38314375266474665</c:v>
                </c:pt>
                <c:pt idx="252">
                  <c:v>0.38325153082574848</c:v>
                </c:pt>
                <c:pt idx="253">
                  <c:v>0.38335886683639947</c:v>
                </c:pt>
                <c:pt idx="254">
                  <c:v>0.38346572800111106</c:v>
                </c:pt>
                <c:pt idx="255">
                  <c:v>0.3835720817689372</c:v>
                </c:pt>
                <c:pt idx="256">
                  <c:v>0.38367789574348998</c:v>
                </c:pt>
                <c:pt idx="257">
                  <c:v>0.3837831376928077</c:v>
                </c:pt>
                <c:pt idx="258">
                  <c:v>0.38388777555917314</c:v>
                </c:pt>
                <c:pt idx="259">
                  <c:v>0.38399177746887853</c:v>
                </c:pt>
                <c:pt idx="260">
                  <c:v>0.38409511174193461</c:v>
                </c:pt>
                <c:pt idx="261">
                  <c:v>0.38419774690172087</c:v>
                </c:pt>
                <c:pt idx="262">
                  <c:v>0.38429965168457342</c:v>
                </c:pt>
                <c:pt idx="263">
                  <c:v>0.38440079504930813</c:v>
                </c:pt>
                <c:pt idx="264">
                  <c:v>0.38450114618667636</c:v>
                </c:pt>
                <c:pt idx="265">
                  <c:v>0.38460067452874958</c:v>
                </c:pt>
                <c:pt idx="266">
                  <c:v>0.38469934975823056</c:v>
                </c:pt>
                <c:pt idx="267">
                  <c:v>0.38479714181768854</c:v>
                </c:pt>
                <c:pt idx="268">
                  <c:v>0.38489402091871489</c:v>
                </c:pt>
                <c:pt idx="269">
                  <c:v>0.38498995755099696</c:v>
                </c:pt>
                <c:pt idx="270">
                  <c:v>0.38508492249130721</c:v>
                </c:pt>
                <c:pt idx="271">
                  <c:v>0.38517888681240481</c:v>
                </c:pt>
                <c:pt idx="272">
                  <c:v>0.38527182189184733</c:v>
                </c:pt>
                <c:pt idx="273">
                  <c:v>0.38536369942070936</c:v>
                </c:pt>
                <c:pt idx="274">
                  <c:v>0.38545449141220545</c:v>
                </c:pt>
                <c:pt idx="275">
                  <c:v>0.38554417021021553</c:v>
                </c:pt>
                <c:pt idx="276">
                  <c:v>0.38563270849770903</c:v>
                </c:pt>
                <c:pt idx="277">
                  <c:v>0.3857200793050658</c:v>
                </c:pt>
                <c:pt idx="278">
                  <c:v>0.38580625601829166</c:v>
                </c:pt>
                <c:pt idx="279">
                  <c:v>0.38589121238712482</c:v>
                </c:pt>
                <c:pt idx="280">
                  <c:v>0.38597492253303239</c:v>
                </c:pt>
                <c:pt idx="281">
                  <c:v>0.38605736095709303</c:v>
                </c:pt>
                <c:pt idx="282">
                  <c:v>0.38613850254776416</c:v>
                </c:pt>
                <c:pt idx="283">
                  <c:v>0.38621832258853123</c:v>
                </c:pt>
                <c:pt idx="284">
                  <c:v>0.38629679676543655</c:v>
                </c:pt>
                <c:pt idx="285">
                  <c:v>0.38637390117448567</c:v>
                </c:pt>
                <c:pt idx="286">
                  <c:v>0.38644961232892872</c:v>
                </c:pt>
                <c:pt idx="287">
                  <c:v>0.38652390716641455</c:v>
                </c:pt>
                <c:pt idx="288">
                  <c:v>0.38659676305601592</c:v>
                </c:pt>
                <c:pt idx="289">
                  <c:v>0.3866681578051232</c:v>
                </c:pt>
                <c:pt idx="290">
                  <c:v>0.38673806966620411</c:v>
                </c:pt>
                <c:pt idx="291">
                  <c:v>0.38680647734342855</c:v>
                </c:pt>
                <c:pt idx="292">
                  <c:v>0.38687335999915534</c:v>
                </c:pt>
                <c:pt idx="293">
                  <c:v>0.38693869726027968</c:v>
                </c:pt>
                <c:pt idx="294">
                  <c:v>0.38700246922443882</c:v>
                </c:pt>
                <c:pt idx="295">
                  <c:v>0.38706465646607474</c:v>
                </c:pt>
                <c:pt idx="296">
                  <c:v>0.38712524004235127</c:v>
                </c:pt>
                <c:pt idx="297">
                  <c:v>0.38718420149892407</c:v>
                </c:pt>
                <c:pt idx="298">
                  <c:v>0.38724152287556241</c:v>
                </c:pt>
                <c:pt idx="299">
                  <c:v>0.38729718671161967</c:v>
                </c:pt>
                <c:pt idx="300">
                  <c:v>0.38735117605135205</c:v>
                </c:pt>
                <c:pt idx="301">
                  <c:v>0.3874034744490838</c:v>
                </c:pt>
                <c:pt idx="302">
                  <c:v>0.38745406597421628</c:v>
                </c:pt>
                <c:pt idx="303">
                  <c:v>0.38750293521608081</c:v>
                </c:pt>
                <c:pt idx="304">
                  <c:v>0.38755006728863295</c:v>
                </c:pt>
                <c:pt idx="305">
                  <c:v>0.38759544783498684</c:v>
                </c:pt>
                <c:pt idx="306">
                  <c:v>0.38763906303178841</c:v>
                </c:pt>
                <c:pt idx="307">
                  <c:v>0.38768089959342628</c:v>
                </c:pt>
                <c:pt idx="308">
                  <c:v>0.38772094477607838</c:v>
                </c:pt>
                <c:pt idx="309">
                  <c:v>0.38775918638159423</c:v>
                </c:pt>
                <c:pt idx="310">
                  <c:v>0.38779561276121033</c:v>
                </c:pt>
                <c:pt idx="311">
                  <c:v>0.38783021281909852</c:v>
                </c:pt>
                <c:pt idx="312">
                  <c:v>0.38786297601574604</c:v>
                </c:pt>
                <c:pt idx="313">
                  <c:v>0.38789389237116578</c:v>
                </c:pt>
                <c:pt idx="314">
                  <c:v>0.38792295246793645</c:v>
                </c:pt>
                <c:pt idx="315">
                  <c:v>0.38795014745407097</c:v>
                </c:pt>
                <c:pt idx="316">
                  <c:v>0.38797546904571317</c:v>
                </c:pt>
                <c:pt idx="317">
                  <c:v>0.38799890952966098</c:v>
                </c:pt>
                <c:pt idx="318">
                  <c:v>0.38802046176571581</c:v>
                </c:pt>
                <c:pt idx="319">
                  <c:v>0.38804011918885789</c:v>
                </c:pt>
                <c:pt idx="320">
                  <c:v>0.38805787581124562</c:v>
                </c:pt>
                <c:pt idx="321">
                  <c:v>0.38807372622403985</c:v>
                </c:pt>
                <c:pt idx="322">
                  <c:v>0.38808766559905128</c:v>
                </c:pt>
                <c:pt idx="323">
                  <c:v>0.38809968969021125</c:v>
                </c:pt>
                <c:pt idx="324">
                  <c:v>0.38810979483486513</c:v>
                </c:pt>
                <c:pt idx="325">
                  <c:v>0.38811797795488795</c:v>
                </c:pt>
                <c:pt idx="326">
                  <c:v>0.38812423655762207</c:v>
                </c:pt>
                <c:pt idx="327">
                  <c:v>0.38812856873663648</c:v>
                </c:pt>
                <c:pt idx="328">
                  <c:v>0.38813097317230749</c:v>
                </c:pt>
                <c:pt idx="329">
                  <c:v>0.38813144913222075</c:v>
                </c:pt>
                <c:pt idx="330">
                  <c:v>0.38812999647139418</c:v>
                </c:pt>
                <c:pt idx="331">
                  <c:v>0.38812661563232237</c:v>
                </c:pt>
                <c:pt idx="332">
                  <c:v>0.38812130764484165</c:v>
                </c:pt>
                <c:pt idx="333">
                  <c:v>0.38811407412581639</c:v>
                </c:pt>
                <c:pt idx="334">
                  <c:v>0.38810491727864666</c:v>
                </c:pt>
                <c:pt idx="335">
                  <c:v>0.38809383989259671</c:v>
                </c:pt>
                <c:pt idx="336">
                  <c:v>0.3880808453419457</c:v>
                </c:pt>
                <c:pt idx="337">
                  <c:v>0.38806593758495961</c:v>
                </c:pt>
                <c:pt idx="338">
                  <c:v>0.38804912116268564</c:v>
                </c:pt>
                <c:pt idx="339">
                  <c:v>0.38803040119756893</c:v>
                </c:pt>
                <c:pt idx="340">
                  <c:v>0.38800978339189218</c:v>
                </c:pt>
                <c:pt idx="341">
                  <c:v>0.38798727402603872</c:v>
                </c:pt>
                <c:pt idx="342">
                  <c:v>0.38796287995657952</c:v>
                </c:pt>
                <c:pt idx="343">
                  <c:v>0.38793660861418433</c:v>
                </c:pt>
                <c:pt idx="344">
                  <c:v>0.38790846800135859</c:v>
                </c:pt>
                <c:pt idx="345">
                  <c:v>0.38787846669000559</c:v>
                </c:pt>
                <c:pt idx="346">
                  <c:v>0.38784661381881541</c:v>
                </c:pt>
                <c:pt idx="347">
                  <c:v>0.38781291909048116</c:v>
                </c:pt>
                <c:pt idx="348">
                  <c:v>0.38777739276874346</c:v>
                </c:pt>
                <c:pt idx="349">
                  <c:v>0.3877400456752641</c:v>
                </c:pt>
                <c:pt idx="350">
                  <c:v>0.38770088918632956</c:v>
                </c:pt>
                <c:pt idx="351">
                  <c:v>0.38765993522938569</c:v>
                </c:pt>
                <c:pt idx="352">
                  <c:v>0.38761719627940444</c:v>
                </c:pt>
                <c:pt idx="353">
                  <c:v>0.38757268535508405</c:v>
                </c:pt>
                <c:pt idx="354">
                  <c:v>0.38752641601488325</c:v>
                </c:pt>
                <c:pt idx="355">
                  <c:v>0.38747840235289122</c:v>
                </c:pt>
                <c:pt idx="356">
                  <c:v>0.38742865899453466</c:v>
                </c:pt>
                <c:pt idx="357">
                  <c:v>0.38737720109212226</c:v>
                </c:pt>
                <c:pt idx="358">
                  <c:v>0.38732404432022971</c:v>
                </c:pt>
                <c:pt idx="359">
                  <c:v>0.38726920487092453</c:v>
                </c:pt>
                <c:pt idx="360">
                  <c:v>0.38721269944883435</c:v>
                </c:pt>
              </c:numCache>
            </c:numRef>
          </c:xVal>
          <c:yVal>
            <c:numRef>
              <c:f>Sheet1!$AB$3:$AB$363</c:f>
              <c:numCache>
                <c:formatCode>General</c:formatCode>
                <c:ptCount val="361"/>
                <c:pt idx="0">
                  <c:v>0.38737299059536684</c:v>
                </c:pt>
                <c:pt idx="1">
                  <c:v>0.38741226368861703</c:v>
                </c:pt>
                <c:pt idx="2">
                  <c:v>0.38744918755163726</c:v>
                </c:pt>
                <c:pt idx="3">
                  <c:v>0.38748375093706128</c:v>
                </c:pt>
                <c:pt idx="4">
                  <c:v>0.38751594331654693</c:v>
                </c:pt>
                <c:pt idx="5">
                  <c:v>0.38754575488398357</c:v>
                </c:pt>
                <c:pt idx="6">
                  <c:v>0.38757317655847906</c:v>
                </c:pt>
                <c:pt idx="7">
                  <c:v>0.38759819998712569</c:v>
                </c:pt>
                <c:pt idx="8">
                  <c:v>0.38762081754754463</c:v>
                </c:pt>
                <c:pt idx="9">
                  <c:v>0.38764102235020792</c:v>
                </c:pt>
                <c:pt idx="10">
                  <c:v>0.38765880824053689</c:v>
                </c:pt>
                <c:pt idx="11">
                  <c:v>0.38767416980077712</c:v>
                </c:pt>
                <c:pt idx="12">
                  <c:v>0.38768710235164849</c:v>
                </c:pt>
                <c:pt idx="13">
                  <c:v>0.38769760195377079</c:v>
                </c:pt>
                <c:pt idx="14">
                  <c:v>0.38770566540886342</c:v>
                </c:pt>
                <c:pt idx="15">
                  <c:v>0.38771129026071993</c:v>
                </c:pt>
                <c:pt idx="16">
                  <c:v>0.38771447479595589</c:v>
                </c:pt>
                <c:pt idx="17">
                  <c:v>0.38771521804453102</c:v>
                </c:pt>
                <c:pt idx="18">
                  <c:v>0.38771351978004465</c:v>
                </c:pt>
                <c:pt idx="19">
                  <c:v>0.38770938051980458</c:v>
                </c:pt>
                <c:pt idx="20">
                  <c:v>0.38770280152466952</c:v>
                </c:pt>
                <c:pt idx="21">
                  <c:v>0.38769378479866523</c:v>
                </c:pt>
                <c:pt idx="22">
                  <c:v>0.38768233308837369</c:v>
                </c:pt>
                <c:pt idx="23">
                  <c:v>0.38766844988209681</c:v>
                </c:pt>
                <c:pt idx="24">
                  <c:v>0.38765213940879378</c:v>
                </c:pt>
                <c:pt idx="25">
                  <c:v>0.38763340663679274</c:v>
                </c:pt>
                <c:pt idx="26">
                  <c:v>0.38761225727227749</c:v>
                </c:pt>
                <c:pt idx="27">
                  <c:v>0.38758869775754934</c:v>
                </c:pt>
                <c:pt idx="28">
                  <c:v>0.38756273526906471</c:v>
                </c:pt>
                <c:pt idx="29">
                  <c:v>0.38753437771524907</c:v>
                </c:pt>
                <c:pt idx="30">
                  <c:v>0.38750363373408803</c:v>
                </c:pt>
                <c:pt idx="31">
                  <c:v>0.38747051269049615</c:v>
                </c:pt>
                <c:pt idx="32">
                  <c:v>0.38743502467346408</c:v>
                </c:pt>
                <c:pt idx="33">
                  <c:v>0.3873971804929856</c:v>
                </c:pt>
                <c:pt idx="34">
                  <c:v>0.38735699167676468</c:v>
                </c:pt>
                <c:pt idx="35">
                  <c:v>0.38731447046670409</c:v>
                </c:pt>
                <c:pt idx="36">
                  <c:v>0.38726962981517626</c:v>
                </c:pt>
                <c:pt idx="37">
                  <c:v>0.38722248338107818</c:v>
                </c:pt>
                <c:pt idx="38">
                  <c:v>0.38717304552567022</c:v>
                </c:pt>
                <c:pt idx="39">
                  <c:v>0.38712133130820214</c:v>
                </c:pt>
                <c:pt idx="40">
                  <c:v>0.38706735648132551</c:v>
                </c:pt>
                <c:pt idx="41">
                  <c:v>0.38701113748629551</c:v>
                </c:pt>
                <c:pt idx="42">
                  <c:v>0.38695269144796257</c:v>
                </c:pt>
                <c:pt idx="43">
                  <c:v>0.3868920361695562</c:v>
                </c:pt>
                <c:pt idx="44">
                  <c:v>0.3868291901272618</c:v>
                </c:pt>
                <c:pt idx="45">
                  <c:v>0.3867641724645926</c:v>
                </c:pt>
                <c:pt idx="46">
                  <c:v>0.38669700298655846</c:v>
                </c:pt>
                <c:pt idx="47">
                  <c:v>0.38662770215363318</c:v>
                </c:pt>
                <c:pt idx="48">
                  <c:v>0.38655629107552175</c:v>
                </c:pt>
                <c:pt idx="49">
                  <c:v>0.38648279150473031</c:v>
                </c:pt>
                <c:pt idx="50">
                  <c:v>0.38640722582994014</c:v>
                </c:pt>
                <c:pt idx="51">
                  <c:v>0.38632961706918784</c:v>
                </c:pt>
                <c:pt idx="52">
                  <c:v>0.38624998886285372</c:v>
                </c:pt>
                <c:pt idx="53">
                  <c:v>0.38616836546646077</c:v>
                </c:pt>
                <c:pt idx="54">
                  <c:v>0.38608477174328631</c:v>
                </c:pt>
                <c:pt idx="55">
                  <c:v>0.38599923315678819</c:v>
                </c:pt>
                <c:pt idx="56">
                  <c:v>0.38591177576284846</c:v>
                </c:pt>
                <c:pt idx="57">
                  <c:v>0.38582242620183654</c:v>
                </c:pt>
                <c:pt idx="58">
                  <c:v>0.38573121169049424</c:v>
                </c:pt>
                <c:pt idx="59">
                  <c:v>0.38563816001364537</c:v>
                </c:pt>
                <c:pt idx="60">
                  <c:v>0.38554329951573207</c:v>
                </c:pt>
                <c:pt idx="61">
                  <c:v>0.38544665909218101</c:v>
                </c:pt>
                <c:pt idx="62">
                  <c:v>0.38534826818060131</c:v>
                </c:pt>
                <c:pt idx="63">
                  <c:v>0.38524815675181784</c:v>
                </c:pt>
                <c:pt idx="64">
                  <c:v>0.38514635530074154</c:v>
                </c:pt>
                <c:pt idx="65">
                  <c:v>0.38504289483708054</c:v>
                </c:pt>
                <c:pt idx="66">
                  <c:v>0.38493780687589446</c:v>
                </c:pt>
                <c:pt idx="67">
                  <c:v>0.38483112342799419</c:v>
                </c:pt>
                <c:pt idx="68">
                  <c:v>0.38472287699019142</c:v>
                </c:pt>
                <c:pt idx="69">
                  <c:v>0.38461310053539977</c:v>
                </c:pt>
                <c:pt idx="70">
                  <c:v>0.38450182750259077</c:v>
                </c:pt>
                <c:pt idx="71">
                  <c:v>0.38438909178660807</c:v>
                </c:pt>
                <c:pt idx="72">
                  <c:v>0.384274927727843</c:v>
                </c:pt>
                <c:pt idx="73">
                  <c:v>0.38415937010177365</c:v>
                </c:pt>
                <c:pt idx="74">
                  <c:v>0.3840424541083724</c:v>
                </c:pt>
                <c:pt idx="75">
                  <c:v>0.38392421536138349</c:v>
                </c:pt>
                <c:pt idx="76">
                  <c:v>0.38380468987747457</c:v>
                </c:pt>
                <c:pt idx="77">
                  <c:v>0.38368391406526597</c:v>
                </c:pt>
                <c:pt idx="78">
                  <c:v>0.38356192471424005</c:v>
                </c:pt>
                <c:pt idx="79">
                  <c:v>0.38343875898353486</c:v>
                </c:pt>
                <c:pt idx="80">
                  <c:v>0.38331445439062511</c:v>
                </c:pt>
                <c:pt idx="81">
                  <c:v>0.38318904879989402</c:v>
                </c:pt>
                <c:pt idx="82">
                  <c:v>0.38306258041109925</c:v>
                </c:pt>
                <c:pt idx="83">
                  <c:v>0.38293508774773721</c:v>
                </c:pt>
                <c:pt idx="84">
                  <c:v>0.38280660964530822</c:v>
                </c:pt>
                <c:pt idx="85">
                  <c:v>0.38267718523948691</c:v>
                </c:pt>
                <c:pt idx="86">
                  <c:v>0.38254685395420096</c:v>
                </c:pt>
                <c:pt idx="87">
                  <c:v>0.38241565548962247</c:v>
                </c:pt>
                <c:pt idx="88">
                  <c:v>0.38228362981007469</c:v>
                </c:pt>
                <c:pt idx="89">
                  <c:v>0.38215081713185861</c:v>
                </c:pt>
                <c:pt idx="90">
                  <c:v>0.38201725791100255</c:v>
                </c:pt>
                <c:pt idx="91">
                  <c:v>0.38188299283093902</c:v>
                </c:pt>
                <c:pt idx="92">
                  <c:v>0.38174806279011203</c:v>
                </c:pt>
                <c:pt idx="93">
                  <c:v>0.3816125088895192</c:v>
                </c:pt>
                <c:pt idx="94">
                  <c:v>0.38147637242019172</c:v>
                </c:pt>
                <c:pt idx="95">
                  <c:v>0.38133969485061692</c:v>
                </c:pt>
                <c:pt idx="96">
                  <c:v>0.38120251781410652</c:v>
                </c:pt>
                <c:pt idx="97">
                  <c:v>0.38106488309611475</c:v>
                </c:pt>
                <c:pt idx="98">
                  <c:v>0.38092683262151</c:v>
                </c:pt>
                <c:pt idx="99">
                  <c:v>0.38078840844180412</c:v>
                </c:pt>
                <c:pt idx="100">
                  <c:v>0.38064965272234325</c:v>
                </c:pt>
                <c:pt idx="101">
                  <c:v>0.3805106077294636</c:v>
                </c:pt>
                <c:pt idx="102">
                  <c:v>0.38037131581761707</c:v>
                </c:pt>
                <c:pt idx="103">
                  <c:v>0.38023181941646933</c:v>
                </c:pt>
                <c:pt idx="104">
                  <c:v>0.38009216101797544</c:v>
                </c:pt>
                <c:pt idx="105">
                  <c:v>0.37995238316343655</c:v>
                </c:pt>
                <c:pt idx="106">
                  <c:v>0.3798125284305412</c:v>
                </c:pt>
                <c:pt idx="107">
                  <c:v>0.37967263942039575</c:v>
                </c:pt>
                <c:pt idx="108">
                  <c:v>0.37953275874454795</c:v>
                </c:pt>
                <c:pt idx="109">
                  <c:v>0.37939292901200666</c:v>
                </c:pt>
                <c:pt idx="110">
                  <c:v>0.37925319281626296</c:v>
                </c:pt>
                <c:pt idx="111">
                  <c:v>0.37911359272231576</c:v>
                </c:pt>
                <c:pt idx="112">
                  <c:v>0.37897417125370603</c:v>
                </c:pt>
                <c:pt idx="113">
                  <c:v>0.37883497087956364</c:v>
                </c:pt>
                <c:pt idx="114">
                  <c:v>0.37869603400167107</c:v>
                </c:pt>
                <c:pt idx="115">
                  <c:v>0.37855740294154722</c:v>
                </c:pt>
                <c:pt idx="116">
                  <c:v>0.37841911992755595</c:v>
                </c:pt>
                <c:pt idx="117">
                  <c:v>0.37828122708204293</c:v>
                </c:pt>
                <c:pt idx="118">
                  <c:v>0.37814376640850467</c:v>
                </c:pt>
                <c:pt idx="119">
                  <c:v>0.37800677977879399</c:v>
                </c:pt>
                <c:pt idx="120">
                  <c:v>0.37787030892036522</c:v>
                </c:pt>
                <c:pt idx="121">
                  <c:v>0.37773439540356396</c:v>
                </c:pt>
                <c:pt idx="122">
                  <c:v>0.37759908062896402</c:v>
                </c:pt>
                <c:pt idx="123">
                  <c:v>0.37746440581475654</c:v>
                </c:pt>
                <c:pt idx="124">
                  <c:v>0.37733041198419459</c:v>
                </c:pt>
                <c:pt idx="125">
                  <c:v>0.37719713995309695</c:v>
                </c:pt>
                <c:pt idx="126">
                  <c:v>0.37706463031741538</c:v>
                </c:pt>
                <c:pt idx="127">
                  <c:v>0.37693292344086848</c:v>
                </c:pt>
                <c:pt idx="128">
                  <c:v>0.37680205944264678</c:v>
                </c:pt>
                <c:pt idx="129">
                  <c:v>0.37667207818519183</c:v>
                </c:pt>
                <c:pt idx="130">
                  <c:v>0.37654301926205386</c:v>
                </c:pt>
                <c:pt idx="131">
                  <c:v>0.37641492198583093</c:v>
                </c:pt>
                <c:pt idx="132">
                  <c:v>0.37628782537619443</c:v>
                </c:pt>
                <c:pt idx="133">
                  <c:v>0.37616176814800284</c:v>
                </c:pt>
                <c:pt idx="134">
                  <c:v>0.37603678869950896</c:v>
                </c:pt>
                <c:pt idx="135">
                  <c:v>0.37591292510066354</c:v>
                </c:pt>
                <c:pt idx="136">
                  <c:v>0.37579021508151872</c:v>
                </c:pt>
                <c:pt idx="137">
                  <c:v>0.37566869602073494</c:v>
                </c:pt>
                <c:pt idx="138">
                  <c:v>0.37554840493419539</c:v>
                </c:pt>
                <c:pt idx="139">
                  <c:v>0.37542937846373031</c:v>
                </c:pt>
                <c:pt idx="140">
                  <c:v>0.37531165286595558</c:v>
                </c:pt>
                <c:pt idx="141">
                  <c:v>0.37519526400122877</c:v>
                </c:pt>
                <c:pt idx="142">
                  <c:v>0.37508024732272555</c:v>
                </c:pt>
                <c:pt idx="143">
                  <c:v>0.37496663786564038</c:v>
                </c:pt>
                <c:pt idx="144">
                  <c:v>0.37485447023651441</c:v>
                </c:pt>
                <c:pt idx="145">
                  <c:v>0.37474377860269414</c:v>
                </c:pt>
                <c:pt idx="146">
                  <c:v>0.37463459668192345</c:v>
                </c:pt>
                <c:pt idx="147">
                  <c:v>0.37452695773207312</c:v>
                </c:pt>
                <c:pt idx="148">
                  <c:v>0.37442089454101002</c:v>
                </c:pt>
                <c:pt idx="149">
                  <c:v>0.37431643941660953</c:v>
                </c:pt>
                <c:pt idx="150">
                  <c:v>0.37421362417691451</c:v>
                </c:pt>
                <c:pt idx="151">
                  <c:v>0.37411248014044285</c:v>
                </c:pt>
                <c:pt idx="152">
                  <c:v>0.37401303811664799</c:v>
                </c:pt>
                <c:pt idx="153">
                  <c:v>0.37391532839653358</c:v>
                </c:pt>
                <c:pt idx="154">
                  <c:v>0.37381938074342702</c:v>
                </c:pt>
                <c:pt idx="155">
                  <c:v>0.37372522438391281</c:v>
                </c:pt>
                <c:pt idx="156">
                  <c:v>0.37363288799893024</c:v>
                </c:pt>
                <c:pt idx="157">
                  <c:v>0.37354239971503661</c:v>
                </c:pt>
                <c:pt idx="158">
                  <c:v>0.37345378709583976</c:v>
                </c:pt>
                <c:pt idx="159">
                  <c:v>0.37336707713360201</c:v>
                </c:pt>
                <c:pt idx="160">
                  <c:v>0.37328229624101772</c:v>
                </c:pt>
                <c:pt idx="161">
                  <c:v>0.37319947024316813</c:v>
                </c:pt>
                <c:pt idx="162">
                  <c:v>0.37311862436965448</c:v>
                </c:pt>
                <c:pt idx="163">
                  <c:v>0.37303978324691306</c:v>
                </c:pt>
                <c:pt idx="164">
                  <c:v>0.37296297089071362</c:v>
                </c:pt>
                <c:pt idx="165">
                  <c:v>0.37288821069884392</c:v>
                </c:pt>
                <c:pt idx="166">
                  <c:v>0.37281552544398266</c:v>
                </c:pt>
                <c:pt idx="167">
                  <c:v>0.37274493726676255</c:v>
                </c:pt>
                <c:pt idx="168">
                  <c:v>0.37267646766902623</c:v>
                </c:pt>
                <c:pt idx="169">
                  <c:v>0.37261013750727634</c:v>
                </c:pt>
                <c:pt idx="170">
                  <c:v>0.37254596698632281</c:v>
                </c:pt>
                <c:pt idx="171">
                  <c:v>0.37248397565312791</c:v>
                </c:pt>
                <c:pt idx="172">
                  <c:v>0.37242418239085229</c:v>
                </c:pt>
                <c:pt idx="173">
                  <c:v>0.37236660541310285</c:v>
                </c:pt>
                <c:pt idx="174">
                  <c:v>0.37231126225838473</c:v>
                </c:pt>
                <c:pt idx="175">
                  <c:v>0.37225816978475901</c:v>
                </c:pt>
                <c:pt idx="176">
                  <c:v>0.37220734416470752</c:v>
                </c:pt>
                <c:pt idx="177">
                  <c:v>0.37215880088020642</c:v>
                </c:pt>
                <c:pt idx="178">
                  <c:v>0.37211255471801041</c:v>
                </c:pt>
                <c:pt idx="179">
                  <c:v>0.3720686197651486</c:v>
                </c:pt>
                <c:pt idx="180">
                  <c:v>0.37202700940463312</c:v>
                </c:pt>
                <c:pt idx="181">
                  <c:v>0.37198773631138293</c:v>
                </c:pt>
                <c:pt idx="182">
                  <c:v>0.3719508124483627</c:v>
                </c:pt>
                <c:pt idx="183">
                  <c:v>0.37191624906293869</c:v>
                </c:pt>
                <c:pt idx="184">
                  <c:v>0.37188405668345303</c:v>
                </c:pt>
                <c:pt idx="185">
                  <c:v>0.37185424511601639</c:v>
                </c:pt>
                <c:pt idx="186">
                  <c:v>0.3718268234415209</c:v>
                </c:pt>
                <c:pt idx="187">
                  <c:v>0.37180180001287427</c:v>
                </c:pt>
                <c:pt idx="188">
                  <c:v>0.37177918245245534</c:v>
                </c:pt>
                <c:pt idx="189">
                  <c:v>0.37175897764979204</c:v>
                </c:pt>
                <c:pt idx="190">
                  <c:v>0.37174119175946307</c:v>
                </c:pt>
                <c:pt idx="191">
                  <c:v>0.37172583019922284</c:v>
                </c:pt>
                <c:pt idx="192">
                  <c:v>0.37171289764835147</c:v>
                </c:pt>
                <c:pt idx="193">
                  <c:v>0.37170239804622918</c:v>
                </c:pt>
                <c:pt idx="194">
                  <c:v>0.37169433459113654</c:v>
                </c:pt>
                <c:pt idx="195">
                  <c:v>0.37168870973928003</c:v>
                </c:pt>
                <c:pt idx="196">
                  <c:v>0.37168552520404408</c:v>
                </c:pt>
                <c:pt idx="197">
                  <c:v>0.37168478195546895</c:v>
                </c:pt>
                <c:pt idx="198">
                  <c:v>0.37168648021995532</c:v>
                </c:pt>
                <c:pt idx="199">
                  <c:v>0.37169061948019538</c:v>
                </c:pt>
                <c:pt idx="200">
                  <c:v>0.37169719847533045</c:v>
                </c:pt>
                <c:pt idx="201">
                  <c:v>0.37170621520133473</c:v>
                </c:pt>
                <c:pt idx="202">
                  <c:v>0.37171766691162628</c:v>
                </c:pt>
                <c:pt idx="203">
                  <c:v>0.37173155011790315</c:v>
                </c:pt>
                <c:pt idx="204">
                  <c:v>0.37174786059120618</c:v>
                </c:pt>
                <c:pt idx="205">
                  <c:v>0.37176659336320722</c:v>
                </c:pt>
                <c:pt idx="206">
                  <c:v>0.37178774272772247</c:v>
                </c:pt>
                <c:pt idx="207">
                  <c:v>0.37181130224245063</c:v>
                </c:pt>
                <c:pt idx="208">
                  <c:v>0.37183726473093526</c:v>
                </c:pt>
                <c:pt idx="209">
                  <c:v>0.3718656222847509</c:v>
                </c:pt>
                <c:pt idx="210">
                  <c:v>0.37189636626591194</c:v>
                </c:pt>
                <c:pt idx="211">
                  <c:v>0.37192948730950381</c:v>
                </c:pt>
                <c:pt idx="212">
                  <c:v>0.37196497532653588</c:v>
                </c:pt>
                <c:pt idx="213">
                  <c:v>0.37200281950701436</c:v>
                </c:pt>
                <c:pt idx="214">
                  <c:v>0.37204300832323528</c:v>
                </c:pt>
                <c:pt idx="215">
                  <c:v>0.37208552953329588</c:v>
                </c:pt>
                <c:pt idx="216">
                  <c:v>0.3721303701848237</c:v>
                </c:pt>
                <c:pt idx="217">
                  <c:v>0.37217751661892179</c:v>
                </c:pt>
                <c:pt idx="218">
                  <c:v>0.37222695447432974</c:v>
                </c:pt>
                <c:pt idx="219">
                  <c:v>0.37227866869179782</c:v>
                </c:pt>
                <c:pt idx="220">
                  <c:v>0.37233264351867446</c:v>
                </c:pt>
                <c:pt idx="221">
                  <c:v>0.37238886251370446</c:v>
                </c:pt>
                <c:pt idx="222">
                  <c:v>0.37244730855203739</c:v>
                </c:pt>
                <c:pt idx="223">
                  <c:v>0.37250796383044377</c:v>
                </c:pt>
                <c:pt idx="224">
                  <c:v>0.37257080987273816</c:v>
                </c:pt>
                <c:pt idx="225">
                  <c:v>0.37263582753540736</c:v>
                </c:pt>
                <c:pt idx="226">
                  <c:v>0.37270299701344151</c:v>
                </c:pt>
                <c:pt idx="227">
                  <c:v>0.37277229784636678</c:v>
                </c:pt>
                <c:pt idx="228">
                  <c:v>0.37284370892447821</c:v>
                </c:pt>
                <c:pt idx="229">
                  <c:v>0.37291720849526966</c:v>
                </c:pt>
                <c:pt idx="230">
                  <c:v>0.37299277417005983</c:v>
                </c:pt>
                <c:pt idx="231">
                  <c:v>0.37307038293081213</c:v>
                </c:pt>
                <c:pt idx="232">
                  <c:v>0.37315001113714624</c:v>
                </c:pt>
                <c:pt idx="233">
                  <c:v>0.37323163453353919</c:v>
                </c:pt>
                <c:pt idx="234">
                  <c:v>0.37331522825671365</c:v>
                </c:pt>
                <c:pt idx="235">
                  <c:v>0.37340076684321177</c:v>
                </c:pt>
                <c:pt idx="236">
                  <c:v>0.3734882242371515</c:v>
                </c:pt>
                <c:pt idx="237">
                  <c:v>0.37357757379816348</c:v>
                </c:pt>
                <c:pt idx="238">
                  <c:v>0.37366878830950573</c:v>
                </c:pt>
                <c:pt idx="239">
                  <c:v>0.37376183998635459</c:v>
                </c:pt>
                <c:pt idx="240">
                  <c:v>0.37385670048426789</c:v>
                </c:pt>
                <c:pt idx="241">
                  <c:v>0.37395334090781895</c:v>
                </c:pt>
                <c:pt idx="242">
                  <c:v>0.37405173181939866</c:v>
                </c:pt>
                <c:pt idx="243">
                  <c:v>0.37415184324818213</c:v>
                </c:pt>
                <c:pt idx="244">
                  <c:v>0.37425364469925843</c:v>
                </c:pt>
                <c:pt idx="245">
                  <c:v>0.37435710516291942</c:v>
                </c:pt>
                <c:pt idx="246">
                  <c:v>0.3744621931241055</c:v>
                </c:pt>
                <c:pt idx="247">
                  <c:v>0.37456887657200577</c:v>
                </c:pt>
                <c:pt idx="248">
                  <c:v>0.37467712300980854</c:v>
                </c:pt>
                <c:pt idx="249">
                  <c:v>0.3747868994646002</c:v>
                </c:pt>
                <c:pt idx="250">
                  <c:v>0.3748981724974092</c:v>
                </c:pt>
                <c:pt idx="251">
                  <c:v>0.37501090821339189</c:v>
                </c:pt>
                <c:pt idx="252">
                  <c:v>0.37512507227215697</c:v>
                </c:pt>
                <c:pt idx="253">
                  <c:v>0.37524062989822632</c:v>
                </c:pt>
                <c:pt idx="254">
                  <c:v>0.37535754589162756</c:v>
                </c:pt>
                <c:pt idx="255">
                  <c:v>0.37547578463861647</c:v>
                </c:pt>
                <c:pt idx="256">
                  <c:v>0.37559531012252539</c:v>
                </c:pt>
                <c:pt idx="257">
                  <c:v>0.37571608593473399</c:v>
                </c:pt>
                <c:pt idx="258">
                  <c:v>0.37583807528575991</c:v>
                </c:pt>
                <c:pt idx="259">
                  <c:v>0.37596124101646511</c:v>
                </c:pt>
                <c:pt idx="260">
                  <c:v>0.37608554560937485</c:v>
                </c:pt>
                <c:pt idx="261">
                  <c:v>0.37621095120010595</c:v>
                </c:pt>
                <c:pt idx="262">
                  <c:v>0.37633741958890071</c:v>
                </c:pt>
                <c:pt idx="263">
                  <c:v>0.37646491225226275</c:v>
                </c:pt>
                <c:pt idx="264">
                  <c:v>0.37659339035469175</c:v>
                </c:pt>
                <c:pt idx="265">
                  <c:v>0.37672281476051306</c:v>
                </c:pt>
                <c:pt idx="266">
                  <c:v>0.376853146045799</c:v>
                </c:pt>
                <c:pt idx="267">
                  <c:v>0.37698434451037749</c:v>
                </c:pt>
                <c:pt idx="268">
                  <c:v>0.37711637018992528</c:v>
                </c:pt>
                <c:pt idx="269">
                  <c:v>0.37724918286814135</c:v>
                </c:pt>
                <c:pt idx="270">
                  <c:v>0.37738274208899741</c:v>
                </c:pt>
                <c:pt idx="271">
                  <c:v>0.37751700716906095</c:v>
                </c:pt>
                <c:pt idx="272">
                  <c:v>0.37765193720988793</c:v>
                </c:pt>
                <c:pt idx="273">
                  <c:v>0.37778749111048077</c:v>
                </c:pt>
                <c:pt idx="274">
                  <c:v>0.37792362757980824</c:v>
                </c:pt>
                <c:pt idx="275">
                  <c:v>0.37806030514938305</c:v>
                </c:pt>
                <c:pt idx="276">
                  <c:v>0.37819748218589344</c:v>
                </c:pt>
                <c:pt idx="277">
                  <c:v>0.37833511690388522</c:v>
                </c:pt>
                <c:pt idx="278">
                  <c:v>0.37847316737848996</c:v>
                </c:pt>
                <c:pt idx="279">
                  <c:v>0.37861159155819585</c:v>
                </c:pt>
                <c:pt idx="280">
                  <c:v>0.37875034727765672</c:v>
                </c:pt>
                <c:pt idx="281">
                  <c:v>0.37888939227053636</c:v>
                </c:pt>
                <c:pt idx="282">
                  <c:v>0.37902868418238289</c:v>
                </c:pt>
                <c:pt idx="283">
                  <c:v>0.37916818058353063</c:v>
                </c:pt>
                <c:pt idx="284">
                  <c:v>0.37930783898202453</c:v>
                </c:pt>
                <c:pt idx="285">
                  <c:v>0.37944761683656342</c:v>
                </c:pt>
                <c:pt idx="286">
                  <c:v>0.37958747156945877</c:v>
                </c:pt>
                <c:pt idx="287">
                  <c:v>0.37972736057960421</c:v>
                </c:pt>
                <c:pt idx="288">
                  <c:v>0.37986724125545202</c:v>
                </c:pt>
                <c:pt idx="289">
                  <c:v>0.3800070709879933</c:v>
                </c:pt>
                <c:pt idx="290">
                  <c:v>0.380146807183737</c:v>
                </c:pt>
                <c:pt idx="291">
                  <c:v>0.3802864072776842</c:v>
                </c:pt>
                <c:pt idx="292">
                  <c:v>0.38042582874629394</c:v>
                </c:pt>
                <c:pt idx="293">
                  <c:v>0.38056502912043633</c:v>
                </c:pt>
                <c:pt idx="294">
                  <c:v>0.3807039659983289</c:v>
                </c:pt>
                <c:pt idx="295">
                  <c:v>0.38084259705845275</c:v>
                </c:pt>
                <c:pt idx="296">
                  <c:v>0.38098088007244402</c:v>
                </c:pt>
                <c:pt idx="297">
                  <c:v>0.38111877291795704</c:v>
                </c:pt>
                <c:pt idx="298">
                  <c:v>0.3812562335914953</c:v>
                </c:pt>
                <c:pt idx="299">
                  <c:v>0.38139322022120598</c:v>
                </c:pt>
                <c:pt idx="300">
                  <c:v>0.38152969107963475</c:v>
                </c:pt>
                <c:pt idx="301">
                  <c:v>0.381665604596436</c:v>
                </c:pt>
                <c:pt idx="302">
                  <c:v>0.38180091937103594</c:v>
                </c:pt>
                <c:pt idx="303">
                  <c:v>0.38193559418524342</c:v>
                </c:pt>
                <c:pt idx="304">
                  <c:v>0.38206958801580537</c:v>
                </c:pt>
                <c:pt idx="305">
                  <c:v>0.38220286004690301</c:v>
                </c:pt>
                <c:pt idx="306">
                  <c:v>0.38233536968258458</c:v>
                </c:pt>
                <c:pt idx="307">
                  <c:v>0.38246707655913148</c:v>
                </c:pt>
                <c:pt idx="308">
                  <c:v>0.38259794055735319</c:v>
                </c:pt>
                <c:pt idx="309">
                  <c:v>0.38272792181480814</c:v>
                </c:pt>
                <c:pt idx="310">
                  <c:v>0.38285698073794611</c:v>
                </c:pt>
                <c:pt idx="311">
                  <c:v>0.38298507801416903</c:v>
                </c:pt>
                <c:pt idx="312">
                  <c:v>0.38311217462380548</c:v>
                </c:pt>
                <c:pt idx="313">
                  <c:v>0.38323823185199712</c:v>
                </c:pt>
                <c:pt idx="314">
                  <c:v>0.383363211300491</c:v>
                </c:pt>
                <c:pt idx="315">
                  <c:v>0.38348707489933642</c:v>
                </c:pt>
                <c:pt idx="316">
                  <c:v>0.38360978491848124</c:v>
                </c:pt>
                <c:pt idx="317">
                  <c:v>0.38373130397926503</c:v>
                </c:pt>
                <c:pt idx="318">
                  <c:v>0.38385159506580457</c:v>
                </c:pt>
                <c:pt idx="319">
                  <c:v>0.38397062153626965</c:v>
                </c:pt>
                <c:pt idx="320">
                  <c:v>0.38408834713404438</c:v>
                </c:pt>
                <c:pt idx="321">
                  <c:v>0.3842047359987712</c:v>
                </c:pt>
                <c:pt idx="322">
                  <c:v>0.38431975267727442</c:v>
                </c:pt>
                <c:pt idx="323">
                  <c:v>0.38443336213435958</c:v>
                </c:pt>
                <c:pt idx="324">
                  <c:v>0.38454552976348555</c:v>
                </c:pt>
                <c:pt idx="325">
                  <c:v>0.38465622139730582</c:v>
                </c:pt>
                <c:pt idx="326">
                  <c:v>0.38476540331807652</c:v>
                </c:pt>
                <c:pt idx="327">
                  <c:v>0.38487304226792685</c:v>
                </c:pt>
                <c:pt idx="328">
                  <c:v>0.38497910545898995</c:v>
                </c:pt>
                <c:pt idx="329">
                  <c:v>0.38508356058339044</c:v>
                </c:pt>
                <c:pt idx="330">
                  <c:v>0.38518637582308546</c:v>
                </c:pt>
                <c:pt idx="331">
                  <c:v>0.38528751985955711</c:v>
                </c:pt>
                <c:pt idx="332">
                  <c:v>0.38538696188335198</c:v>
                </c:pt>
                <c:pt idx="333">
                  <c:v>0.38548467160346639</c:v>
                </c:pt>
                <c:pt idx="334">
                  <c:v>0.38558061925657294</c:v>
                </c:pt>
                <c:pt idx="335">
                  <c:v>0.38567477561608715</c:v>
                </c:pt>
                <c:pt idx="336">
                  <c:v>0.38576711200106972</c:v>
                </c:pt>
                <c:pt idx="337">
                  <c:v>0.38585760028496335</c:v>
                </c:pt>
                <c:pt idx="338">
                  <c:v>0.3859462129041602</c:v>
                </c:pt>
                <c:pt idx="339">
                  <c:v>0.38603292286639795</c:v>
                </c:pt>
                <c:pt idx="340">
                  <c:v>0.38611770375898224</c:v>
                </c:pt>
                <c:pt idx="341">
                  <c:v>0.38620052975683183</c:v>
                </c:pt>
                <c:pt idx="342">
                  <c:v>0.38628137563034548</c:v>
                </c:pt>
                <c:pt idx="343">
                  <c:v>0.3863602167530869</c:v>
                </c:pt>
                <c:pt idx="344">
                  <c:v>0.38643702910928635</c:v>
                </c:pt>
                <c:pt idx="345">
                  <c:v>0.38651178930115604</c:v>
                </c:pt>
                <c:pt idx="346">
                  <c:v>0.3865844745560173</c:v>
                </c:pt>
                <c:pt idx="347">
                  <c:v>0.38665506273323741</c:v>
                </c:pt>
                <c:pt idx="348">
                  <c:v>0.38672353233097373</c:v>
                </c:pt>
                <c:pt idx="349">
                  <c:v>0.38678986249272362</c:v>
                </c:pt>
                <c:pt idx="350">
                  <c:v>0.38685403301367716</c:v>
                </c:pt>
                <c:pt idx="351">
                  <c:v>0.38691602434687206</c:v>
                </c:pt>
                <c:pt idx="352">
                  <c:v>0.38697581760914768</c:v>
                </c:pt>
                <c:pt idx="353">
                  <c:v>0.38703339458689717</c:v>
                </c:pt>
                <c:pt idx="354">
                  <c:v>0.38708873774161523</c:v>
                </c:pt>
                <c:pt idx="355">
                  <c:v>0.38714183021524096</c:v>
                </c:pt>
                <c:pt idx="356">
                  <c:v>0.38719265583529244</c:v>
                </c:pt>
                <c:pt idx="357">
                  <c:v>0.38724119911979354</c:v>
                </c:pt>
                <c:pt idx="358">
                  <c:v>0.38728744528198955</c:v>
                </c:pt>
                <c:pt idx="359">
                  <c:v>0.38733138023485136</c:v>
                </c:pt>
                <c:pt idx="360">
                  <c:v>0.38737299059536684</c:v>
                </c:pt>
              </c:numCache>
            </c:numRef>
          </c:yVal>
          <c:smooth val="0"/>
          <c:extLst>
            <c:ext xmlns:c16="http://schemas.microsoft.com/office/drawing/2014/chart" uri="{C3380CC4-5D6E-409C-BE32-E72D297353CC}">
              <c16:uniqueId val="{00000000-A3C5-4E0F-A3F2-29C1C577CE99}"/>
            </c:ext>
          </c:extLst>
        </c:ser>
        <c:ser>
          <c:idx val="6"/>
          <c:order val="3"/>
          <c:tx>
            <c:v>27A</c:v>
          </c:tx>
          <c:spPr>
            <a:ln w="3175" cap="rnd">
              <a:solidFill>
                <a:sysClr val="windowText" lastClr="000000"/>
              </a:solidFill>
              <a:round/>
            </a:ln>
            <a:effectLst/>
          </c:spPr>
          <c:marker>
            <c:symbol val="none"/>
          </c:marker>
          <c:dLbls>
            <c:dLbl>
              <c:idx val="84"/>
              <c:layout>
                <c:manualLayout>
                  <c:x val="-6.9930069930069935E-2"/>
                  <c:y val="-2.5900025900025901E-2"/>
                </c:manualLayout>
              </c:layout>
              <c:tx>
                <c:rich>
                  <a:bodyPr/>
                  <a:lstStyle/>
                  <a:p>
                    <a:r>
                      <a:rPr lang="en-US" altLang="zh-CN"/>
                      <a:t>27A</a:t>
                    </a:r>
                  </a:p>
                </c:rich>
              </c:tx>
              <c:showLegendKey val="0"/>
              <c:showVal val="1"/>
              <c:showCatName val="0"/>
              <c:showSerName val="0"/>
              <c:showPercent val="0"/>
              <c:showBubbleSize val="0"/>
              <c:extLst>
                <c:ext xmlns:c15="http://schemas.microsoft.com/office/drawing/2012/chart" uri="{CE6537A1-D6FC-4f65-9D91-7224C49458BB}">
                  <c15:layout>
                    <c:manualLayout>
                      <c:w val="7.7635429603933548E-2"/>
                      <c:h val="5.78867618237697E-2"/>
                    </c:manualLayout>
                  </c15:layout>
                  <c15:showDataLabelsRange val="0"/>
                </c:ext>
                <c:ext xmlns:c16="http://schemas.microsoft.com/office/drawing/2014/chart" uri="{C3380CC4-5D6E-409C-BE32-E72D297353CC}">
                  <c16:uniqueId val="{00000001-A3C5-4E0F-A3F2-29C1C577CE99}"/>
                </c:ext>
              </c:extLst>
            </c:dLbl>
            <c:spPr>
              <a:noFill/>
              <a:ln>
                <a:noFill/>
              </a:ln>
              <a:effectLst/>
            </c:spPr>
            <c:txPr>
              <a:bodyPr rot="60000" spcFirstLastPara="1" vertOverflow="ellipsis" wrap="square" lIns="38100" tIns="19050" rIns="38100" bIns="19050" anchor="ctr" anchorCtr="1">
                <a:spAutoFit/>
              </a:bodyPr>
              <a:lstStyle/>
              <a:p>
                <a:pPr>
                  <a:defRPr sz="6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Sheet1!$R$3:$R$363</c:f>
              <c:numCache>
                <c:formatCode>General</c:formatCode>
                <c:ptCount val="361"/>
                <c:pt idx="0">
                  <c:v>0.46303899721403469</c:v>
                </c:pt>
                <c:pt idx="1">
                  <c:v>0.46298229561918325</c:v>
                </c:pt>
                <c:pt idx="2">
                  <c:v>0.46292401544688416</c:v>
                </c:pt>
                <c:pt idx="3">
                  <c:v>0.46286417444984251</c:v>
                </c:pt>
                <c:pt idx="4">
                  <c:v>0.46280279085620563</c:v>
                </c:pt>
                <c:pt idx="5">
                  <c:v>0.4627398833640109</c:v>
                </c:pt>
                <c:pt idx="6">
                  <c:v>0.46267547113548968</c:v>
                </c:pt>
                <c:pt idx="7">
                  <c:v>0.46260957379123091</c:v>
                </c:pt>
                <c:pt idx="8">
                  <c:v>0.46254221140420393</c:v>
                </c:pt>
                <c:pt idx="9">
                  <c:v>0.46247340449364438</c:v>
                </c:pt>
                <c:pt idx="10">
                  <c:v>0.46240317401880382</c:v>
                </c:pt>
                <c:pt idx="11">
                  <c:v>0.46233154137256516</c:v>
                </c:pt>
                <c:pt idx="12">
                  <c:v>0.46225852837492637</c:v>
                </c:pt>
                <c:pt idx="13">
                  <c:v>0.46218415726635387</c:v>
                </c:pt>
                <c:pt idx="14">
                  <c:v>0.4621084507010077</c:v>
                </c:pt>
                <c:pt idx="15">
                  <c:v>0.46203143173984118</c:v>
                </c:pt>
                <c:pt idx="16">
                  <c:v>0.46195312384357584</c:v>
                </c:pt>
                <c:pt idx="17">
                  <c:v>0.46187355086555554</c:v>
                </c:pt>
                <c:pt idx="18">
                  <c:v>0.46179273704448026</c:v>
                </c:pt>
                <c:pt idx="19">
                  <c:v>0.46171070699702271</c:v>
                </c:pt>
                <c:pt idx="20">
                  <c:v>0.46162748571032997</c:v>
                </c:pt>
                <c:pt idx="21">
                  <c:v>0.46154309853441222</c:v>
                </c:pt>
                <c:pt idx="22">
                  <c:v>0.46145757117442066</c:v>
                </c:pt>
                <c:pt idx="23">
                  <c:v>0.46137092968281768</c:v>
                </c:pt>
                <c:pt idx="24">
                  <c:v>0.46128320045144089</c:v>
                </c:pt>
                <c:pt idx="25">
                  <c:v>0.46119441020346413</c:v>
                </c:pt>
                <c:pt idx="26">
                  <c:v>0.461104585985257</c:v>
                </c:pt>
                <c:pt idx="27">
                  <c:v>0.46101375515814652</c:v>
                </c:pt>
                <c:pt idx="28">
                  <c:v>0.46092194539008252</c:v>
                </c:pt>
                <c:pt idx="29">
                  <c:v>0.46082918464720973</c:v>
                </c:pt>
                <c:pt idx="30">
                  <c:v>0.46073550118534901</c:v>
                </c:pt>
                <c:pt idx="31">
                  <c:v>0.46064092354139041</c:v>
                </c:pt>
                <c:pt idx="32">
                  <c:v>0.46054548052460048</c:v>
                </c:pt>
                <c:pt idx="33">
                  <c:v>0.46044920120784666</c:v>
                </c:pt>
                <c:pt idx="34">
                  <c:v>0.46035211491874156</c:v>
                </c:pt>
                <c:pt idx="35">
                  <c:v>0.46025425123070929</c:v>
                </c:pt>
                <c:pt idx="36">
                  <c:v>0.46015563995397729</c:v>
                </c:pt>
                <c:pt idx="37">
                  <c:v>0.46005631112649575</c:v>
                </c:pt>
                <c:pt idx="38">
                  <c:v>0.45995629500478769</c:v>
                </c:pt>
                <c:pt idx="39">
                  <c:v>0.45985562205473263</c:v>
                </c:pt>
                <c:pt idx="40">
                  <c:v>0.45975432294228646</c:v>
                </c:pt>
                <c:pt idx="41">
                  <c:v>0.45965242852414012</c:v>
                </c:pt>
                <c:pt idx="42">
                  <c:v>0.45954996983832047</c:v>
                </c:pt>
                <c:pt idx="43">
                  <c:v>0.45944697809473573</c:v>
                </c:pt>
                <c:pt idx="44">
                  <c:v>0.45934348466566871</c:v>
                </c:pt>
                <c:pt idx="45">
                  <c:v>0.4592395210762204</c:v>
                </c:pt>
                <c:pt idx="46">
                  <c:v>0.45913511899470738</c:v>
                </c:pt>
                <c:pt idx="47">
                  <c:v>0.45903031022301494</c:v>
                </c:pt>
                <c:pt idx="48">
                  <c:v>0.45892512668691027</c:v>
                </c:pt>
                <c:pt idx="49">
                  <c:v>0.45881960042631748</c:v>
                </c:pt>
                <c:pt idx="50">
                  <c:v>0.45871376358555771</c:v>
                </c:pt>
                <c:pt idx="51">
                  <c:v>0.45860764840355794</c:v>
                </c:pt>
                <c:pt idx="52">
                  <c:v>0.45850128720403061</c:v>
                </c:pt>
                <c:pt idx="53">
                  <c:v>0.4583947123856274</c:v>
                </c:pt>
                <c:pt idx="54">
                  <c:v>0.45828795641207043</c:v>
                </c:pt>
                <c:pt idx="55">
                  <c:v>0.45818105180226337</c:v>
                </c:pt>
                <c:pt idx="56">
                  <c:v>0.45807403112038603</c:v>
                </c:pt>
                <c:pt idx="57">
                  <c:v>0.4579669269659748</c:v>
                </c:pt>
                <c:pt idx="58">
                  <c:v>0.45785977196399269</c:v>
                </c:pt>
                <c:pt idx="59">
                  <c:v>0.45775259875489133</c:v>
                </c:pt>
                <c:pt idx="60">
                  <c:v>0.45764543998466845</c:v>
                </c:pt>
                <c:pt idx="61">
                  <c:v>0.45753832829492347</c:v>
                </c:pt>
                <c:pt idx="62">
                  <c:v>0.45743129631291468</c:v>
                </c:pt>
                <c:pt idx="63">
                  <c:v>0.45732437664162073</c:v>
                </c:pt>
                <c:pt idx="64">
                  <c:v>0.45721760184980925</c:v>
                </c:pt>
                <c:pt idx="65">
                  <c:v>0.45711100446211606</c:v>
                </c:pt>
                <c:pt idx="66">
                  <c:v>0.45700461694913819</c:v>
                </c:pt>
                <c:pt idx="67">
                  <c:v>0.45689847171754266</c:v>
                </c:pt>
                <c:pt idx="68">
                  <c:v>0.45679260110019526</c:v>
                </c:pt>
                <c:pt idx="69">
                  <c:v>0.45668703734631166</c:v>
                </c:pt>
                <c:pt idx="70">
                  <c:v>0.45658181261163389</c:v>
                </c:pt>
                <c:pt idx="71">
                  <c:v>0.45647695894863544</c:v>
                </c:pt>
                <c:pt idx="72">
                  <c:v>0.4563725082967578</c:v>
                </c:pt>
                <c:pt idx="73">
                  <c:v>0.45626849247268142</c:v>
                </c:pt>
                <c:pt idx="74">
                  <c:v>0.45616494316063388</c:v>
                </c:pt>
                <c:pt idx="75">
                  <c:v>0.45606189190273883</c:v>
                </c:pt>
                <c:pt idx="76">
                  <c:v>0.45595937008940757</c:v>
                </c:pt>
                <c:pt idx="77">
                  <c:v>0.45585740894977766</c:v>
                </c:pt>
                <c:pt idx="78">
                  <c:v>0.45575603954220001</c:v>
                </c:pt>
                <c:pt idx="79">
                  <c:v>0.45565529274477801</c:v>
                </c:pt>
                <c:pt idx="80">
                  <c:v>0.45555519924596227</c:v>
                </c:pt>
                <c:pt idx="81">
                  <c:v>0.45545578953520205</c:v>
                </c:pt>
                <c:pt idx="82">
                  <c:v>0.4553570938936583</c:v>
                </c:pt>
                <c:pt idx="83">
                  <c:v>0.4552591423849795</c:v>
                </c:pt>
                <c:pt idx="84">
                  <c:v>0.45516196484614402</c:v>
                </c:pt>
                <c:pt idx="85">
                  <c:v>0.45506559087837167</c:v>
                </c:pt>
                <c:pt idx="86">
                  <c:v>0.45497004983810663</c:v>
                </c:pt>
                <c:pt idx="87">
                  <c:v>0.45487537082807517</c:v>
                </c:pt>
                <c:pt idx="88">
                  <c:v>0.45478158268842106</c:v>
                </c:pt>
                <c:pt idx="89">
                  <c:v>0.4546887139879201</c:v>
                </c:pt>
                <c:pt idx="90">
                  <c:v>0.45459679301527811</c:v>
                </c:pt>
                <c:pt idx="91">
                  <c:v>0.45450584777051384</c:v>
                </c:pt>
                <c:pt idx="92">
                  <c:v>0.45441590595642983</c:v>
                </c:pt>
                <c:pt idx="93">
                  <c:v>0.45432699497017393</c:v>
                </c:pt>
                <c:pt idx="94">
                  <c:v>0.45423914189489389</c:v>
                </c:pt>
                <c:pt idx="95">
                  <c:v>0.45415237349148746</c:v>
                </c:pt>
                <c:pt idx="96">
                  <c:v>0.45406671619045091</c:v>
                </c:pt>
                <c:pt idx="97">
                  <c:v>0.45398219608382784</c:v>
                </c:pt>
                <c:pt idx="98">
                  <c:v>0.45389883891726157</c:v>
                </c:pt>
                <c:pt idx="99">
                  <c:v>0.45381667008215248</c:v>
                </c:pt>
                <c:pt idx="100">
                  <c:v>0.45373571460792378</c:v>
                </c:pt>
                <c:pt idx="101">
                  <c:v>0.45365599715439708</c:v>
                </c:pt>
                <c:pt idx="102">
                  <c:v>0.45357754200428102</c:v>
                </c:pt>
                <c:pt idx="103">
                  <c:v>0.45350037305577434</c:v>
                </c:pt>
                <c:pt idx="104">
                  <c:v>0.45342451381528626</c:v>
                </c:pt>
                <c:pt idx="105">
                  <c:v>0.45334998739027632</c:v>
                </c:pt>
                <c:pt idx="106">
                  <c:v>0.45327681648221557</c:v>
                </c:pt>
                <c:pt idx="107">
                  <c:v>0.45320502337967145</c:v>
                </c:pt>
                <c:pt idx="108">
                  <c:v>0.45313462995151832</c:v>
                </c:pt>
                <c:pt idx="109">
                  <c:v>0.45306565764027651</c:v>
                </c:pt>
                <c:pt idx="110">
                  <c:v>0.45299812745557999</c:v>
                </c:pt>
                <c:pt idx="111">
                  <c:v>0.45293205996777736</c:v>
                </c:pt>
                <c:pt idx="112">
                  <c:v>0.45286747530166527</c:v>
                </c:pt>
                <c:pt idx="113">
                  <c:v>0.45280439313035881</c:v>
                </c:pt>
                <c:pt idx="114">
                  <c:v>0.45274283266929832</c:v>
                </c:pt>
                <c:pt idx="115">
                  <c:v>0.45268281267039662</c:v>
                </c:pt>
                <c:pt idx="116">
                  <c:v>0.45262435141632684</c:v>
                </c:pt>
                <c:pt idx="117">
                  <c:v>0.45256746671495329</c:v>
                </c:pt>
                <c:pt idx="118">
                  <c:v>0.45251217589390708</c:v>
                </c:pt>
                <c:pt idx="119">
                  <c:v>0.45245849579530789</c:v>
                </c:pt>
                <c:pt idx="120">
                  <c:v>0.45240644277063369</c:v>
                </c:pt>
                <c:pt idx="121">
                  <c:v>0.45235603267574021</c:v>
                </c:pt>
                <c:pt idx="122">
                  <c:v>0.4523072808660305</c:v>
                </c:pt>
                <c:pt idx="123">
                  <c:v>0.45226020219177826</c:v>
                </c:pt>
                <c:pt idx="124">
                  <c:v>0.45221481099360356</c:v>
                </c:pt>
                <c:pt idx="125">
                  <c:v>0.4521711210981052</c:v>
                </c:pt>
                <c:pt idx="126">
                  <c:v>0.45212914581364849</c:v>
                </c:pt>
                <c:pt idx="127">
                  <c:v>0.45208889792631174</c:v>
                </c:pt>
                <c:pt idx="128">
                  <c:v>0.45205038969599132</c:v>
                </c:pt>
                <c:pt idx="129">
                  <c:v>0.45201363285266727</c:v>
                </c:pt>
                <c:pt idx="130">
                  <c:v>0.45197863859283005</c:v>
                </c:pt>
                <c:pt idx="131">
                  <c:v>0.45194541757607026</c:v>
                </c:pt>
                <c:pt idx="132">
                  <c:v>0.45191397992183147</c:v>
                </c:pt>
                <c:pt idx="133">
                  <c:v>0.45188433520632759</c:v>
                </c:pt>
                <c:pt idx="134">
                  <c:v>0.45185649245962617</c:v>
                </c:pt>
                <c:pt idx="135">
                  <c:v>0.45183046016289763</c:v>
                </c:pt>
                <c:pt idx="136">
                  <c:v>0.45180624624583171</c:v>
                </c:pt>
                <c:pt idx="137">
                  <c:v>0.45178385808422211</c:v>
                </c:pt>
                <c:pt idx="138">
                  <c:v>0.45176330249771973</c:v>
                </c:pt>
                <c:pt idx="139">
                  <c:v>0.45174458574775533</c:v>
                </c:pt>
                <c:pt idx="140">
                  <c:v>0.45172771353563229</c:v>
                </c:pt>
                <c:pt idx="141">
                  <c:v>0.45171269100078981</c:v>
                </c:pt>
                <c:pt idx="142">
                  <c:v>0.45169952271923763</c:v>
                </c:pt>
                <c:pt idx="143">
                  <c:v>0.45168821270216181</c:v>
                </c:pt>
                <c:pt idx="144">
                  <c:v>0.45167876439470311</c:v>
                </c:pt>
                <c:pt idx="145">
                  <c:v>0.45167118067490752</c:v>
                </c:pt>
                <c:pt idx="146">
                  <c:v>0.45166546385284961</c:v>
                </c:pt>
                <c:pt idx="147">
                  <c:v>0.45166161566992868</c:v>
                </c:pt>
                <c:pt idx="148">
                  <c:v>0.45165963729833852</c:v>
                </c:pt>
                <c:pt idx="149">
                  <c:v>0.45165952934071035</c:v>
                </c:pt>
                <c:pt idx="150">
                  <c:v>0.45166129182992909</c:v>
                </c:pt>
                <c:pt idx="151">
                  <c:v>0.45166492422912341</c:v>
                </c:pt>
                <c:pt idx="152">
                  <c:v>0.45167042543182934</c:v>
                </c:pt>
                <c:pt idx="153">
                  <c:v>0.45167779376232725</c:v>
                </c:pt>
                <c:pt idx="154">
                  <c:v>0.45168702697615232</c:v>
                </c:pt>
                <c:pt idx="155">
                  <c:v>0.45169812226077816</c:v>
                </c:pt>
                <c:pt idx="156">
                  <c:v>0.45171107623647361</c:v>
                </c:pt>
                <c:pt idx="157">
                  <c:v>0.45172588495733212</c:v>
                </c:pt>
                <c:pt idx="158">
                  <c:v>0.45174254391247387</c:v>
                </c:pt>
                <c:pt idx="159">
                  <c:v>0.45176104802741984</c:v>
                </c:pt>
                <c:pt idx="160">
                  <c:v>0.45178139166563724</c:v>
                </c:pt>
                <c:pt idx="161">
                  <c:v>0.45180356863025689</c:v>
                </c:pt>
                <c:pt idx="162">
                  <c:v>0.45182757216596053</c:v>
                </c:pt>
                <c:pt idx="163">
                  <c:v>0.45185339496103855</c:v>
                </c:pt>
                <c:pt idx="164">
                  <c:v>0.45188102914961753</c:v>
                </c:pt>
                <c:pt idx="165">
                  <c:v>0.4519104663140559</c:v>
                </c:pt>
                <c:pt idx="166">
                  <c:v>0.45194169748750823</c:v>
                </c:pt>
                <c:pt idx="167">
                  <c:v>0.45197471315665649</c:v>
                </c:pt>
                <c:pt idx="168">
                  <c:v>0.45200950326460804</c:v>
                </c:pt>
                <c:pt idx="169">
                  <c:v>0.45204605721395902</c:v>
                </c:pt>
                <c:pt idx="170">
                  <c:v>0.45208436387002232</c:v>
                </c:pt>
                <c:pt idx="171">
                  <c:v>0.4521244115642194</c:v>
                </c:pt>
                <c:pt idx="172">
                  <c:v>0.45216618809763465</c:v>
                </c:pt>
                <c:pt idx="173">
                  <c:v>0.45220968074473139</c:v>
                </c:pt>
                <c:pt idx="174">
                  <c:v>0.45225487625722788</c:v>
                </c:pt>
                <c:pt idx="175">
                  <c:v>0.45230176086813323</c:v>
                </c:pt>
                <c:pt idx="176">
                  <c:v>0.4523503202959408</c:v>
                </c:pt>
                <c:pt idx="177">
                  <c:v>0.45240053974897848</c:v>
                </c:pt>
                <c:pt idx="178">
                  <c:v>0.45245240392991437</c:v>
                </c:pt>
                <c:pt idx="179">
                  <c:v>0.45250589704041649</c:v>
                </c:pt>
                <c:pt idx="180">
                  <c:v>0.45256100278596528</c:v>
                </c:pt>
                <c:pt idx="181">
                  <c:v>0.45261770438081672</c:v>
                </c:pt>
                <c:pt idx="182">
                  <c:v>0.45267598455311581</c:v>
                </c:pt>
                <c:pt idx="183">
                  <c:v>0.45273582555015746</c:v>
                </c:pt>
                <c:pt idx="184">
                  <c:v>0.45279720914379434</c:v>
                </c:pt>
                <c:pt idx="185">
                  <c:v>0.45286011663598907</c:v>
                </c:pt>
                <c:pt idx="186">
                  <c:v>0.45292452886451029</c:v>
                </c:pt>
                <c:pt idx="187">
                  <c:v>0.45299042620876906</c:v>
                </c:pt>
                <c:pt idx="188">
                  <c:v>0.45305778859579604</c:v>
                </c:pt>
                <c:pt idx="189">
                  <c:v>0.45312659550635559</c:v>
                </c:pt>
                <c:pt idx="190">
                  <c:v>0.45319682598119615</c:v>
                </c:pt>
                <c:pt idx="191">
                  <c:v>0.45326845862743481</c:v>
                </c:pt>
                <c:pt idx="192">
                  <c:v>0.4533414716250736</c:v>
                </c:pt>
                <c:pt idx="193">
                  <c:v>0.4534158427336461</c:v>
                </c:pt>
                <c:pt idx="194">
                  <c:v>0.45349154929899227</c:v>
                </c:pt>
                <c:pt idx="195">
                  <c:v>0.45356856826015879</c:v>
                </c:pt>
                <c:pt idx="196">
                  <c:v>0.45364687615642413</c:v>
                </c:pt>
                <c:pt idx="197">
                  <c:v>0.45372644913444443</c:v>
                </c:pt>
                <c:pt idx="198">
                  <c:v>0.45380726295551971</c:v>
                </c:pt>
                <c:pt idx="199">
                  <c:v>0.45388929300297726</c:v>
                </c:pt>
                <c:pt idx="200">
                  <c:v>0.45397251428967</c:v>
                </c:pt>
                <c:pt idx="201">
                  <c:v>0.45405690146558775</c:v>
                </c:pt>
                <c:pt idx="202">
                  <c:v>0.45414242882557931</c:v>
                </c:pt>
                <c:pt idx="203">
                  <c:v>0.45422907031718229</c:v>
                </c:pt>
                <c:pt idx="204">
                  <c:v>0.45431679954855908</c:v>
                </c:pt>
                <c:pt idx="205">
                  <c:v>0.45440558979653584</c:v>
                </c:pt>
                <c:pt idx="206">
                  <c:v>0.45449541401474297</c:v>
                </c:pt>
                <c:pt idx="207">
                  <c:v>0.45458624484185345</c:v>
                </c:pt>
                <c:pt idx="208">
                  <c:v>0.45467805460991745</c:v>
                </c:pt>
                <c:pt idx="209">
                  <c:v>0.45477081535279024</c:v>
                </c:pt>
                <c:pt idx="210">
                  <c:v>0.45486449881465096</c:v>
                </c:pt>
                <c:pt idx="211">
                  <c:v>0.45495907645860956</c:v>
                </c:pt>
                <c:pt idx="212">
                  <c:v>0.45505451947539949</c:v>
                </c:pt>
                <c:pt idx="213">
                  <c:v>0.45515079879215331</c:v>
                </c:pt>
                <c:pt idx="214">
                  <c:v>0.45524788508125841</c:v>
                </c:pt>
                <c:pt idx="215">
                  <c:v>0.45534574876929068</c:v>
                </c:pt>
                <c:pt idx="216">
                  <c:v>0.45544436004602268</c:v>
                </c:pt>
                <c:pt idx="217">
                  <c:v>0.45554368887350422</c:v>
                </c:pt>
                <c:pt idx="218">
                  <c:v>0.45564370499521228</c:v>
                </c:pt>
                <c:pt idx="219">
                  <c:v>0.45574437794526734</c:v>
                </c:pt>
                <c:pt idx="220">
                  <c:v>0.45584567705771351</c:v>
                </c:pt>
                <c:pt idx="221">
                  <c:v>0.45594757147585985</c:v>
                </c:pt>
                <c:pt idx="222">
                  <c:v>0.4560500301616795</c:v>
                </c:pt>
                <c:pt idx="223">
                  <c:v>0.45615302190526424</c:v>
                </c:pt>
                <c:pt idx="224">
                  <c:v>0.45625651533433131</c:v>
                </c:pt>
                <c:pt idx="225">
                  <c:v>0.45636047892377957</c:v>
                </c:pt>
                <c:pt idx="226">
                  <c:v>0.45646488100529259</c:v>
                </c:pt>
                <c:pt idx="227">
                  <c:v>0.45656968977698503</c:v>
                </c:pt>
                <c:pt idx="228">
                  <c:v>0.4566748733130897</c:v>
                </c:pt>
                <c:pt idx="229">
                  <c:v>0.45678039957368249</c:v>
                </c:pt>
                <c:pt idx="230">
                  <c:v>0.45688623641444226</c:v>
                </c:pt>
                <c:pt idx="231">
                  <c:v>0.45699235159644203</c:v>
                </c:pt>
                <c:pt idx="232">
                  <c:v>0.45709871279596936</c:v>
                </c:pt>
                <c:pt idx="233">
                  <c:v>0.45720528761437257</c:v>
                </c:pt>
                <c:pt idx="234">
                  <c:v>0.45731204358792954</c:v>
                </c:pt>
                <c:pt idx="235">
                  <c:v>0.4574189481977366</c:v>
                </c:pt>
                <c:pt idx="236">
                  <c:v>0.45752596887961394</c:v>
                </c:pt>
                <c:pt idx="237">
                  <c:v>0.45763307303402517</c:v>
                </c:pt>
                <c:pt idx="238">
                  <c:v>0.45774022803600728</c:v>
                </c:pt>
                <c:pt idx="239">
                  <c:v>0.45784740124510864</c:v>
                </c:pt>
                <c:pt idx="240">
                  <c:v>0.45795456001533152</c:v>
                </c:pt>
                <c:pt idx="241">
                  <c:v>0.4580616717050765</c:v>
                </c:pt>
                <c:pt idx="242">
                  <c:v>0.45816870368708529</c:v>
                </c:pt>
                <c:pt idx="243">
                  <c:v>0.45827562335837924</c:v>
                </c:pt>
                <c:pt idx="244">
                  <c:v>0.45838239815019072</c:v>
                </c:pt>
                <c:pt idx="245">
                  <c:v>0.45848899553788391</c:v>
                </c:pt>
                <c:pt idx="246">
                  <c:v>0.45859538305086178</c:v>
                </c:pt>
                <c:pt idx="247">
                  <c:v>0.4587015282824573</c:v>
                </c:pt>
                <c:pt idx="248">
                  <c:v>0.45880739889980471</c:v>
                </c:pt>
                <c:pt idx="249">
                  <c:v>0.45891296265368831</c:v>
                </c:pt>
                <c:pt idx="250">
                  <c:v>0.45901818738836608</c:v>
                </c:pt>
                <c:pt idx="251">
                  <c:v>0.45912304105136453</c:v>
                </c:pt>
                <c:pt idx="252">
                  <c:v>0.45922749170324217</c:v>
                </c:pt>
                <c:pt idx="253">
                  <c:v>0.45933150752731855</c:v>
                </c:pt>
                <c:pt idx="254">
                  <c:v>0.45943505683936608</c:v>
                </c:pt>
                <c:pt idx="255">
                  <c:v>0.45953810809726114</c:v>
                </c:pt>
                <c:pt idx="256">
                  <c:v>0.4596406299105924</c:v>
                </c:pt>
                <c:pt idx="257">
                  <c:v>0.4597425910502223</c:v>
                </c:pt>
                <c:pt idx="258">
                  <c:v>0.45984396045779996</c:v>
                </c:pt>
                <c:pt idx="259">
                  <c:v>0.45994470725522196</c:v>
                </c:pt>
                <c:pt idx="260">
                  <c:v>0.4600448007540377</c:v>
                </c:pt>
                <c:pt idx="261">
                  <c:v>0.46014421046479792</c:v>
                </c:pt>
                <c:pt idx="262">
                  <c:v>0.46024290610634166</c:v>
                </c:pt>
                <c:pt idx="263">
                  <c:v>0.46034085761502047</c:v>
                </c:pt>
                <c:pt idx="264">
                  <c:v>0.46043803515385595</c:v>
                </c:pt>
                <c:pt idx="265">
                  <c:v>0.4605344091216283</c:v>
                </c:pt>
                <c:pt idx="266">
                  <c:v>0.46062995016189334</c:v>
                </c:pt>
                <c:pt idx="267">
                  <c:v>0.4607246291719248</c:v>
                </c:pt>
                <c:pt idx="268">
                  <c:v>0.46081841731157891</c:v>
                </c:pt>
                <c:pt idx="269">
                  <c:v>0.46091128601207987</c:v>
                </c:pt>
                <c:pt idx="270">
                  <c:v>0.46100320698472186</c:v>
                </c:pt>
                <c:pt idx="271">
                  <c:v>0.46109415222948613</c:v>
                </c:pt>
                <c:pt idx="272">
                  <c:v>0.46118409404357014</c:v>
                </c:pt>
                <c:pt idx="273">
                  <c:v>0.46127300502982604</c:v>
                </c:pt>
                <c:pt idx="274">
                  <c:v>0.46136085810510608</c:v>
                </c:pt>
                <c:pt idx="275">
                  <c:v>0.46144762650851251</c:v>
                </c:pt>
                <c:pt idx="276">
                  <c:v>0.46153328380954906</c:v>
                </c:pt>
                <c:pt idx="277">
                  <c:v>0.46161780391617213</c:v>
                </c:pt>
                <c:pt idx="278">
                  <c:v>0.4617011610827384</c:v>
                </c:pt>
                <c:pt idx="279">
                  <c:v>0.46178332991784748</c:v>
                </c:pt>
                <c:pt idx="280">
                  <c:v>0.46186428539207619</c:v>
                </c:pt>
                <c:pt idx="281">
                  <c:v>0.46194400284560289</c:v>
                </c:pt>
                <c:pt idx="282">
                  <c:v>0.46202245799571895</c:v>
                </c:pt>
                <c:pt idx="283">
                  <c:v>0.46209962694422563</c:v>
                </c:pt>
                <c:pt idx="284">
                  <c:v>0.46217548618471371</c:v>
                </c:pt>
                <c:pt idx="285">
                  <c:v>0.46225001260972365</c:v>
                </c:pt>
                <c:pt idx="286">
                  <c:v>0.4623231835177844</c:v>
                </c:pt>
                <c:pt idx="287">
                  <c:v>0.46239497662032852</c:v>
                </c:pt>
                <c:pt idx="288">
                  <c:v>0.46246537004848159</c:v>
                </c:pt>
                <c:pt idx="289">
                  <c:v>0.46253434235972346</c:v>
                </c:pt>
                <c:pt idx="290">
                  <c:v>0.46260187254441998</c:v>
                </c:pt>
                <c:pt idx="291">
                  <c:v>0.46266794003222261</c:v>
                </c:pt>
                <c:pt idx="292">
                  <c:v>0.4627325246983347</c:v>
                </c:pt>
                <c:pt idx="293">
                  <c:v>0.46279560686964116</c:v>
                </c:pt>
                <c:pt idx="294">
                  <c:v>0.46285716733070165</c:v>
                </c:pt>
                <c:pt idx="295">
                  <c:v>0.46291718732960335</c:v>
                </c:pt>
                <c:pt idx="296">
                  <c:v>0.46297564858367313</c:v>
                </c:pt>
                <c:pt idx="297">
                  <c:v>0.46303253328504668</c:v>
                </c:pt>
                <c:pt idx="298">
                  <c:v>0.46308782410609289</c:v>
                </c:pt>
                <c:pt idx="299">
                  <c:v>0.46314150420469208</c:v>
                </c:pt>
                <c:pt idx="300">
                  <c:v>0.46319355722936628</c:v>
                </c:pt>
                <c:pt idx="301">
                  <c:v>0.46324396732425976</c:v>
                </c:pt>
                <c:pt idx="302">
                  <c:v>0.46329271913396947</c:v>
                </c:pt>
                <c:pt idx="303">
                  <c:v>0.46333979780822171</c:v>
                </c:pt>
                <c:pt idx="304">
                  <c:v>0.46338518900639641</c:v>
                </c:pt>
                <c:pt idx="305">
                  <c:v>0.46342887890189477</c:v>
                </c:pt>
                <c:pt idx="306">
                  <c:v>0.46347085418635148</c:v>
                </c:pt>
                <c:pt idx="307">
                  <c:v>0.46351110207368823</c:v>
                </c:pt>
                <c:pt idx="308">
                  <c:v>0.46354961030400865</c:v>
                </c:pt>
                <c:pt idx="309">
                  <c:v>0.4635863671473327</c:v>
                </c:pt>
                <c:pt idx="310">
                  <c:v>0.46362136140716992</c:v>
                </c:pt>
                <c:pt idx="311">
                  <c:v>0.46365458242392971</c:v>
                </c:pt>
                <c:pt idx="312">
                  <c:v>0.4636860200781685</c:v>
                </c:pt>
                <c:pt idx="313">
                  <c:v>0.46371566479367238</c:v>
                </c:pt>
                <c:pt idx="314">
                  <c:v>0.4637435075403738</c:v>
                </c:pt>
                <c:pt idx="315">
                  <c:v>0.46376953983710234</c:v>
                </c:pt>
                <c:pt idx="316">
                  <c:v>0.46379375375416826</c:v>
                </c:pt>
                <c:pt idx="317">
                  <c:v>0.46381614191577786</c:v>
                </c:pt>
                <c:pt idx="318">
                  <c:v>0.46383669750228024</c:v>
                </c:pt>
                <c:pt idx="319">
                  <c:v>0.46385541425224464</c:v>
                </c:pt>
                <c:pt idx="320">
                  <c:v>0.46387228646436768</c:v>
                </c:pt>
                <c:pt idx="321">
                  <c:v>0.46388730899921016</c:v>
                </c:pt>
                <c:pt idx="322">
                  <c:v>0.46390047728076234</c:v>
                </c:pt>
                <c:pt idx="323">
                  <c:v>0.46391178729783816</c:v>
                </c:pt>
                <c:pt idx="324">
                  <c:v>0.46392123560529686</c:v>
                </c:pt>
                <c:pt idx="325">
                  <c:v>0.46392881932509245</c:v>
                </c:pt>
                <c:pt idx="326">
                  <c:v>0.46393453614715036</c:v>
                </c:pt>
                <c:pt idx="327">
                  <c:v>0.46393838433007129</c:v>
                </c:pt>
                <c:pt idx="328">
                  <c:v>0.46394036270166145</c:v>
                </c:pt>
                <c:pt idx="329">
                  <c:v>0.46394047065928962</c:v>
                </c:pt>
                <c:pt idx="330">
                  <c:v>0.46393870817007088</c:v>
                </c:pt>
                <c:pt idx="331">
                  <c:v>0.46393507577087656</c:v>
                </c:pt>
                <c:pt idx="332">
                  <c:v>0.46392957456817063</c:v>
                </c:pt>
                <c:pt idx="333">
                  <c:v>0.46392220623767272</c:v>
                </c:pt>
                <c:pt idx="334">
                  <c:v>0.46391297302384765</c:v>
                </c:pt>
                <c:pt idx="335">
                  <c:v>0.46390187773922181</c:v>
                </c:pt>
                <c:pt idx="336">
                  <c:v>0.46388892376352636</c:v>
                </c:pt>
                <c:pt idx="337">
                  <c:v>0.46387411504266785</c:v>
                </c:pt>
                <c:pt idx="338">
                  <c:v>0.4638574560875261</c:v>
                </c:pt>
                <c:pt idx="339">
                  <c:v>0.46383895197258013</c:v>
                </c:pt>
                <c:pt idx="340">
                  <c:v>0.46381860833436273</c:v>
                </c:pt>
                <c:pt idx="341">
                  <c:v>0.46379643136974308</c:v>
                </c:pt>
                <c:pt idx="342">
                  <c:v>0.46377242783403944</c:v>
                </c:pt>
                <c:pt idx="343">
                  <c:v>0.46374660503896142</c:v>
                </c:pt>
                <c:pt idx="344">
                  <c:v>0.46371897085038244</c:v>
                </c:pt>
                <c:pt idx="345">
                  <c:v>0.46368953368594407</c:v>
                </c:pt>
                <c:pt idx="346">
                  <c:v>0.46365830251249174</c:v>
                </c:pt>
                <c:pt idx="347">
                  <c:v>0.46362528684334348</c:v>
                </c:pt>
                <c:pt idx="348">
                  <c:v>0.46359049673539193</c:v>
                </c:pt>
                <c:pt idx="349">
                  <c:v>0.46355394278604095</c:v>
                </c:pt>
                <c:pt idx="350">
                  <c:v>0.4635156361299777</c:v>
                </c:pt>
                <c:pt idx="351">
                  <c:v>0.46347558843578057</c:v>
                </c:pt>
                <c:pt idx="352">
                  <c:v>0.46343381190236532</c:v>
                </c:pt>
                <c:pt idx="353">
                  <c:v>0.46339031925526858</c:v>
                </c:pt>
                <c:pt idx="354">
                  <c:v>0.46334512374277209</c:v>
                </c:pt>
                <c:pt idx="355">
                  <c:v>0.46329823913186674</c:v>
                </c:pt>
                <c:pt idx="356">
                  <c:v>0.46324967970405917</c:v>
                </c:pt>
                <c:pt idx="357">
                  <c:v>0.46319946025102149</c:v>
                </c:pt>
                <c:pt idx="358">
                  <c:v>0.4631475960700856</c:v>
                </c:pt>
                <c:pt idx="359">
                  <c:v>0.46309410295958348</c:v>
                </c:pt>
                <c:pt idx="360">
                  <c:v>0.46303899721403469</c:v>
                </c:pt>
              </c:numCache>
            </c:numRef>
          </c:xVal>
          <c:yVal>
            <c:numRef>
              <c:f>Sheet1!$S$3:$S$363</c:f>
              <c:numCache>
                <c:formatCode>General</c:formatCode>
                <c:ptCount val="361"/>
                <c:pt idx="0">
                  <c:v>0.4162776134705351</c:v>
                </c:pt>
                <c:pt idx="1">
                  <c:v>0.41632408235014989</c:v>
                </c:pt>
                <c:pt idx="2">
                  <c:v>0.41636865531398676</c:v>
                </c:pt>
                <c:pt idx="3">
                  <c:v>0.41641131878468918</c:v>
                </c:pt>
                <c:pt idx="4">
                  <c:v>0.4164520597665507</c:v>
                </c:pt>
                <c:pt idx="5">
                  <c:v>0.41649086584947348</c:v>
                </c:pt>
                <c:pt idx="6">
                  <c:v>0.41652772521274883</c:v>
                </c:pt>
                <c:pt idx="7">
                  <c:v>0.41656262662865762</c:v>
                </c:pt>
                <c:pt idx="8">
                  <c:v>0.41659555946589044</c:v>
                </c:pt>
                <c:pt idx="9">
                  <c:v>0.41662651369278603</c:v>
                </c:pt>
                <c:pt idx="10">
                  <c:v>0.41665547988038709</c:v>
                </c:pt>
                <c:pt idx="11">
                  <c:v>0.41668244920531217</c:v>
                </c:pt>
                <c:pt idx="12">
                  <c:v>0.41670741345244372</c:v>
                </c:pt>
                <c:pt idx="13">
                  <c:v>0.41673036501743022</c:v>
                </c:pt>
                <c:pt idx="14">
                  <c:v>0.41675129690900259</c:v>
                </c:pt>
                <c:pt idx="15">
                  <c:v>0.41677020275110394</c:v>
                </c:pt>
                <c:pt idx="16">
                  <c:v>0.41678707678483162</c:v>
                </c:pt>
                <c:pt idx="17">
                  <c:v>0.41680191387019144</c:v>
                </c:pt>
                <c:pt idx="18">
                  <c:v>0.41681470948766353</c:v>
                </c:pt>
                <c:pt idx="19">
                  <c:v>0.4168254597395788</c:v>
                </c:pt>
                <c:pt idx="20">
                  <c:v>0.41683416135130641</c:v>
                </c:pt>
                <c:pt idx="21">
                  <c:v>0.41684081167225112</c:v>
                </c:pt>
                <c:pt idx="22">
                  <c:v>0.41684540867666076</c:v>
                </c:pt>
                <c:pt idx="23">
                  <c:v>0.41684795096424321</c:v>
                </c:pt>
                <c:pt idx="24">
                  <c:v>0.4168484377605931</c:v>
                </c:pt>
                <c:pt idx="25">
                  <c:v>0.41684686891742756</c:v>
                </c:pt>
                <c:pt idx="26">
                  <c:v>0.41684324491263142</c:v>
                </c:pt>
                <c:pt idx="27">
                  <c:v>0.41683756685011153</c:v>
                </c:pt>
                <c:pt idx="28">
                  <c:v>0.41682983645946087</c:v>
                </c:pt>
                <c:pt idx="29">
                  <c:v>0.41682005609543127</c:v>
                </c:pt>
                <c:pt idx="30">
                  <c:v>0.41680822873721629</c:v>
                </c:pt>
                <c:pt idx="31">
                  <c:v>0.41679435798754394</c:v>
                </c:pt>
                <c:pt idx="32">
                  <c:v>0.41677844807157888</c:v>
                </c:pt>
                <c:pt idx="33">
                  <c:v>0.41676050383563562</c:v>
                </c:pt>
                <c:pt idx="34">
                  <c:v>0.41674053074570233</c:v>
                </c:pt>
                <c:pt idx="35">
                  <c:v>0.41671853488577559</c:v>
                </c:pt>
                <c:pt idx="36">
                  <c:v>0.41669452295600745</c:v>
                </c:pt>
                <c:pt idx="37">
                  <c:v>0.41666850227066432</c:v>
                </c:pt>
                <c:pt idx="38">
                  <c:v>0.41664048075589905</c:v>
                </c:pt>
                <c:pt idx="39">
                  <c:v>0.4166104669473365</c:v>
                </c:pt>
                <c:pt idx="40">
                  <c:v>0.41657846998747344</c:v>
                </c:pt>
                <c:pt idx="41">
                  <c:v>0.41654449962289386</c:v>
                </c:pt>
                <c:pt idx="42">
                  <c:v>0.41650856620129989</c:v>
                </c:pt>
                <c:pt idx="43">
                  <c:v>0.41647068066835985</c:v>
                </c:pt>
                <c:pt idx="44">
                  <c:v>0.41643085456437401</c:v>
                </c:pt>
                <c:pt idx="45">
                  <c:v>0.41638910002075952</c:v>
                </c:pt>
                <c:pt idx="46">
                  <c:v>0.4163454297563548</c:v>
                </c:pt>
                <c:pt idx="47">
                  <c:v>0.4162998570735455</c:v>
                </c:pt>
                <c:pt idx="48">
                  <c:v>0.41625239585421225</c:v>
                </c:pt>
                <c:pt idx="49">
                  <c:v>0.41620306055550216</c:v>
                </c:pt>
                <c:pt idx="50">
                  <c:v>0.41615186620542521</c:v>
                </c:pt>
                <c:pt idx="51">
                  <c:v>0.41609882839827633</c:v>
                </c:pt>
                <c:pt idx="52">
                  <c:v>0.41604396328988541</c:v>
                </c:pt>
                <c:pt idx="53">
                  <c:v>0.41598728759269588</c:v>
                </c:pt>
                <c:pt idx="54">
                  <c:v>0.41592881857067421</c:v>
                </c:pt>
                <c:pt idx="55">
                  <c:v>0.41586857403405086</c:v>
                </c:pt>
                <c:pt idx="56">
                  <c:v>0.41580657233389534</c:v>
                </c:pt>
                <c:pt idx="57">
                  <c:v>0.41574283235652609</c:v>
                </c:pt>
                <c:pt idx="58">
                  <c:v>0.41567737351775769</c:v>
                </c:pt>
                <c:pt idx="59">
                  <c:v>0.41561021575698653</c:v>
                </c:pt>
                <c:pt idx="60">
                  <c:v>0.41554137953111719</c:v>
                </c:pt>
                <c:pt idx="61">
                  <c:v>0.4154708858083308</c:v>
                </c:pt>
                <c:pt idx="62">
                  <c:v>0.41539875606169824</c:v>
                </c:pt>
                <c:pt idx="63">
                  <c:v>0.41532501226263913</c:v>
                </c:pt>
                <c:pt idx="64">
                  <c:v>0.41524967687422898</c:v>
                </c:pt>
                <c:pt idx="65">
                  <c:v>0.41517277284435689</c:v>
                </c:pt>
                <c:pt idx="66">
                  <c:v>0.41509432359873533</c:v>
                </c:pt>
                <c:pt idx="67">
                  <c:v>0.41501435303376455</c:v>
                </c:pt>
                <c:pt idx="68">
                  <c:v>0.41493288550925322</c:v>
                </c:pt>
                <c:pt idx="69">
                  <c:v>0.4148499458409986</c:v>
                </c:pt>
                <c:pt idx="70">
                  <c:v>0.41476555929322706</c:v>
                </c:pt>
                <c:pt idx="71">
                  <c:v>0.41467975157089848</c:v>
                </c:pt>
                <c:pt idx="72">
                  <c:v>0.41459254881187635</c:v>
                </c:pt>
                <c:pt idx="73">
                  <c:v>0.41450397757896584</c:v>
                </c:pt>
                <c:pt idx="74">
                  <c:v>0.41441406485182253</c:v>
                </c:pt>
                <c:pt idx="75">
                  <c:v>0.41432283801873404</c:v>
                </c:pt>
                <c:pt idx="76">
                  <c:v>0.41423032486827749</c:v>
                </c:pt>
                <c:pt idx="77">
                  <c:v>0.41413655358085472</c:v>
                </c:pt>
                <c:pt idx="78">
                  <c:v>0.41404155272010823</c:v>
                </c:pt>
                <c:pt idx="79">
                  <c:v>0.41394535122422049</c:v>
                </c:pt>
                <c:pt idx="80">
                  <c:v>0.41384797839709914</c:v>
                </c:pt>
                <c:pt idx="81">
                  <c:v>0.41374946389945055</c:v>
                </c:pt>
                <c:pt idx="82">
                  <c:v>0.41364983773974501</c:v>
                </c:pt>
                <c:pt idx="83">
                  <c:v>0.41354913026507589</c:v>
                </c:pt>
                <c:pt idx="84">
                  <c:v>0.41344737215191563</c:v>
                </c:pt>
                <c:pt idx="85">
                  <c:v>0.41334459439677107</c:v>
                </c:pt>
                <c:pt idx="86">
                  <c:v>0.41324082830674225</c:v>
                </c:pt>
                <c:pt idx="87">
                  <c:v>0.41313610548998525</c:v>
                </c:pt>
                <c:pt idx="88">
                  <c:v>0.41303045784608461</c:v>
                </c:pt>
                <c:pt idx="89">
                  <c:v>0.41292391755633606</c:v>
                </c:pt>
                <c:pt idx="90">
                  <c:v>0.41281651707394396</c:v>
                </c:pt>
                <c:pt idx="91">
                  <c:v>0.41270828911413565</c:v>
                </c:pt>
                <c:pt idx="92">
                  <c:v>0.41259926664419605</c:v>
                </c:pt>
                <c:pt idx="93">
                  <c:v>0.41248948287342574</c:v>
                </c:pt>
                <c:pt idx="94">
                  <c:v>0.41237897124302475</c:v>
                </c:pt>
                <c:pt idx="95">
                  <c:v>0.41226776541590626</c:v>
                </c:pt>
                <c:pt idx="96">
                  <c:v>0.41215589926644242</c:v>
                </c:pt>
                <c:pt idx="97">
                  <c:v>0.41204340687014612</c:v>
                </c:pt>
                <c:pt idx="98">
                  <c:v>0.41193032249329092</c:v>
                </c:pt>
                <c:pt idx="99">
                  <c:v>0.41181668058247356</c:v>
                </c:pt>
                <c:pt idx="100">
                  <c:v>0.41170251575412092</c:v>
                </c:pt>
                <c:pt idx="101">
                  <c:v>0.41158786278394566</c:v>
                </c:pt>
                <c:pt idx="102">
                  <c:v>0.41147275659635318</c:v>
                </c:pt>
                <c:pt idx="103">
                  <c:v>0.41135723225380322</c:v>
                </c:pt>
                <c:pt idx="104">
                  <c:v>0.41124132494612969</c:v>
                </c:pt>
                <c:pt idx="105">
                  <c:v>0.41112506997982129</c:v>
                </c:pt>
                <c:pt idx="106">
                  <c:v>0.41100850276726703</c:v>
                </c:pt>
                <c:pt idx="107">
                  <c:v>0.4108916588159689</c:v>
                </c:pt>
                <c:pt idx="108">
                  <c:v>0.41077457371772652</c:v>
                </c:pt>
                <c:pt idx="109">
                  <c:v>0.41065728313779493</c:v>
                </c:pt>
                <c:pt idx="110">
                  <c:v>0.41053982280402107</c:v>
                </c:pt>
                <c:pt idx="111">
                  <c:v>0.41042222849596044</c:v>
                </c:pt>
                <c:pt idx="112">
                  <c:v>0.41030453603397843</c:v>
                </c:pt>
                <c:pt idx="113">
                  <c:v>0.41018678126833913</c:v>
                </c:pt>
                <c:pt idx="114">
                  <c:v>0.41006900006828478</c:v>
                </c:pt>
                <c:pt idx="115">
                  <c:v>0.40995122831110997</c:v>
                </c:pt>
                <c:pt idx="116">
                  <c:v>0.40983350187123274</c:v>
                </c:pt>
                <c:pt idx="117">
                  <c:v>0.40971585660926718</c:v>
                </c:pt>
                <c:pt idx="118">
                  <c:v>0.40959832836109972</c:v>
                </c:pt>
                <c:pt idx="119">
                  <c:v>0.40948095292697329</c:v>
                </c:pt>
                <c:pt idx="120">
                  <c:v>0.40936376606058211</c:v>
                </c:pt>
                <c:pt idx="121">
                  <c:v>0.40924680345818093</c:v>
                </c:pt>
                <c:pt idx="122">
                  <c:v>0.4091301007477115</c:v>
                </c:pt>
                <c:pt idx="123">
                  <c:v>0.40901369347794997</c:v>
                </c:pt>
                <c:pt idx="124">
                  <c:v>0.4088976171076783</c:v>
                </c:pt>
                <c:pt idx="125">
                  <c:v>0.40878190699488343</c:v>
                </c:pt>
                <c:pt idx="126">
                  <c:v>0.40866659838598651</c:v>
                </c:pt>
                <c:pt idx="127">
                  <c:v>0.40855172640510695</c:v>
                </c:pt>
                <c:pt idx="128">
                  <c:v>0.4084373260433628</c:v>
                </c:pt>
                <c:pt idx="129">
                  <c:v>0.4083234321482126</c:v>
                </c:pt>
                <c:pt idx="130">
                  <c:v>0.40821007941283999</c:v>
                </c:pt>
                <c:pt idx="131">
                  <c:v>0.40809730236558633</c:v>
                </c:pt>
                <c:pt idx="132">
                  <c:v>0.40798513535943265</c:v>
                </c:pt>
                <c:pt idx="133">
                  <c:v>0.40787361256153565</c:v>
                </c:pt>
                <c:pt idx="134">
                  <c:v>0.40776276794281996</c:v>
                </c:pt>
                <c:pt idx="135">
                  <c:v>0.40765263526763007</c:v>
                </c:pt>
                <c:pt idx="136">
                  <c:v>0.40754324808344589</c:v>
                </c:pt>
                <c:pt idx="137">
                  <c:v>0.40743463971066329</c:v>
                </c:pt>
                <c:pt idx="138">
                  <c:v>0.40732684323244472</c:v>
                </c:pt>
                <c:pt idx="139">
                  <c:v>0.40721989148464172</c:v>
                </c:pt>
                <c:pt idx="140">
                  <c:v>0.40711381704579275</c:v>
                </c:pt>
                <c:pt idx="141">
                  <c:v>0.40700865222719945</c:v>
                </c:pt>
                <c:pt idx="142">
                  <c:v>0.40690442906308427</c:v>
                </c:pt>
                <c:pt idx="143">
                  <c:v>0.4068011793008327</c:v>
                </c:pt>
                <c:pt idx="144">
                  <c:v>0.40669893439132249</c:v>
                </c:pt>
                <c:pt idx="145">
                  <c:v>0.40659772547934353</c:v>
                </c:pt>
                <c:pt idx="146">
                  <c:v>0.40649758339411085</c:v>
                </c:pt>
                <c:pt idx="147">
                  <c:v>0.40639853863987374</c:v>
                </c:pt>
                <c:pt idx="148">
                  <c:v>0.40630062138662376</c:v>
                </c:pt>
                <c:pt idx="149">
                  <c:v>0.40620386146090481</c:v>
                </c:pt>
                <c:pt idx="150">
                  <c:v>0.40610828833672769</c:v>
                </c:pt>
                <c:pt idx="151">
                  <c:v>0.40601393112659168</c:v>
                </c:pt>
                <c:pt idx="152">
                  <c:v>0.40592081857261719</c:v>
                </c:pt>
                <c:pt idx="153">
                  <c:v>0.40582897903779014</c:v>
                </c:pt>
                <c:pt idx="154">
                  <c:v>0.40573844049732249</c:v>
                </c:pt>
                <c:pt idx="155">
                  <c:v>0.40564923053013069</c:v>
                </c:pt>
                <c:pt idx="156">
                  <c:v>0.40556137631043498</c:v>
                </c:pt>
                <c:pt idx="157">
                  <c:v>0.40547490459948182</c:v>
                </c:pt>
                <c:pt idx="158">
                  <c:v>0.4053898417373919</c:v>
                </c:pt>
                <c:pt idx="159">
                  <c:v>0.40530621363513714</c:v>
                </c:pt>
                <c:pt idx="160">
                  <c:v>0.4052240457666475</c:v>
                </c:pt>
                <c:pt idx="161">
                  <c:v>0.40514336316105182</c:v>
                </c:pt>
                <c:pt idx="162">
                  <c:v>0.40506419039505331</c:v>
                </c:pt>
                <c:pt idx="163">
                  <c:v>0.40498655158544344</c:v>
                </c:pt>
                <c:pt idx="164">
                  <c:v>0.4049104703817557</c:v>
                </c:pt>
                <c:pt idx="165">
                  <c:v>0.40483596995906179</c:v>
                </c:pt>
                <c:pt idx="166">
                  <c:v>0.40476307301091219</c:v>
                </c:pt>
                <c:pt idx="167">
                  <c:v>0.40469180174242342</c:v>
                </c:pt>
                <c:pt idx="168">
                  <c:v>0.40462217786351429</c:v>
                </c:pt>
                <c:pt idx="169">
                  <c:v>0.40455422258229279</c:v>
                </c:pt>
                <c:pt idx="170">
                  <c:v>0.40448795659859588</c:v>
                </c:pt>
                <c:pt idx="171">
                  <c:v>0.40442340009768413</c:v>
                </c:pt>
                <c:pt idx="172">
                  <c:v>0.40436057274409309</c:v>
                </c:pt>
                <c:pt idx="173">
                  <c:v>0.40429949367564327</c:v>
                </c:pt>
                <c:pt idx="174">
                  <c:v>0.4042401814976106</c:v>
                </c:pt>
                <c:pt idx="175">
                  <c:v>0.40418265427705913</c:v>
                </c:pt>
                <c:pt idx="176">
                  <c:v>0.40412692953733742</c:v>
                </c:pt>
                <c:pt idx="177">
                  <c:v>0.40407302425274111</c:v>
                </c:pt>
                <c:pt idx="178">
                  <c:v>0.40402095484334205</c:v>
                </c:pt>
                <c:pt idx="179">
                  <c:v>0.40397073716998672</c:v>
                </c:pt>
                <c:pt idx="180">
                  <c:v>0.40392238652946494</c:v>
                </c:pt>
                <c:pt idx="181">
                  <c:v>0.40387591764985015</c:v>
                </c:pt>
                <c:pt idx="182">
                  <c:v>0.40383134468601328</c:v>
                </c:pt>
                <c:pt idx="183">
                  <c:v>0.40378868121531086</c:v>
                </c:pt>
                <c:pt idx="184">
                  <c:v>0.40374794023344934</c:v>
                </c:pt>
                <c:pt idx="185">
                  <c:v>0.40370913415052656</c:v>
                </c:pt>
                <c:pt idx="186">
                  <c:v>0.40367227478725121</c:v>
                </c:pt>
                <c:pt idx="187">
                  <c:v>0.40363737337134242</c:v>
                </c:pt>
                <c:pt idx="188">
                  <c:v>0.4036044405341096</c:v>
                </c:pt>
                <c:pt idx="189">
                  <c:v>0.40357348630721401</c:v>
                </c:pt>
                <c:pt idx="190">
                  <c:v>0.40354452011961295</c:v>
                </c:pt>
                <c:pt idx="191">
                  <c:v>0.40351755079468787</c:v>
                </c:pt>
                <c:pt idx="192">
                  <c:v>0.40349258654755632</c:v>
                </c:pt>
                <c:pt idx="193">
                  <c:v>0.40346963498256982</c:v>
                </c:pt>
                <c:pt idx="194">
                  <c:v>0.40344870309099745</c:v>
                </c:pt>
                <c:pt idx="195">
                  <c:v>0.4034297972488961</c:v>
                </c:pt>
                <c:pt idx="196">
                  <c:v>0.40341292321516842</c:v>
                </c:pt>
                <c:pt idx="197">
                  <c:v>0.4033980861298086</c:v>
                </c:pt>
                <c:pt idx="198">
                  <c:v>0.40338529051233651</c:v>
                </c:pt>
                <c:pt idx="199">
                  <c:v>0.40337454026042124</c:v>
                </c:pt>
                <c:pt idx="200">
                  <c:v>0.40336583864869363</c:v>
                </c:pt>
                <c:pt idx="201">
                  <c:v>0.40335918832774892</c:v>
                </c:pt>
                <c:pt idx="202">
                  <c:v>0.40335459132333928</c:v>
                </c:pt>
                <c:pt idx="203">
                  <c:v>0.40335204903575683</c:v>
                </c:pt>
                <c:pt idx="204">
                  <c:v>0.40335156223940694</c:v>
                </c:pt>
                <c:pt idx="205">
                  <c:v>0.40335313108257248</c:v>
                </c:pt>
                <c:pt idx="206">
                  <c:v>0.40335675508736862</c:v>
                </c:pt>
                <c:pt idx="207">
                  <c:v>0.40336243314988851</c:v>
                </c:pt>
                <c:pt idx="208">
                  <c:v>0.40337016354053917</c:v>
                </c:pt>
                <c:pt idx="209">
                  <c:v>0.40337994390456877</c:v>
                </c:pt>
                <c:pt idx="210">
                  <c:v>0.40339177126278375</c:v>
                </c:pt>
                <c:pt idx="211">
                  <c:v>0.4034056420124561</c:v>
                </c:pt>
                <c:pt idx="212">
                  <c:v>0.40342155192842116</c:v>
                </c:pt>
                <c:pt idx="213">
                  <c:v>0.40343949616436442</c:v>
                </c:pt>
                <c:pt idx="214">
                  <c:v>0.40345946925429771</c:v>
                </c:pt>
                <c:pt idx="215">
                  <c:v>0.40348146511422445</c:v>
                </c:pt>
                <c:pt idx="216">
                  <c:v>0.40350547704399259</c:v>
                </c:pt>
                <c:pt idx="217">
                  <c:v>0.40353149772933572</c:v>
                </c:pt>
                <c:pt idx="218">
                  <c:v>0.40355951924410099</c:v>
                </c:pt>
                <c:pt idx="219">
                  <c:v>0.40358953305266354</c:v>
                </c:pt>
                <c:pt idx="220">
                  <c:v>0.4036215300125266</c:v>
                </c:pt>
                <c:pt idx="221">
                  <c:v>0.40365550037710618</c:v>
                </c:pt>
                <c:pt idx="222">
                  <c:v>0.40369143379870015</c:v>
                </c:pt>
                <c:pt idx="223">
                  <c:v>0.40372931933164019</c:v>
                </c:pt>
                <c:pt idx="224">
                  <c:v>0.40376914543562603</c:v>
                </c:pt>
                <c:pt idx="225">
                  <c:v>0.40381089997924052</c:v>
                </c:pt>
                <c:pt idx="226">
                  <c:v>0.40385457024364524</c:v>
                </c:pt>
                <c:pt idx="227">
                  <c:v>0.40390014292645454</c:v>
                </c:pt>
                <c:pt idx="228">
                  <c:v>0.40394760414578779</c:v>
                </c:pt>
                <c:pt idx="229">
                  <c:v>0.40399693944449788</c:v>
                </c:pt>
                <c:pt idx="230">
                  <c:v>0.40404813379457483</c:v>
                </c:pt>
                <c:pt idx="231">
                  <c:v>0.40410117160172371</c:v>
                </c:pt>
                <c:pt idx="232">
                  <c:v>0.40415603671011463</c:v>
                </c:pt>
                <c:pt idx="233">
                  <c:v>0.40421271240730416</c:v>
                </c:pt>
                <c:pt idx="234">
                  <c:v>0.40427118142932583</c:v>
                </c:pt>
                <c:pt idx="235">
                  <c:v>0.40433142596594918</c:v>
                </c:pt>
                <c:pt idx="236">
                  <c:v>0.4043934276661047</c:v>
                </c:pt>
                <c:pt idx="237">
                  <c:v>0.40445716764347395</c:v>
                </c:pt>
                <c:pt idx="238">
                  <c:v>0.40452262648224235</c:v>
                </c:pt>
                <c:pt idx="239">
                  <c:v>0.40458978424301351</c:v>
                </c:pt>
                <c:pt idx="240">
                  <c:v>0.40465862046888285</c:v>
                </c:pt>
                <c:pt idx="241">
                  <c:v>0.40472911419166924</c:v>
                </c:pt>
                <c:pt idx="242">
                  <c:v>0.4048012439383018</c:v>
                </c:pt>
                <c:pt idx="243">
                  <c:v>0.40487498773736091</c:v>
                </c:pt>
                <c:pt idx="244">
                  <c:v>0.40495032312577106</c:v>
                </c:pt>
                <c:pt idx="245">
                  <c:v>0.40502722715564315</c:v>
                </c:pt>
                <c:pt idx="246">
                  <c:v>0.40510567640126471</c:v>
                </c:pt>
                <c:pt idx="247">
                  <c:v>0.40518564696623549</c:v>
                </c:pt>
                <c:pt idx="248">
                  <c:v>0.40526711449074682</c:v>
                </c:pt>
                <c:pt idx="249">
                  <c:v>0.40535005415900144</c:v>
                </c:pt>
                <c:pt idx="250">
                  <c:v>0.40543444070677298</c:v>
                </c:pt>
                <c:pt idx="251">
                  <c:v>0.40552024842910156</c:v>
                </c:pt>
                <c:pt idx="252">
                  <c:v>0.40560745118812369</c:v>
                </c:pt>
                <c:pt idx="253">
                  <c:v>0.40569602242103414</c:v>
                </c:pt>
                <c:pt idx="254">
                  <c:v>0.40578593514817751</c:v>
                </c:pt>
                <c:pt idx="255">
                  <c:v>0.405877161981266</c:v>
                </c:pt>
                <c:pt idx="256">
                  <c:v>0.40596967513172255</c:v>
                </c:pt>
                <c:pt idx="257">
                  <c:v>0.40606344641914532</c:v>
                </c:pt>
                <c:pt idx="258">
                  <c:v>0.40615844727989181</c:v>
                </c:pt>
                <c:pt idx="259">
                  <c:v>0.40625464877577955</c:v>
                </c:pt>
                <c:pt idx="260">
                  <c:v>0.4063520216029009</c:v>
                </c:pt>
                <c:pt idx="261">
                  <c:v>0.40645053610054949</c:v>
                </c:pt>
                <c:pt idx="262">
                  <c:v>0.40655016226025503</c:v>
                </c:pt>
                <c:pt idx="263">
                  <c:v>0.40665086973492415</c:v>
                </c:pt>
                <c:pt idx="264">
                  <c:v>0.40675262784808441</c:v>
                </c:pt>
                <c:pt idx="265">
                  <c:v>0.40685540560322897</c:v>
                </c:pt>
                <c:pt idx="266">
                  <c:v>0.40695917169325779</c:v>
                </c:pt>
                <c:pt idx="267">
                  <c:v>0.40706389451001479</c:v>
                </c:pt>
                <c:pt idx="268">
                  <c:v>0.40716954215391543</c:v>
                </c:pt>
                <c:pt idx="269">
                  <c:v>0.40727608244366398</c:v>
                </c:pt>
                <c:pt idx="270">
                  <c:v>0.40738348292605608</c:v>
                </c:pt>
                <c:pt idx="271">
                  <c:v>0.40749171088586439</c:v>
                </c:pt>
                <c:pt idx="272">
                  <c:v>0.40760073335580399</c:v>
                </c:pt>
                <c:pt idx="273">
                  <c:v>0.4077105171265743</c:v>
                </c:pt>
                <c:pt idx="274">
                  <c:v>0.40782102875697529</c:v>
                </c:pt>
                <c:pt idx="275">
                  <c:v>0.40793223458409378</c:v>
                </c:pt>
                <c:pt idx="276">
                  <c:v>0.40804410073355762</c:v>
                </c:pt>
                <c:pt idx="277">
                  <c:v>0.40815659312985392</c:v>
                </c:pt>
                <c:pt idx="278">
                  <c:v>0.40826967750670912</c:v>
                </c:pt>
                <c:pt idx="279">
                  <c:v>0.40838331941752648</c:v>
                </c:pt>
                <c:pt idx="280">
                  <c:v>0.40849748424587912</c:v>
                </c:pt>
                <c:pt idx="281">
                  <c:v>0.40861213721605438</c:v>
                </c:pt>
                <c:pt idx="282">
                  <c:v>0.40872724340364686</c:v>
                </c:pt>
                <c:pt idx="283">
                  <c:v>0.40884276774619682</c:v>
                </c:pt>
                <c:pt idx="284">
                  <c:v>0.40895867505387035</c:v>
                </c:pt>
                <c:pt idx="285">
                  <c:v>0.4090749300201787</c:v>
                </c:pt>
                <c:pt idx="286">
                  <c:v>0.40919149723273307</c:v>
                </c:pt>
                <c:pt idx="287">
                  <c:v>0.40930834118403114</c:v>
                </c:pt>
                <c:pt idx="288">
                  <c:v>0.40942542628227352</c:v>
                </c:pt>
                <c:pt idx="289">
                  <c:v>0.40954271686220511</c:v>
                </c:pt>
                <c:pt idx="290">
                  <c:v>0.40966017719597897</c:v>
                </c:pt>
                <c:pt idx="291">
                  <c:v>0.4097777715040396</c:v>
                </c:pt>
                <c:pt idx="292">
                  <c:v>0.40989546396602161</c:v>
                </c:pt>
                <c:pt idx="293">
                  <c:v>0.41001321873166091</c:v>
                </c:pt>
                <c:pt idx="294">
                  <c:v>0.41013099993171526</c:v>
                </c:pt>
                <c:pt idx="295">
                  <c:v>0.41024877168889007</c:v>
                </c:pt>
                <c:pt idx="296">
                  <c:v>0.4103664981287673</c:v>
                </c:pt>
                <c:pt idx="297">
                  <c:v>0.41048414339073286</c:v>
                </c:pt>
                <c:pt idx="298">
                  <c:v>0.41060167163890032</c:v>
                </c:pt>
                <c:pt idx="299">
                  <c:v>0.41071904707302676</c:v>
                </c:pt>
                <c:pt idx="300">
                  <c:v>0.41083623393941793</c:v>
                </c:pt>
                <c:pt idx="301">
                  <c:v>0.41095319654181911</c:v>
                </c:pt>
                <c:pt idx="302">
                  <c:v>0.41106989925228854</c:v>
                </c:pt>
                <c:pt idx="303">
                  <c:v>0.41118630652205007</c:v>
                </c:pt>
                <c:pt idx="304">
                  <c:v>0.41130238289232174</c:v>
                </c:pt>
                <c:pt idx="305">
                  <c:v>0.41141809300511661</c:v>
                </c:pt>
                <c:pt idx="306">
                  <c:v>0.41153340161401353</c:v>
                </c:pt>
                <c:pt idx="307">
                  <c:v>0.41164827359489309</c:v>
                </c:pt>
                <c:pt idx="308">
                  <c:v>0.41176267395663724</c:v>
                </c:pt>
                <c:pt idx="309">
                  <c:v>0.41187656785178745</c:v>
                </c:pt>
                <c:pt idx="310">
                  <c:v>0.41198992058716005</c:v>
                </c:pt>
                <c:pt idx="311">
                  <c:v>0.41210269763441371</c:v>
                </c:pt>
                <c:pt idx="312">
                  <c:v>0.41221486464056739</c:v>
                </c:pt>
                <c:pt idx="313">
                  <c:v>0.41232638743846439</c:v>
                </c:pt>
                <c:pt idx="314">
                  <c:v>0.41243723205718008</c:v>
                </c:pt>
                <c:pt idx="315">
                  <c:v>0.41254736473236997</c:v>
                </c:pt>
                <c:pt idx="316">
                  <c:v>0.41265675191655415</c:v>
                </c:pt>
                <c:pt idx="317">
                  <c:v>0.41276536028933675</c:v>
                </c:pt>
                <c:pt idx="318">
                  <c:v>0.41287315676755532</c:v>
                </c:pt>
                <c:pt idx="319">
                  <c:v>0.41298010851535832</c:v>
                </c:pt>
                <c:pt idx="320">
                  <c:v>0.41308618295420729</c:v>
                </c:pt>
                <c:pt idx="321">
                  <c:v>0.41319134777280059</c:v>
                </c:pt>
                <c:pt idx="322">
                  <c:v>0.41329557093691577</c:v>
                </c:pt>
                <c:pt idx="323">
                  <c:v>0.41339882069916734</c:v>
                </c:pt>
                <c:pt idx="324">
                  <c:v>0.41350106560867755</c:v>
                </c:pt>
                <c:pt idx="325">
                  <c:v>0.41360227452065651</c:v>
                </c:pt>
                <c:pt idx="326">
                  <c:v>0.41370241660588919</c:v>
                </c:pt>
                <c:pt idx="327">
                  <c:v>0.4138014613601263</c:v>
                </c:pt>
                <c:pt idx="328">
                  <c:v>0.41389937861337628</c:v>
                </c:pt>
                <c:pt idx="329">
                  <c:v>0.41399613853909523</c:v>
                </c:pt>
                <c:pt idx="330">
                  <c:v>0.41409171166327235</c:v>
                </c:pt>
                <c:pt idx="331">
                  <c:v>0.41418606887340836</c:v>
                </c:pt>
                <c:pt idx="332">
                  <c:v>0.41427918142738285</c:v>
                </c:pt>
                <c:pt idx="333">
                  <c:v>0.4143710209622099</c:v>
                </c:pt>
                <c:pt idx="334">
                  <c:v>0.41446155950267755</c:v>
                </c:pt>
                <c:pt idx="335">
                  <c:v>0.41455076946986935</c:v>
                </c:pt>
                <c:pt idx="336">
                  <c:v>0.41463862368956506</c:v>
                </c:pt>
                <c:pt idx="337">
                  <c:v>0.41472509540051822</c:v>
                </c:pt>
                <c:pt idx="338">
                  <c:v>0.41481015826260814</c:v>
                </c:pt>
                <c:pt idx="339">
                  <c:v>0.4148937863648629</c:v>
                </c:pt>
                <c:pt idx="340">
                  <c:v>0.41497595423335254</c:v>
                </c:pt>
                <c:pt idx="341">
                  <c:v>0.41505663683894822</c:v>
                </c:pt>
                <c:pt idx="342">
                  <c:v>0.41513580960494673</c:v>
                </c:pt>
                <c:pt idx="343">
                  <c:v>0.4152134484145566</c:v>
                </c:pt>
                <c:pt idx="344">
                  <c:v>0.41528952961824434</c:v>
                </c:pt>
                <c:pt idx="345">
                  <c:v>0.41536403004093825</c:v>
                </c:pt>
                <c:pt idx="346">
                  <c:v>0.41543692698908785</c:v>
                </c:pt>
                <c:pt idx="347">
                  <c:v>0.41550819825757662</c:v>
                </c:pt>
                <c:pt idx="348">
                  <c:v>0.41557782213648575</c:v>
                </c:pt>
                <c:pt idx="349">
                  <c:v>0.41564577741770725</c:v>
                </c:pt>
                <c:pt idx="350">
                  <c:v>0.41571204340140416</c:v>
                </c:pt>
                <c:pt idx="351">
                  <c:v>0.41577659990231591</c:v>
                </c:pt>
                <c:pt idx="352">
                  <c:v>0.41583942725590695</c:v>
                </c:pt>
                <c:pt idx="353">
                  <c:v>0.41590050632435677</c:v>
                </c:pt>
                <c:pt idx="354">
                  <c:v>0.41595981850238944</c:v>
                </c:pt>
                <c:pt idx="355">
                  <c:v>0.41601734572294091</c:v>
                </c:pt>
                <c:pt idx="356">
                  <c:v>0.41607307046266262</c:v>
                </c:pt>
                <c:pt idx="357">
                  <c:v>0.41612697574725893</c:v>
                </c:pt>
                <c:pt idx="358">
                  <c:v>0.41617904515665799</c:v>
                </c:pt>
                <c:pt idx="359">
                  <c:v>0.41622926283001332</c:v>
                </c:pt>
                <c:pt idx="360">
                  <c:v>0.4162776134705351</c:v>
                </c:pt>
              </c:numCache>
            </c:numRef>
          </c:yVal>
          <c:smooth val="0"/>
          <c:extLst>
            <c:ext xmlns:c16="http://schemas.microsoft.com/office/drawing/2014/chart" uri="{C3380CC4-5D6E-409C-BE32-E72D297353CC}">
              <c16:uniqueId val="{00000002-A3C5-4E0F-A3F2-29C1C577CE99}"/>
            </c:ext>
          </c:extLst>
        </c:ser>
        <c:dLbls>
          <c:showLegendKey val="0"/>
          <c:showVal val="0"/>
          <c:showCatName val="0"/>
          <c:showSerName val="0"/>
          <c:showPercent val="0"/>
          <c:showBubbleSize val="0"/>
        </c:dLbls>
        <c:axId val="1132953903"/>
        <c:axId val="1129382607"/>
      </c:scatterChart>
      <c:scatterChart>
        <c:scatterStyle val="smoothMarker"/>
        <c:varyColors val="0"/>
        <c:ser>
          <c:idx val="0"/>
          <c:order val="0"/>
          <c:tx>
            <c:v>黑体辐射线</c:v>
          </c:tx>
          <c:spPr>
            <a:ln w="3175" cap="rnd">
              <a:solidFill>
                <a:schemeClr val="tx1"/>
              </a:solidFill>
              <a:prstDash val="dash"/>
              <a:round/>
            </a:ln>
            <a:effectLst/>
          </c:spPr>
          <c:marker>
            <c:symbol val="none"/>
          </c:marker>
          <c:dLbls>
            <c:dLbl>
              <c:idx val="30"/>
              <c:layout>
                <c:manualLayout>
                  <c:x val="-5.6980056980056981E-2"/>
                  <c:y val="-5.6980056980056981E-2"/>
                </c:manualLayout>
              </c:layout>
              <c:tx>
                <c:rich>
                  <a:bodyPr/>
                  <a:lstStyle/>
                  <a:p>
                    <a:r>
                      <a:rPr lang="en-US" altLang="zh-CN"/>
                      <a:t>40A</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A3C5-4E0F-A3F2-29C1C577CE99}"/>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showLegendKey val="0"/>
            <c:showVal val="0"/>
            <c:showCatName val="0"/>
            <c:showSerName val="0"/>
            <c:showPercent val="0"/>
            <c:showBubbleSize val="0"/>
            <c:extLst>
              <c:ext xmlns:c15="http://schemas.microsoft.com/office/drawing/2012/chart" uri="{CE6537A1-D6FC-4f65-9D91-7224C49458BB}">
                <c15:showLeaderLines val="0"/>
              </c:ext>
            </c:extLst>
          </c:dLbls>
          <c:xVal>
            <c:numRef>
              <c:f>Sheet1!$O$3:$O$202</c:f>
              <c:numCache>
                <c:formatCode>General</c:formatCode>
                <c:ptCount val="200"/>
                <c:pt idx="0">
                  <c:v>0.65275005575017397</c:v>
                </c:pt>
                <c:pt idx="1">
                  <c:v>0.63875556209268702</c:v>
                </c:pt>
                <c:pt idx="2">
                  <c:v>0.62504397674136802</c:v>
                </c:pt>
                <c:pt idx="3">
                  <c:v>0.61163059305610501</c:v>
                </c:pt>
                <c:pt idx="4">
                  <c:v>0.59852014011447796</c:v>
                </c:pt>
                <c:pt idx="5">
                  <c:v>0.585716902268969</c:v>
                </c:pt>
                <c:pt idx="6">
                  <c:v>0.57322850781934698</c:v>
                </c:pt>
                <c:pt idx="7">
                  <c:v>0.56106627365667505</c:v>
                </c:pt>
                <c:pt idx="8">
                  <c:v>0.54924396755459104</c:v>
                </c:pt>
                <c:pt idx="9">
                  <c:v>0.537776092484472</c:v>
                </c:pt>
                <c:pt idx="10">
                  <c:v>0.52667628031187297</c:v>
                </c:pt>
                <c:pt idx="11">
                  <c:v>0.51595605399937305</c:v>
                </c:pt>
                <c:pt idx="12">
                  <c:v>0.50562402505523296</c:v>
                </c:pt>
                <c:pt idx="13">
                  <c:v>0.49568549179618898</c:v>
                </c:pt>
                <c:pt idx="14">
                  <c:v>0.48614236014725798</c:v>
                </c:pt>
                <c:pt idx="15">
                  <c:v>0.476993298233858</c:v>
                </c:pt>
                <c:pt idx="16">
                  <c:v>0.46823404301703297</c:v>
                </c:pt>
                <c:pt idx="17">
                  <c:v>0.45985779174671698</c:v>
                </c:pt>
                <c:pt idx="18">
                  <c:v>0.45185562730668499</c:v>
                </c:pt>
                <c:pt idx="19">
                  <c:v>0.44421694159939901</c:v>
                </c:pt>
                <c:pt idx="20">
                  <c:v>0.43692983367815502</c:v>
                </c:pt>
                <c:pt idx="21">
                  <c:v>0.42998146906944201</c:v>
                </c:pt>
                <c:pt idx="22">
                  <c:v>0.42335839384069601</c:v>
                </c:pt>
                <c:pt idx="23">
                  <c:v>0.41704680187725301</c:v>
                </c:pt>
                <c:pt idx="24">
                  <c:v>0.41103275700939501</c:v>
                </c:pt>
                <c:pt idx="25">
                  <c:v>0.40530237351645199</c:v>
                </c:pt>
                <c:pt idx="26">
                  <c:v>0.399841959501467</c:v>
                </c:pt>
                <c:pt idx="27">
                  <c:v>0.39463812797174802</c:v>
                </c:pt>
                <c:pt idx="28">
                  <c:v>0.38967788039975199</c:v>
                </c:pt>
                <c:pt idx="29">
                  <c:v>0.38494866723669602</c:v>
                </c:pt>
                <c:pt idx="30">
                  <c:v>0.38043842942036399</c:v>
                </c:pt>
                <c:pt idx="31">
                  <c:v>0.37613562443472298</c:v>
                </c:pt>
                <c:pt idx="32">
                  <c:v>0.37202923999033199</c:v>
                </c:pt>
                <c:pt idx="33">
                  <c:v>0.368108797930561</c:v>
                </c:pt>
                <c:pt idx="34">
                  <c:v>0.36436435054517402</c:v>
                </c:pt>
                <c:pt idx="35">
                  <c:v>0.36078647109704798</c:v>
                </c:pt>
                <c:pt idx="36">
                  <c:v>0.35736624004114598</c:v>
                </c:pt>
                <c:pt idx="37">
                  <c:v>0.35409522813558603</c:v>
                </c:pt>
                <c:pt idx="38">
                  <c:v>0.35096547740877698</c:v>
                </c:pt>
                <c:pt idx="39">
                  <c:v>0.347969480749661</c:v>
                </c:pt>
                <c:pt idx="40">
                  <c:v>0.34510016072506899</c:v>
                </c:pt>
                <c:pt idx="41">
                  <c:v>0.34235084809433602</c:v>
                </c:pt>
                <c:pt idx="42">
                  <c:v>0.33971526038222799</c:v>
                </c:pt>
                <c:pt idx="43">
                  <c:v>0.33718748078287603</c:v>
                </c:pt>
                <c:pt idx="44">
                  <c:v>0.33476193759638601</c:v>
                </c:pt>
                <c:pt idx="45">
                  <c:v>0.33243338434300901</c:v>
                </c:pt>
                <c:pt idx="46">
                  <c:v>0.33019688065476099</c:v>
                </c:pt>
                <c:pt idx="47">
                  <c:v>0.32804777400888901</c:v>
                </c:pt>
                <c:pt idx="48">
                  <c:v>0.32598168233997799</c:v>
                </c:pt>
                <c:pt idx="49">
                  <c:v>0.32399447754606903</c:v>
                </c:pt>
                <c:pt idx="50">
                  <c:v>0.32208226988788802</c:v>
                </c:pt>
                <c:pt idx="51">
                  <c:v>0.32024139326804002</c:v>
                </c:pt>
                <c:pt idx="52">
                  <c:v>0.31846839136800398</c:v>
                </c:pt>
                <c:pt idx="53">
                  <c:v>0.31676000461430598</c:v>
                </c:pt>
                <c:pt idx="54">
                  <c:v>0.31511315794085398</c:v>
                </c:pt>
                <c:pt idx="55">
                  <c:v>0.31352494931153801</c:v>
                </c:pt>
                <c:pt idx="56">
                  <c:v>0.31199263896560903</c:v>
                </c:pt>
                <c:pt idx="57">
                  <c:v>0.31051363934764398</c:v>
                </c:pt>
                <c:pt idx="58">
                  <c:v>0.309085505684005</c:v>
                </c:pt>
                <c:pt idx="59">
                  <c:v>0.30770592716820699</c:v>
                </c:pt>
                <c:pt idx="60">
                  <c:v>0.30637271871865202</c:v>
                </c:pt>
                <c:pt idx="61">
                  <c:v>0.305083813273404</c:v>
                </c:pt>
                <c:pt idx="62">
                  <c:v>0.30383725458812599</c:v>
                </c:pt>
                <c:pt idx="63">
                  <c:v>0.30263119050488602</c:v>
                </c:pt>
                <c:pt idx="64">
                  <c:v>0.30146386666116098</c:v>
                </c:pt>
                <c:pt idx="65">
                  <c:v>0.300333620610026</c:v>
                </c:pt>
                <c:pt idx="66">
                  <c:v>0.299238876324188</c:v>
                </c:pt>
                <c:pt idx="67">
                  <c:v>0.29817813905815199</c:v>
                </c:pt>
                <c:pt idx="68">
                  <c:v>0.29714999054436397</c:v>
                </c:pt>
                <c:pt idx="69">
                  <c:v>0.29615308450076799</c:v>
                </c:pt>
                <c:pt idx="70">
                  <c:v>0.29518614242859598</c:v>
                </c:pt>
                <c:pt idx="71">
                  <c:v>0.29424794968068702</c:v>
                </c:pt>
                <c:pt idx="72">
                  <c:v>0.29333735178189502</c:v>
                </c:pt>
                <c:pt idx="73">
                  <c:v>0.29245325098441599</c:v>
                </c:pt>
                <c:pt idx="74">
                  <c:v>0.29159460304205598</c:v>
                </c:pt>
                <c:pt idx="75">
                  <c:v>0.290760414188525</c:v>
                </c:pt>
                <c:pt idx="76">
                  <c:v>0.28994973830593102</c:v>
                </c:pt>
                <c:pt idx="77">
                  <c:v>0.289161674270557</c:v>
                </c:pt>
                <c:pt idx="78">
                  <c:v>0.28839536346396</c:v>
                </c:pt>
                <c:pt idx="79">
                  <c:v>0.28764998743823</c:v>
                </c:pt>
                <c:pt idx="80">
                  <c:v>0.28692476572506498</c:v>
                </c:pt>
                <c:pt idx="81">
                  <c:v>0.28621895377902201</c:v>
                </c:pt>
                <c:pt idx="82">
                  <c:v>0.28553184104600099</c:v>
                </c:pt>
                <c:pt idx="83">
                  <c:v>0.28486274914863702</c:v>
                </c:pt>
                <c:pt idx="84">
                  <c:v>0.28421103018086502</c:v>
                </c:pt>
                <c:pt idx="85">
                  <c:v>0.28357606510447497</c:v>
                </c:pt>
                <c:pt idx="86">
                  <c:v>0.28295726224095802</c:v>
                </c:pt>
                <c:pt idx="87">
                  <c:v>0.28235405585243201</c:v>
                </c:pt>
                <c:pt idx="88">
                  <c:v>0.281765904805865</c:v>
                </c:pt>
                <c:pt idx="89">
                  <c:v>0.28119229131520201</c:v>
                </c:pt>
                <c:pt idx="90">
                  <c:v>0.28063271975640702</c:v>
                </c:pt>
                <c:pt idx="91">
                  <c:v>0.28057751645895201</c:v>
                </c:pt>
                <c:pt idx="92">
                  <c:v>0.28052244835521201</c:v>
                </c:pt>
                <c:pt idx="93">
                  <c:v>0.28046751498384198</c:v>
                </c:pt>
                <c:pt idx="94">
                  <c:v>0.28041271588548</c:v>
                </c:pt>
                <c:pt idx="95">
                  <c:v>0.280358050602728</c:v>
                </c:pt>
                <c:pt idx="96">
                  <c:v>0.28030351868014702</c:v>
                </c:pt>
                <c:pt idx="97">
                  <c:v>0.28024911966424698</c:v>
                </c:pt>
                <c:pt idx="98">
                  <c:v>0.28019485310347497</c:v>
                </c:pt>
                <c:pt idx="99">
                  <c:v>0.28014071854820699</c:v>
                </c:pt>
                <c:pt idx="100">
                  <c:v>0.280086715550736</c:v>
                </c:pt>
                <c:pt idx="101">
                  <c:v>0.27955382411191498</c:v>
                </c:pt>
                <c:pt idx="102">
                  <c:v>0.27903360985317799</c:v>
                </c:pt>
                <c:pt idx="103">
                  <c:v>0.27852565525038703</c:v>
                </c:pt>
                <c:pt idx="104">
                  <c:v>0.27802955995774897</c:v>
                </c:pt>
                <c:pt idx="105">
                  <c:v>0.27754493997282897</c:v>
                </c:pt>
                <c:pt idx="106">
                  <c:v>0.27707142684782599</c:v>
                </c:pt>
                <c:pt idx="107">
                  <c:v>0.276608666944266</c:v>
                </c:pt>
                <c:pt idx="108">
                  <c:v>0.27615632072844198</c:v>
                </c:pt>
                <c:pt idx="109">
                  <c:v>0.27571406210514798</c:v>
                </c:pt>
                <c:pt idx="110">
                  <c:v>0.27528157778735901</c:v>
                </c:pt>
                <c:pt idx="111">
                  <c:v>0.27485856669972503</c:v>
                </c:pt>
                <c:pt idx="112">
                  <c:v>0.27444473941384201</c:v>
                </c:pt>
                <c:pt idx="113">
                  <c:v>0.274039817613418</c:v>
                </c:pt>
                <c:pt idx="114">
                  <c:v>0.27364353358756099</c:v>
                </c:pt>
                <c:pt idx="115">
                  <c:v>0.27325562975055301</c:v>
                </c:pt>
                <c:pt idx="116">
                  <c:v>0.27287585818654397</c:v>
                </c:pt>
                <c:pt idx="117">
                  <c:v>0.27250398021774203</c:v>
                </c:pt>
                <c:pt idx="118">
                  <c:v>0.27213976599471401</c:v>
                </c:pt>
                <c:pt idx="119">
                  <c:v>0.27178299410756901</c:v>
                </c:pt>
                <c:pt idx="120">
                  <c:v>0.27143345121679802</c:v>
                </c:pt>
                <c:pt idx="121">
                  <c:v>0.27109093170267001</c:v>
                </c:pt>
                <c:pt idx="122">
                  <c:v>0.27075523733215101</c:v>
                </c:pt>
                <c:pt idx="123">
                  <c:v>0.270426176942343</c:v>
                </c:pt>
                <c:pt idx="124">
                  <c:v>0.27010356613953501</c:v>
                </c:pt>
                <c:pt idx="125">
                  <c:v>0.269787227013009</c:v>
                </c:pt>
                <c:pt idx="126">
                  <c:v>0.26947698786276703</c:v>
                </c:pt>
                <c:pt idx="127">
                  <c:v>0.26917268294044999</c:v>
                </c:pt>
                <c:pt idx="128">
                  <c:v>0.268874152202697</c:v>
                </c:pt>
                <c:pt idx="129">
                  <c:v>0.26858124107630099</c:v>
                </c:pt>
                <c:pt idx="130">
                  <c:v>0.26829380023450999</c:v>
                </c:pt>
                <c:pt idx="131">
                  <c:v>0.26801168538388298</c:v>
                </c:pt>
                <c:pt idx="132">
                  <c:v>0.26773475706114502</c:v>
                </c:pt>
                <c:pt idx="133">
                  <c:v>0.26746288043951</c:v>
                </c:pt>
                <c:pt idx="134">
                  <c:v>0.267195925143968</c:v>
                </c:pt>
                <c:pt idx="135">
                  <c:v>0.26693376507508498</c:v>
                </c:pt>
                <c:pt idx="136">
                  <c:v>0.26667627824085399</c:v>
                </c:pt>
                <c:pt idx="137">
                  <c:v>0.26642334659619898</c:v>
                </c:pt>
                <c:pt idx="138">
                  <c:v>0.266174855889734</c:v>
                </c:pt>
                <c:pt idx="139">
                  <c:v>0.26593069551740001</c:v>
                </c:pt>
                <c:pt idx="140">
                  <c:v>0.265690758382642</c:v>
                </c:pt>
                <c:pt idx="141">
                  <c:v>0.26545494076279302</c:v>
                </c:pt>
                <c:pt idx="142">
                  <c:v>0.26522314218134502</c:v>
                </c:pt>
                <c:pt idx="143">
                  <c:v>0.264995265285834</c:v>
                </c:pt>
                <c:pt idx="144">
                  <c:v>0.26477121573103701</c:v>
                </c:pt>
                <c:pt idx="145">
                  <c:v>0.26455090206724002</c:v>
                </c:pt>
                <c:pt idx="146">
                  <c:v>0.26433423563330999</c:v>
                </c:pt>
                <c:pt idx="147">
                  <c:v>0.26412113045435798</c:v>
                </c:pt>
                <c:pt idx="148">
                  <c:v>0.26391150314374801</c:v>
                </c:pt>
                <c:pt idx="149">
                  <c:v>0.26370527280926298</c:v>
                </c:pt>
                <c:pt idx="150">
                  <c:v>0.263502360963211</c:v>
                </c:pt>
                <c:pt idx="151">
                  <c:v>0.26330269143630403</c:v>
                </c:pt>
                <c:pt idx="152">
                  <c:v>0.26310619029510601</c:v>
                </c:pt>
                <c:pt idx="153">
                  <c:v>0.262912785762906</c:v>
                </c:pt>
                <c:pt idx="154">
                  <c:v>0.26272240814384001</c:v>
                </c:pt>
                <c:pt idx="155">
                  <c:v>0.26253498975011502</c:v>
                </c:pt>
                <c:pt idx="156">
                  <c:v>0.26235046483219798</c:v>
                </c:pt>
                <c:pt idx="157">
                  <c:v>0.262168769511819</c:v>
                </c:pt>
                <c:pt idx="158">
                  <c:v>0.26198984171766898</c:v>
                </c:pt>
                <c:pt idx="159">
                  <c:v>0.26181362112368001</c:v>
                </c:pt>
                <c:pt idx="160">
                  <c:v>0.26164004908973798</c:v>
                </c:pt>
                <c:pt idx="161">
                  <c:v>0.26146906860476099</c:v>
                </c:pt>
                <c:pt idx="162">
                  <c:v>0.26130062423199701</c:v>
                </c:pt>
                <c:pt idx="163">
                  <c:v>0.26113466205647201</c:v>
                </c:pt>
                <c:pt idx="164">
                  <c:v>0.26097112963447699</c:v>
                </c:pt>
                <c:pt idx="165">
                  <c:v>0.26080997594500999</c:v>
                </c:pt>
                <c:pt idx="166">
                  <c:v>0.26065115134308198</c:v>
                </c:pt>
                <c:pt idx="167">
                  <c:v>0.26049460751481102</c:v>
                </c:pt>
                <c:pt idx="168">
                  <c:v>0.26034029743422799</c:v>
                </c:pt>
                <c:pt idx="169">
                  <c:v>0.26018817532171101</c:v>
                </c:pt>
                <c:pt idx="170">
                  <c:v>0.26003819660398603</c:v>
                </c:pt>
                <c:pt idx="171">
                  <c:v>0.259890317875626</c:v>
                </c:pt>
                <c:pt idx="172">
                  <c:v>0.25974449686198597</c:v>
                </c:pt>
                <c:pt idx="173">
                  <c:v>0.25960069238350197</c:v>
                </c:pt>
                <c:pt idx="174">
                  <c:v>0.25945886432131399</c:v>
                </c:pt>
                <c:pt idx="175">
                  <c:v>0.25931897358414902</c:v>
                </c:pt>
                <c:pt idx="176">
                  <c:v>0.259180982076402</c:v>
                </c:pt>
                <c:pt idx="177">
                  <c:v>0.25904485266738603</c:v>
                </c:pt>
                <c:pt idx="178">
                  <c:v>0.25891054916168299</c:v>
                </c:pt>
                <c:pt idx="179">
                  <c:v>0.25877803627056301</c:v>
                </c:pt>
                <c:pt idx="180">
                  <c:v>0.25864727958442402</c:v>
                </c:pt>
                <c:pt idx="181">
                  <c:v>0.258518245546209</c:v>
                </c:pt>
                <c:pt idx="182">
                  <c:v>0.25839090142576299</c:v>
                </c:pt>
                <c:pt idx="183">
                  <c:v>0.258265215295091</c:v>
                </c:pt>
                <c:pt idx="184">
                  <c:v>0.25814115600448601</c:v>
                </c:pt>
                <c:pt idx="185">
                  <c:v>0.25801869315947901</c:v>
                </c:pt>
                <c:pt idx="186">
                  <c:v>0.2578977970986</c:v>
                </c:pt>
                <c:pt idx="187">
                  <c:v>0.257778438871888</c:v>
                </c:pt>
                <c:pt idx="188">
                  <c:v>0.25766059022015803</c:v>
                </c:pt>
                <c:pt idx="189">
                  <c:v>0.25754422355495799</c:v>
                </c:pt>
                <c:pt idx="190">
                  <c:v>0.25742931193921598</c:v>
                </c:pt>
                <c:pt idx="191">
                  <c:v>0.257315829068539</c:v>
                </c:pt>
                <c:pt idx="192">
                  <c:v>0.25720374925313799</c:v>
                </c:pt>
                <c:pt idx="193">
                  <c:v>0.25709304740036099</c:v>
                </c:pt>
                <c:pt idx="194">
                  <c:v>0.25698369899780399</c:v>
                </c:pt>
                <c:pt idx="195">
                  <c:v>0.25687568009698403</c:v>
                </c:pt>
                <c:pt idx="196">
                  <c:v>0.256768967297551</c:v>
                </c:pt>
                <c:pt idx="197">
                  <c:v>0.256663537732014</c:v>
                </c:pt>
                <c:pt idx="198">
                  <c:v>0.25655936905096899</c:v>
                </c:pt>
                <c:pt idx="199">
                  <c:v>0.25645643940880802</c:v>
                </c:pt>
              </c:numCache>
            </c:numRef>
          </c:xVal>
          <c:yVal>
            <c:numRef>
              <c:f>Sheet1!$P$3:$P$202</c:f>
              <c:numCache>
                <c:formatCode>General</c:formatCode>
                <c:ptCount val="200"/>
                <c:pt idx="0">
                  <c:v>0.34446222719737002</c:v>
                </c:pt>
                <c:pt idx="1">
                  <c:v>0.35649823324040297</c:v>
                </c:pt>
                <c:pt idx="2">
                  <c:v>0.36745482864060702</c:v>
                </c:pt>
                <c:pt idx="3">
                  <c:v>0.37723292595506602</c:v>
                </c:pt>
                <c:pt idx="4">
                  <c:v>0.385788815057729</c:v>
                </c:pt>
                <c:pt idx="5">
                  <c:v>0.39312190583873902</c:v>
                </c:pt>
                <c:pt idx="6">
                  <c:v>0.39926473363741999</c:v>
                </c:pt>
                <c:pt idx="7">
                  <c:v>0.40427441599656999</c:v>
                </c:pt>
                <c:pt idx="8">
                  <c:v>0.40822527613974502</c:v>
                </c:pt>
                <c:pt idx="9">
                  <c:v>0.411202565887823</c:v>
                </c:pt>
                <c:pt idx="10">
                  <c:v>0.41329727450762999</c:v>
                </c:pt>
                <c:pt idx="11">
                  <c:v>0.41460199095884798</c:v>
                </c:pt>
                <c:pt idx="12">
                  <c:v>0.41520774686256201</c:v>
                </c:pt>
                <c:pt idx="13">
                  <c:v>0.41520173184068698</c:v>
                </c:pt>
                <c:pt idx="14">
                  <c:v>0.41466575127737398</c:v>
                </c:pt>
                <c:pt idx="15">
                  <c:v>0.41367528994243502</c:v>
                </c:pt>
                <c:pt idx="16">
                  <c:v>0.41229905027829</c:v>
                </c:pt>
                <c:pt idx="17">
                  <c:v>0.410598847355503</c:v>
                </c:pt>
                <c:pt idx="18">
                  <c:v>0.40862975973710602</c:v>
                </c:pt>
                <c:pt idx="19">
                  <c:v>0.40644045383858401</c:v>
                </c:pt>
                <c:pt idx="20">
                  <c:v>0.40407361688622101</c:v>
                </c:pt>
                <c:pt idx="21">
                  <c:v>0.40156644915676298</c:v>
                </c:pt>
                <c:pt idx="22">
                  <c:v>0.39895117934483298</c:v>
                </c:pt>
                <c:pt idx="23">
                  <c:v>0.39625557758457802</c:v>
                </c:pt>
                <c:pt idx="24">
                  <c:v>0.39350344902687401</c:v>
                </c:pt>
                <c:pt idx="25">
                  <c:v>0.39071509724284698</c:v>
                </c:pt>
                <c:pt idx="26">
                  <c:v>0.387907751428262</c:v>
                </c:pt>
                <c:pt idx="27">
                  <c:v>0.38509595475246</c:v>
                </c:pt>
                <c:pt idx="28">
                  <c:v>0.38229191352668301</c:v>
                </c:pt>
                <c:pt idx="29">
                  <c:v>0.37950580841094</c:v>
                </c:pt>
                <c:pt idx="30">
                  <c:v>0.37674606984129899</c:v>
                </c:pt>
                <c:pt idx="31">
                  <c:v>0.37401962040238601</c:v>
                </c:pt>
                <c:pt idx="32">
                  <c:v>0.37133208711787502</c:v>
                </c:pt>
                <c:pt idx="33">
                  <c:v>0.36868798667897601</c:v>
                </c:pt>
                <c:pt idx="34">
                  <c:v>0.36609088654681399</c:v>
                </c:pt>
                <c:pt idx="35">
                  <c:v>0.36354354469948302</c:v>
                </c:pt>
                <c:pt idx="36">
                  <c:v>0.36104803058412099</c:v>
                </c:pt>
                <c:pt idx="37">
                  <c:v>0.35860582960313298</c:v>
                </c:pt>
                <c:pt idx="38">
                  <c:v>0.35621793322841799</c:v>
                </c:pt>
                <c:pt idx="39">
                  <c:v>0.35388491660863403</c:v>
                </c:pt>
                <c:pt idx="40">
                  <c:v>0.35160700531883998</c:v>
                </c:pt>
                <c:pt idx="41">
                  <c:v>0.349384132702732</c:v>
                </c:pt>
                <c:pt idx="42">
                  <c:v>0.34721598907689499</c:v>
                </c:pt>
                <c:pt idx="43">
                  <c:v>0.34510206390415499</c:v>
                </c:pt>
                <c:pt idx="44">
                  <c:v>0.34304168189878897</c:v>
                </c:pt>
                <c:pt idx="45">
                  <c:v>0.34103403389890402</c:v>
                </c:pt>
                <c:pt idx="46">
                  <c:v>0.33907820322939197</c:v>
                </c:pt>
                <c:pt idx="47">
                  <c:v>0.33717318818109798</c:v>
                </c:pt>
                <c:pt idx="48">
                  <c:v>0.33531792114661901</c:v>
                </c:pt>
                <c:pt idx="49">
                  <c:v>0.33351128487924298</c:v>
                </c:pt>
                <c:pt idx="50">
                  <c:v>0.33175212627737599</c:v>
                </c:pt>
                <c:pt idx="51">
                  <c:v>0.33003926804140399</c:v>
                </c:pt>
                <c:pt idx="52">
                  <c:v>0.32837151850200402</c:v>
                </c:pt>
                <c:pt idx="53">
                  <c:v>0.326747679877612</c:v>
                </c:pt>
                <c:pt idx="54">
                  <c:v>0.32516655518306797</c:v>
                </c:pt>
                <c:pt idx="55">
                  <c:v>0.32362695398077101</c:v>
                </c:pt>
                <c:pt idx="56">
                  <c:v>0.322127697139172</c:v>
                </c:pt>
                <c:pt idx="57">
                  <c:v>0.32066762074064298</c:v>
                </c:pt>
                <c:pt idx="58">
                  <c:v>0.31924557926111602</c:v>
                </c:pt>
                <c:pt idx="59">
                  <c:v>0.31786044812692898</c:v>
                </c:pt>
                <c:pt idx="60">
                  <c:v>0.31651112573979401</c:v>
                </c:pt>
                <c:pt idx="61">
                  <c:v>0.31519653504817402</c:v>
                </c:pt>
                <c:pt idx="62">
                  <c:v>0.31391562473256701</c:v>
                </c:pt>
                <c:pt idx="63">
                  <c:v>0.31266737006284001</c:v>
                </c:pt>
                <c:pt idx="64">
                  <c:v>0.31145077347771</c:v>
                </c:pt>
                <c:pt idx="65">
                  <c:v>0.31026486492951799</c:v>
                </c:pt>
                <c:pt idx="66">
                  <c:v>0.30910870203145502</c:v>
                </c:pt>
                <c:pt idx="67">
                  <c:v>0.307981370039207</c:v>
                </c:pt>
                <c:pt idx="68">
                  <c:v>0.306881981694548</c:v>
                </c:pt>
                <c:pt idx="69">
                  <c:v>0.30580967695451799</c:v>
                </c:pt>
                <c:pt idx="70">
                  <c:v>0.30476362262652101</c:v>
                </c:pt>
                <c:pt idx="71">
                  <c:v>0.30374301192676101</c:v>
                </c:pt>
                <c:pt idx="72">
                  <c:v>0.30274706397700102</c:v>
                </c:pt>
                <c:pt idx="73">
                  <c:v>0.30177502325240302</c:v>
                </c:pt>
                <c:pt idx="74">
                  <c:v>0.300826158991431</c:v>
                </c:pt>
                <c:pt idx="75">
                  <c:v>0.29989976457711698</c:v>
                </c:pt>
                <c:pt idx="76">
                  <c:v>0.29899515689765699</c:v>
                </c:pt>
                <c:pt idx="77">
                  <c:v>0.298111675693081</c:v>
                </c:pt>
                <c:pt idx="78">
                  <c:v>0.297248682893685</c:v>
                </c:pt>
                <c:pt idx="79">
                  <c:v>0.29640556195507101</c:v>
                </c:pt>
                <c:pt idx="80">
                  <c:v>0.29558171719380899</c:v>
                </c:pt>
                <c:pt idx="81">
                  <c:v>0.29477657312710998</c:v>
                </c:pt>
                <c:pt idx="82">
                  <c:v>0.29398957381930702</c:v>
                </c:pt>
                <c:pt idx="83">
                  <c:v>0.29322018223744201</c:v>
                </c:pt>
                <c:pt idx="84">
                  <c:v>0.29246787961785597</c:v>
                </c:pt>
                <c:pt idx="85">
                  <c:v>0.29173216484527398</c:v>
                </c:pt>
                <c:pt idx="86">
                  <c:v>0.29101255384559799</c:v>
                </c:pt>
                <c:pt idx="87">
                  <c:v>0.29030857899333801</c:v>
                </c:pt>
                <c:pt idx="88">
                  <c:v>0.28961978853437897</c:v>
                </c:pt>
                <c:pt idx="89">
                  <c:v>0.288945746024584</c:v>
                </c:pt>
                <c:pt idx="90">
                  <c:v>0.28828602978457901</c:v>
                </c:pt>
                <c:pt idx="91">
                  <c:v>0.28822083029830597</c:v>
                </c:pt>
                <c:pt idx="92">
                  <c:v>0.28815576958920502</c:v>
                </c:pt>
                <c:pt idx="93">
                  <c:v>0.28809084725887302</c:v>
                </c:pt>
                <c:pt idx="94">
                  <c:v>0.288026062910267</c:v>
                </c:pt>
                <c:pt idx="95">
                  <c:v>0.28796141614770399</c:v>
                </c:pt>
                <c:pt idx="96">
                  <c:v>0.28789690657685002</c:v>
                </c:pt>
                <c:pt idx="97">
                  <c:v>0.28783253380472001</c:v>
                </c:pt>
                <c:pt idx="98">
                  <c:v>0.28776829743967097</c:v>
                </c:pt>
                <c:pt idx="99">
                  <c:v>0.287704197091395</c:v>
                </c:pt>
                <c:pt idx="100">
                  <c:v>0.28764023237092001</c:v>
                </c:pt>
                <c:pt idx="101">
                  <c:v>0.287007960063698</c:v>
                </c:pt>
                <c:pt idx="102">
                  <c:v>0.28638883237058799</c:v>
                </c:pt>
                <c:pt idx="103">
                  <c:v>0.28578248154721603</c:v>
                </c:pt>
                <c:pt idx="104">
                  <c:v>0.28518855213366501</c:v>
                </c:pt>
                <c:pt idx="105">
                  <c:v>0.28460670050690701</c:v>
                </c:pt>
                <c:pt idx="106">
                  <c:v>0.28403659444884899</c:v>
                </c:pt>
                <c:pt idx="107">
                  <c:v>0.28347791272971101</c:v>
                </c:pt>
                <c:pt idx="108">
                  <c:v>0.28293034470635398</c:v>
                </c:pt>
                <c:pt idx="109">
                  <c:v>0.28239358993520502</c:v>
                </c:pt>
                <c:pt idx="110">
                  <c:v>0.28186735779938599</c:v>
                </c:pt>
                <c:pt idx="111">
                  <c:v>0.28135136714965198</c:v>
                </c:pt>
                <c:pt idx="112">
                  <c:v>0.28084534595871002</c:v>
                </c:pt>
                <c:pt idx="113">
                  <c:v>0.28034903098852798</c:v>
                </c:pt>
                <c:pt idx="114">
                  <c:v>0.27986216747019899</c:v>
                </c:pt>
                <c:pt idx="115">
                  <c:v>0.279384508795959</c:v>
                </c:pt>
                <c:pt idx="116">
                  <c:v>0.27891581622293499</c:v>
                </c:pt>
                <c:pt idx="117">
                  <c:v>0.27845585858822403</c:v>
                </c:pt>
                <c:pt idx="118">
                  <c:v>0.27800441203489801</c:v>
                </c:pt>
                <c:pt idx="119">
                  <c:v>0.27756125974853701</c:v>
                </c:pt>
                <c:pt idx="120">
                  <c:v>0.277126191703915</c:v>
                </c:pt>
                <c:pt idx="121">
                  <c:v>0.27669900442145301</c:v>
                </c:pt>
                <c:pt idx="122">
                  <c:v>0.27627950073306701</c:v>
                </c:pt>
                <c:pt idx="123">
                  <c:v>0.27586748955707402</c:v>
                </c:pt>
                <c:pt idx="124">
                  <c:v>0.27546278568178401</c:v>
                </c:pt>
                <c:pt idx="125">
                  <c:v>0.275065209557461</c:v>
                </c:pt>
                <c:pt idx="126">
                  <c:v>0.27467458709631498</c:v>
                </c:pt>
                <c:pt idx="127">
                  <c:v>0.27429074948022097</c:v>
                </c:pt>
                <c:pt idx="128">
                  <c:v>0.27391353297585003</c:v>
                </c:pt>
                <c:pt idx="129">
                  <c:v>0.27354277875692101</c:v>
                </c:pt>
                <c:pt idx="130">
                  <c:v>0.273178332733301</c:v>
                </c:pt>
                <c:pt idx="131">
                  <c:v>0.27282004538666499</c:v>
                </c:pt>
                <c:pt idx="132">
                  <c:v>0.272467771612459</c:v>
                </c:pt>
                <c:pt idx="133">
                  <c:v>0.27212137056792202</c:v>
                </c:pt>
                <c:pt idx="134">
                  <c:v>0.271780705525908</c:v>
                </c:pt>
                <c:pt idx="135">
                  <c:v>0.27144564373428298</c:v>
                </c:pt>
                <c:pt idx="136">
                  <c:v>0.27111605628067798</c:v>
                </c:pt>
                <c:pt idx="137">
                  <c:v>0.27079181796236401</c:v>
                </c:pt>
                <c:pt idx="138">
                  <c:v>0.27047280716106298</c:v>
                </c:pt>
                <c:pt idx="139">
                  <c:v>0.27015890572248302</c:v>
                </c:pt>
                <c:pt idx="140">
                  <c:v>0.26984999884038502</c:v>
                </c:pt>
                <c:pt idx="141">
                  <c:v>0.26954597494500698</c:v>
                </c:pt>
                <c:pt idx="142">
                  <c:v>0.26924672559566898</c:v>
                </c:pt>
                <c:pt idx="143">
                  <c:v>0.268952145377374</c:v>
                </c:pt>
                <c:pt idx="144">
                  <c:v>0.26866213180127402</c:v>
                </c:pt>
                <c:pt idx="145">
                  <c:v>0.26837658520881003</c:v>
                </c:pt>
                <c:pt idx="146">
                  <c:v>0.26809540867941301</c:v>
                </c:pt>
                <c:pt idx="147">
                  <c:v>0.26781850794159301</c:v>
                </c:pt>
                <c:pt idx="148">
                  <c:v>0.267545791287299</c:v>
                </c:pt>
                <c:pt idx="149">
                  <c:v>0.26727716948941699</c:v>
                </c:pt>
                <c:pt idx="150">
                  <c:v>0.267012555722274</c:v>
                </c:pt>
                <c:pt idx="151">
                  <c:v>0.266751865485026</c:v>
                </c:pt>
                <c:pt idx="152">
                  <c:v>0.26649501652783297</c:v>
                </c:pt>
                <c:pt idx="153">
                  <c:v>0.26624192878068798</c:v>
                </c:pt>
                <c:pt idx="154">
                  <c:v>0.26599252428480902</c:v>
                </c:pt>
                <c:pt idx="155">
                  <c:v>0.265746727126491</c:v>
                </c:pt>
                <c:pt idx="156">
                  <c:v>0.26550446337331302</c:v>
                </c:pt>
                <c:pt idx="157">
                  <c:v>0.265265661012622</c:v>
                </c:pt>
                <c:pt idx="158">
                  <c:v>0.26503024989218399</c:v>
                </c:pt>
                <c:pt idx="159">
                  <c:v>0.26479816166294601</c:v>
                </c:pt>
                <c:pt idx="160">
                  <c:v>0.26456932972379099</c:v>
                </c:pt>
                <c:pt idx="161">
                  <c:v>0.26434368916824702</c:v>
                </c:pt>
                <c:pt idx="162">
                  <c:v>0.26412117673303798</c:v>
                </c:pt>
                <c:pt idx="163">
                  <c:v>0.26390173074843398</c:v>
                </c:pt>
                <c:pt idx="164">
                  <c:v>0.26368529109031702</c:v>
                </c:pt>
                <c:pt idx="165">
                  <c:v>0.26347179913389401</c:v>
                </c:pt>
                <c:pt idx="166">
                  <c:v>0.26326119770900702</c:v>
                </c:pt>
                <c:pt idx="167">
                  <c:v>0.26305343105696899</c:v>
                </c:pt>
                <c:pt idx="168">
                  <c:v>0.26284844478886799</c:v>
                </c:pt>
                <c:pt idx="169">
                  <c:v>0.26264618584528898</c:v>
                </c:pt>
                <c:pt idx="170">
                  <c:v>0.26244660245739498</c:v>
                </c:pt>
                <c:pt idx="171">
                  <c:v>0.262249644109319</c:v>
                </c:pt>
                <c:pt idx="172">
                  <c:v>0.26205526150181901</c:v>
                </c:pt>
                <c:pt idx="173">
                  <c:v>0.26186340651714202</c:v>
                </c:pt>
                <c:pt idx="174">
                  <c:v>0.26167403218506002</c:v>
                </c:pt>
                <c:pt idx="175">
                  <c:v>0.26148709265003001</c:v>
                </c:pt>
                <c:pt idx="176">
                  <c:v>0.26130254313943502</c:v>
                </c:pt>
                <c:pt idx="177">
                  <c:v>0.26112033993287398</c:v>
                </c:pt>
                <c:pt idx="178">
                  <c:v>0.26094044033245101</c:v>
                </c:pt>
                <c:pt idx="179">
                  <c:v>0.26076280263403501</c:v>
                </c:pt>
                <c:pt idx="180">
                  <c:v>0.26058738609945098</c:v>
                </c:pt>
                <c:pt idx="181">
                  <c:v>0.26041415092957398</c:v>
                </c:pt>
                <c:pt idx="182">
                  <c:v>0.26024305823828398</c:v>
                </c:pt>
                <c:pt idx="183">
                  <c:v>0.26007407002725802</c:v>
                </c:pt>
                <c:pt idx="184">
                  <c:v>0.25990714916156898</c:v>
                </c:pt>
                <c:pt idx="185">
                  <c:v>0.25974225934605599</c:v>
                </c:pt>
                <c:pt idx="186">
                  <c:v>0.259579365102449</c:v>
                </c:pt>
                <c:pt idx="187">
                  <c:v>0.25941843174720802</c:v>
                </c:pt>
                <c:pt idx="188">
                  <c:v>0.25925942537006702</c:v>
                </c:pt>
                <c:pt idx="189">
                  <c:v>0.25910231281323898</c:v>
                </c:pt>
                <c:pt idx="190">
                  <c:v>0.25894706165127701</c:v>
                </c:pt>
                <c:pt idx="191">
                  <c:v>0.25879364017155898</c:v>
                </c:pt>
                <c:pt idx="192">
                  <c:v>0.25864201735536801</c:v>
                </c:pt>
                <c:pt idx="193">
                  <c:v>0.258492162859569</c:v>
                </c:pt>
                <c:pt idx="194">
                  <c:v>0.25834404699883201</c:v>
                </c:pt>
                <c:pt idx="195">
                  <c:v>0.25819764072840801</c:v>
                </c:pt>
                <c:pt idx="196">
                  <c:v>0.25805291562742799</c:v>
                </c:pt>
                <c:pt idx="197">
                  <c:v>0.25790984388270299</c:v>
                </c:pt>
                <c:pt idx="198">
                  <c:v>0.25776839827301401</c:v>
                </c:pt>
                <c:pt idx="199">
                  <c:v>0.25762855215387898</c:v>
                </c:pt>
              </c:numCache>
            </c:numRef>
          </c:yVal>
          <c:smooth val="1"/>
          <c:extLst>
            <c:ext xmlns:c16="http://schemas.microsoft.com/office/drawing/2014/chart" uri="{C3380CC4-5D6E-409C-BE32-E72D297353CC}">
              <c16:uniqueId val="{00000004-A3C5-4E0F-A3F2-29C1C577CE99}"/>
            </c:ext>
          </c:extLst>
        </c:ser>
        <c:ser>
          <c:idx val="5"/>
          <c:order val="2"/>
          <c:tx>
            <c:v>30A</c:v>
          </c:tx>
          <c:spPr>
            <a:ln w="3175" cap="rnd">
              <a:solidFill>
                <a:sysClr val="windowText" lastClr="000000"/>
              </a:solidFill>
              <a:round/>
            </a:ln>
            <a:effectLst/>
          </c:spPr>
          <c:marker>
            <c:symbol val="none"/>
          </c:marker>
          <c:dLbls>
            <c:dLbl>
              <c:idx val="71"/>
              <c:layout>
                <c:manualLayout>
                  <c:x val="-5.9570263507271473E-2"/>
                  <c:y val="-1.8130222067229942E-2"/>
                </c:manualLayout>
              </c:layout>
              <c:tx>
                <c:rich>
                  <a:bodyPr rot="60000" spcFirstLastPara="1" vertOverflow="clip" horzOverflow="clip" vert="horz" wrap="square" lIns="38100" tIns="19050" rIns="38100" bIns="19050" anchor="ctr" anchorCtr="1">
                    <a:noAutofit/>
                  </a:bodyPr>
                  <a:lstStyle/>
                  <a:p>
                    <a:pPr>
                      <a:defRPr sz="6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r>
                      <a:rPr lang="en-US" altLang="zh-CN"/>
                      <a:t>30A</a:t>
                    </a:r>
                  </a:p>
                  <a:p>
                    <a:pPr>
                      <a:defRPr/>
                    </a:pPr>
                    <a:endParaRPr lang="en-US" altLang="zh-CN"/>
                  </a:p>
                </c:rich>
              </c:tx>
              <c:spPr>
                <a:noFill/>
                <a:ln>
                  <a:noFill/>
                </a:ln>
                <a:effectLst/>
              </c:spPr>
              <c:txPr>
                <a:bodyPr rot="60000" spcFirstLastPara="1" vertOverflow="clip" horzOverflow="clip" vert="horz" wrap="square" lIns="38100" tIns="19050" rIns="38100" bIns="19050" anchor="ctr" anchorCtr="1">
                  <a:noAutofit/>
                </a:bodyPr>
                <a:lstStyle/>
                <a:p>
                  <a:pPr>
                    <a:defRPr sz="6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oundRect">
                      <a:avLst/>
                    </a:prstGeom>
                    <a:noFill/>
                    <a:ln>
                      <a:noFill/>
                    </a:ln>
                  </c15:spPr>
                  <c15:layout>
                    <c:manualLayout>
                      <c:w val="5.3955872066108287E-2"/>
                      <c:h val="9.498130915453748E-2"/>
                    </c:manualLayout>
                  </c15:layout>
                  <c15:showDataLabelsRange val="0"/>
                </c:ext>
                <c:ext xmlns:c16="http://schemas.microsoft.com/office/drawing/2014/chart" uri="{C3380CC4-5D6E-409C-BE32-E72D297353CC}">
                  <c16:uniqueId val="{00000005-A3C5-4E0F-A3F2-29C1C577CE99}"/>
                </c:ext>
              </c:extLst>
            </c:dLbl>
            <c:spPr>
              <a:solidFill>
                <a:sysClr val="window" lastClr="FFFFFF"/>
              </a:solidFill>
              <a:ln>
                <a:solidFill>
                  <a:sysClr val="windowText" lastClr="000000">
                    <a:lumMod val="25000"/>
                    <a:lumOff val="75000"/>
                  </a:sysClr>
                </a:solidFill>
              </a:ln>
              <a:effectLst/>
            </c:spPr>
            <c:txPr>
              <a:bodyPr rot="60000" spcFirstLastPara="1" vertOverflow="clip" horzOverflow="clip" vert="horz" wrap="square" lIns="38100" tIns="19050" rIns="38100" bIns="19050" anchor="ctr" anchorCtr="1">
                <a:spAutoFit/>
              </a:bodyPr>
              <a:lstStyle/>
              <a:p>
                <a:pPr>
                  <a:defRPr sz="6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xVal>
            <c:numRef>
              <c:f>Sheet1!$U$3:$U$363</c:f>
              <c:numCache>
                <c:formatCode>General</c:formatCode>
                <c:ptCount val="361"/>
                <c:pt idx="0">
                  <c:v>0.43913627793445287</c:v>
                </c:pt>
                <c:pt idx="1">
                  <c:v>0.43908074302959438</c:v>
                </c:pt>
                <c:pt idx="2">
                  <c:v>0.43902359955925335</c:v>
                </c:pt>
                <c:pt idx="3">
                  <c:v>0.43896486492988446</c:v>
                </c:pt>
                <c:pt idx="4">
                  <c:v>0.43890455703262476</c:v>
                </c:pt>
                <c:pt idx="5">
                  <c:v>0.438842694237844</c:v>
                </c:pt>
                <c:pt idx="6">
                  <c:v>0.43877929538954863</c:v>
                </c:pt>
                <c:pt idx="7">
                  <c:v>0.43871437979964217</c:v>
                </c:pt>
                <c:pt idx="8">
                  <c:v>0.43864796724204203</c:v>
                </c:pt>
                <c:pt idx="9">
                  <c:v>0.43858007794665665</c:v>
                </c:pt>
                <c:pt idx="10">
                  <c:v>0.4385107325932231</c:v>
                </c:pt>
                <c:pt idx="11">
                  <c:v>0.43843995230500771</c:v>
                </c:pt>
                <c:pt idx="12">
                  <c:v>0.43836775864237204</c:v>
                </c:pt>
                <c:pt idx="13">
                  <c:v>0.43829417359620498</c:v>
                </c:pt>
                <c:pt idx="14">
                  <c:v>0.43821921958122451</c:v>
                </c:pt>
                <c:pt idx="15">
                  <c:v>0.43814291942914962</c:v>
                </c:pt>
                <c:pt idx="16">
                  <c:v>0.43806529638174585</c:v>
                </c:pt>
                <c:pt idx="17">
                  <c:v>0.43798637408374536</c:v>
                </c:pt>
                <c:pt idx="18">
                  <c:v>0.43790617657564462</c:v>
                </c:pt>
                <c:pt idx="19">
                  <c:v>0.43782472828638153</c:v>
                </c:pt>
                <c:pt idx="20">
                  <c:v>0.43774205402589395</c:v>
                </c:pt>
                <c:pt idx="21">
                  <c:v>0.43765817897756254</c:v>
                </c:pt>
                <c:pt idx="22">
                  <c:v>0.4375731286905396</c:v>
                </c:pt>
                <c:pt idx="23">
                  <c:v>0.4374869290719664</c:v>
                </c:pt>
                <c:pt idx="24">
                  <c:v>0.43739960637908176</c:v>
                </c:pt>
                <c:pt idx="25">
                  <c:v>0.43731118721122386</c:v>
                </c:pt>
                <c:pt idx="26">
                  <c:v>0.43722169850172782</c:v>
                </c:pt>
                <c:pt idx="27">
                  <c:v>0.43713116750972142</c:v>
                </c:pt>
                <c:pt idx="28">
                  <c:v>0.43703962181182182</c:v>
                </c:pt>
                <c:pt idx="29">
                  <c:v>0.43694708929373544</c:v>
                </c:pt>
                <c:pt idx="30">
                  <c:v>0.43685359814176361</c:v>
                </c:pt>
                <c:pt idx="31">
                  <c:v>0.43675917683421694</c:v>
                </c:pt>
                <c:pt idx="32">
                  <c:v>0.43666385413274039</c:v>
                </c:pt>
                <c:pt idx="33">
                  <c:v>0.43656765907355222</c:v>
                </c:pt>
                <c:pt idx="34">
                  <c:v>0.43647062095859929</c:v>
                </c:pt>
                <c:pt idx="35">
                  <c:v>0.43637276934663155</c:v>
                </c:pt>
                <c:pt idx="36">
                  <c:v>0.43627413404419779</c:v>
                </c:pt>
                <c:pt idx="37">
                  <c:v>0.43617474509656673</c:v>
                </c:pt>
                <c:pt idx="38">
                  <c:v>0.43607463277857461</c:v>
                </c:pt>
                <c:pt idx="39">
                  <c:v>0.43597382758540321</c:v>
                </c:pt>
                <c:pt idx="40">
                  <c:v>0.43587236022329101</c:v>
                </c:pt>
                <c:pt idx="41">
                  <c:v>0.43577026160017934</c:v>
                </c:pt>
                <c:pt idx="42">
                  <c:v>0.43566756281629793</c:v>
                </c:pt>
                <c:pt idx="43">
                  <c:v>0.43556429515469119</c:v>
                </c:pt>
                <c:pt idx="44">
                  <c:v>0.43546049007168924</c:v>
                </c:pt>
                <c:pt idx="45">
                  <c:v>0.43535617918732589</c:v>
                </c:pt>
                <c:pt idx="46">
                  <c:v>0.43525139427570703</c:v>
                </c:pt>
                <c:pt idx="47">
                  <c:v>0.43514616725533184</c:v>
                </c:pt>
                <c:pt idx="48">
                  <c:v>0.43504053017937006</c:v>
                </c:pt>
                <c:pt idx="49">
                  <c:v>0.43493451522589838</c:v>
                </c:pt>
                <c:pt idx="50">
                  <c:v>0.43482815468809854</c:v>
                </c:pt>
                <c:pt idx="51">
                  <c:v>0.43472148096442081</c:v>
                </c:pt>
                <c:pt idx="52">
                  <c:v>0.43461452654871469</c:v>
                </c:pt>
                <c:pt idx="53">
                  <c:v>0.43450732402033132</c:v>
                </c:pt>
                <c:pt idx="54">
                  <c:v>0.43439990603419942</c:v>
                </c:pt>
                <c:pt idx="55">
                  <c:v>0.43429230531087804</c:v>
                </c:pt>
                <c:pt idx="56">
                  <c:v>0.43418455462658989</c:v>
                </c:pt>
                <c:pt idx="57">
                  <c:v>0.43407668680323724</c:v>
                </c:pt>
                <c:pt idx="58">
                  <c:v>0.43396873469840397</c:v>
                </c:pt>
                <c:pt idx="59">
                  <c:v>0.43386073119534702</c:v>
                </c:pt>
                <c:pt idx="60">
                  <c:v>0.43375270919297965</c:v>
                </c:pt>
                <c:pt idx="61">
                  <c:v>0.43364470159585017</c:v>
                </c:pt>
                <c:pt idx="62">
                  <c:v>0.43353674130411907</c:v>
                </c:pt>
                <c:pt idx="63">
                  <c:v>0.43342886120353696</c:v>
                </c:pt>
                <c:pt idx="64">
                  <c:v>0.43332109415542752</c:v>
                </c:pt>
                <c:pt idx="65">
                  <c:v>0.43321347298667762</c:v>
                </c:pt>
                <c:pt idx="66">
                  <c:v>0.43310603047973784</c:v>
                </c:pt>
                <c:pt idx="67">
                  <c:v>0.43299879936263652</c:v>
                </c:pt>
                <c:pt idx="68">
                  <c:v>0.43289181229901075</c:v>
                </c:pt>
                <c:pt idx="69">
                  <c:v>0.4327851018781565</c:v>
                </c:pt>
                <c:pt idx="70">
                  <c:v>0.43267870060510172</c:v>
                </c:pt>
                <c:pt idx="71">
                  <c:v>0.43257264089070491</c:v>
                </c:pt>
                <c:pt idx="72">
                  <c:v>0.43246695504178245</c:v>
                </c:pt>
                <c:pt idx="73">
                  <c:v>0.43236167525126779</c:v>
                </c:pt>
                <c:pt idx="74">
                  <c:v>0.43225683358840494</c:v>
                </c:pt>
                <c:pt idx="75">
                  <c:v>0.43215246198898005</c:v>
                </c:pt>
                <c:pt idx="76">
                  <c:v>0.43204859224559339</c:v>
                </c:pt>
                <c:pt idx="77">
                  <c:v>0.43194525599797495</c:v>
                </c:pt>
                <c:pt idx="78">
                  <c:v>0.43184248472334691</c:v>
                </c:pt>
                <c:pt idx="79">
                  <c:v>0.43174030972683497</c:v>
                </c:pt>
                <c:pt idx="80">
                  <c:v>0.43163876213193292</c:v>
                </c:pt>
                <c:pt idx="81">
                  <c:v>0.43153787287102185</c:v>
                </c:pt>
                <c:pt idx="82">
                  <c:v>0.43143767267594796</c:v>
                </c:pt>
                <c:pt idx="83">
                  <c:v>0.43133819206866142</c:v>
                </c:pt>
                <c:pt idx="84">
                  <c:v>0.43123946135191876</c:v>
                </c:pt>
                <c:pt idx="85">
                  <c:v>0.43114151060005285</c:v>
                </c:pt>
                <c:pt idx="86">
                  <c:v>0.43104436964981152</c:v>
                </c:pt>
                <c:pt idx="87">
                  <c:v>0.43094806809126923</c:v>
                </c:pt>
                <c:pt idx="88">
                  <c:v>0.43085263525881368</c:v>
                </c:pt>
                <c:pt idx="89">
                  <c:v>0.43075810022221001</c:v>
                </c:pt>
                <c:pt idx="90">
                  <c:v>0.43066449177774618</c:v>
                </c:pt>
                <c:pt idx="91">
                  <c:v>0.43057183843946123</c:v>
                </c:pt>
                <c:pt idx="92">
                  <c:v>0.4304801684304595</c:v>
                </c:pt>
                <c:pt idx="93">
                  <c:v>0.43038950967431383</c:v>
                </c:pt>
                <c:pt idx="94">
                  <c:v>0.43029988978655948</c:v>
                </c:pt>
                <c:pt idx="95">
                  <c:v>0.43021133606628248</c:v>
                </c:pt>
                <c:pt idx="96">
                  <c:v>0.4301238754878039</c:v>
                </c:pt>
                <c:pt idx="97">
                  <c:v>0.43003753469246309</c:v>
                </c:pt>
                <c:pt idx="98">
                  <c:v>0.42995233998050281</c:v>
                </c:pt>
                <c:pt idx="99">
                  <c:v>0.42986831730305758</c:v>
                </c:pt>
                <c:pt idx="100">
                  <c:v>0.42978549225424895</c:v>
                </c:pt>
                <c:pt idx="101">
                  <c:v>0.42970389006338905</c:v>
                </c:pt>
                <c:pt idx="102">
                  <c:v>0.42962353558729571</c:v>
                </c:pt>
                <c:pt idx="103">
                  <c:v>0.42954445330272084</c:v>
                </c:pt>
                <c:pt idx="104">
                  <c:v>0.42946666729889438</c:v>
                </c:pt>
                <c:pt idx="105">
                  <c:v>0.42939020127018657</c:v>
                </c:pt>
                <c:pt idx="106">
                  <c:v>0.42931507850889056</c:v>
                </c:pt>
                <c:pt idx="107">
                  <c:v>0.42924132189812719</c:v>
                </c:pt>
                <c:pt idx="108">
                  <c:v>0.42916895390487453</c:v>
                </c:pt>
                <c:pt idx="109">
                  <c:v>0.42909799657312436</c:v>
                </c:pt>
                <c:pt idx="110">
                  <c:v>0.42902847151716739</c:v>
                </c:pt>
                <c:pt idx="111">
                  <c:v>0.42896039991500912</c:v>
                </c:pt>
                <c:pt idx="112">
                  <c:v>0.428893802501919</c:v>
                </c:pt>
                <c:pt idx="113">
                  <c:v>0.42882869956411418</c:v>
                </c:pt>
                <c:pt idx="114">
                  <c:v>0.42876511093258018</c:v>
                </c:pt>
                <c:pt idx="115">
                  <c:v>0.42870305597703023</c:v>
                </c:pt>
                <c:pt idx="116">
                  <c:v>0.42864255360000486</c:v>
                </c:pt>
                <c:pt idx="117">
                  <c:v>0.42858362223111424</c:v>
                </c:pt>
                <c:pt idx="118">
                  <c:v>0.42852627982142422</c:v>
                </c:pt>
                <c:pt idx="119">
                  <c:v>0.42847054383798822</c:v>
                </c:pt>
                <c:pt idx="120">
                  <c:v>0.4284164312585268</c:v>
                </c:pt>
                <c:pt idx="121">
                  <c:v>0.42836395856625581</c:v>
                </c:pt>
                <c:pt idx="122">
                  <c:v>0.42831314174486573</c:v>
                </c:pt>
                <c:pt idx="123">
                  <c:v>0.42826399627365247</c:v>
                </c:pt>
                <c:pt idx="124">
                  <c:v>0.42821653712280278</c:v>
                </c:pt>
                <c:pt idx="125">
                  <c:v>0.42817077874883369</c:v>
                </c:pt>
                <c:pt idx="126">
                  <c:v>0.42812673509018917</c:v>
                </c:pt>
                <c:pt idx="127">
                  <c:v>0.42808441956299437</c:v>
                </c:pt>
                <c:pt idx="128">
                  <c:v>0.42804384505696874</c:v>
                </c:pt>
                <c:pt idx="129">
                  <c:v>0.42800502393149986</c:v>
                </c:pt>
                <c:pt idx="130">
                  <c:v>0.42796796801187864</c:v>
                </c:pt>
                <c:pt idx="131">
                  <c:v>0.42793268858569716</c:v>
                </c:pt>
                <c:pt idx="132">
                  <c:v>0.42789919639941043</c:v>
                </c:pt>
                <c:pt idx="133">
                  <c:v>0.42786750165506282</c:v>
                </c:pt>
                <c:pt idx="134">
                  <c:v>0.42783761400718046</c:v>
                </c:pt>
                <c:pt idx="135">
                  <c:v>0.42780954255983039</c:v>
                </c:pt>
                <c:pt idx="136">
                  <c:v>0.42778329586384756</c:v>
                </c:pt>
                <c:pt idx="137">
                  <c:v>0.42775888191422967</c:v>
                </c:pt>
                <c:pt idx="138">
                  <c:v>0.4277363081477023</c:v>
                </c:pt>
                <c:pt idx="139">
                  <c:v>0.42771558144045346</c:v>
                </c:pt>
                <c:pt idx="140">
                  <c:v>0.42769670810603899</c:v>
                </c:pt>
                <c:pt idx="141">
                  <c:v>0.42767969389345928</c:v>
                </c:pt>
                <c:pt idx="142">
                  <c:v>0.42766454398540837</c:v>
                </c:pt>
                <c:pt idx="143">
                  <c:v>0.42765126299669504</c:v>
                </c:pt>
                <c:pt idx="144">
                  <c:v>0.42763985497283702</c:v>
                </c:pt>
                <c:pt idx="145">
                  <c:v>0.427630323388829</c:v>
                </c:pt>
                <c:pt idx="146">
                  <c:v>0.42762267114808372</c:v>
                </c:pt>
                <c:pt idx="147">
                  <c:v>0.42761690058154783</c:v>
                </c:pt>
                <c:pt idx="148">
                  <c:v>0.42761301344699182</c:v>
                </c:pt>
                <c:pt idx="149">
                  <c:v>0.42761101092847459</c:v>
                </c:pt>
                <c:pt idx="150">
                  <c:v>0.42761089363598259</c:v>
                </c:pt>
                <c:pt idx="151">
                  <c:v>0.4276126616052443</c:v>
                </c:pt>
                <c:pt idx="152">
                  <c:v>0.42761631429771918</c:v>
                </c:pt>
                <c:pt idx="153">
                  <c:v>0.42762185060076163</c:v>
                </c:pt>
                <c:pt idx="154">
                  <c:v>0.42762926882796021</c:v>
                </c:pt>
                <c:pt idx="155">
                  <c:v>0.427638566719651</c:v>
                </c:pt>
                <c:pt idx="156">
                  <c:v>0.42764974144360612</c:v>
                </c:pt>
                <c:pt idx="157">
                  <c:v>0.42766278959589638</c:v>
                </c:pt>
                <c:pt idx="158">
                  <c:v>0.42767770720192827</c:v>
                </c:pt>
                <c:pt idx="159">
                  <c:v>0.42769448971765439</c:v>
                </c:pt>
                <c:pt idx="160">
                  <c:v>0.42771313203095795</c:v>
                </c:pt>
                <c:pt idx="161">
                  <c:v>0.42773362846320967</c:v>
                </c:pt>
                <c:pt idx="162">
                  <c:v>0.42775597277099781</c:v>
                </c:pt>
                <c:pt idx="163">
                  <c:v>0.42778015814802967</c:v>
                </c:pt>
                <c:pt idx="164">
                  <c:v>0.42780617722720515</c:v>
                </c:pt>
                <c:pt idx="165">
                  <c:v>0.4278340220828607</c:v>
                </c:pt>
                <c:pt idx="166">
                  <c:v>0.42786368423318355</c:v>
                </c:pt>
                <c:pt idx="167">
                  <c:v>0.42789515464279532</c:v>
                </c:pt>
                <c:pt idx="168">
                  <c:v>0.42792842372550444</c:v>
                </c:pt>
                <c:pt idx="169">
                  <c:v>0.427963481347226</c:v>
                </c:pt>
                <c:pt idx="170">
                  <c:v>0.42800031682906886</c:v>
                </c:pt>
                <c:pt idx="171">
                  <c:v>0.42803891895058832</c:v>
                </c:pt>
                <c:pt idx="172">
                  <c:v>0.42807927595320433</c:v>
                </c:pt>
                <c:pt idx="173">
                  <c:v>0.42812137554378282</c:v>
                </c:pt>
                <c:pt idx="174">
                  <c:v>0.42816520489838084</c:v>
                </c:pt>
                <c:pt idx="175">
                  <c:v>0.42821075066615222</c:v>
                </c:pt>
                <c:pt idx="176">
                  <c:v>0.42825799897341499</c:v>
                </c:pt>
                <c:pt idx="177">
                  <c:v>0.42830693542787701</c:v>
                </c:pt>
                <c:pt idx="178">
                  <c:v>0.42835754512302027</c:v>
                </c:pt>
                <c:pt idx="179">
                  <c:v>0.42840981264264122</c:v>
                </c:pt>
                <c:pt idx="180">
                  <c:v>0.42846372206554717</c:v>
                </c:pt>
                <c:pt idx="181">
                  <c:v>0.42851925697040566</c:v>
                </c:pt>
                <c:pt idx="182">
                  <c:v>0.42857640044074669</c:v>
                </c:pt>
                <c:pt idx="183">
                  <c:v>0.42863513507011558</c:v>
                </c:pt>
                <c:pt idx="184">
                  <c:v>0.42869544296737527</c:v>
                </c:pt>
                <c:pt idx="185">
                  <c:v>0.42875730576215604</c:v>
                </c:pt>
                <c:pt idx="186">
                  <c:v>0.42882070461045141</c:v>
                </c:pt>
                <c:pt idx="187">
                  <c:v>0.42888562020035786</c:v>
                </c:pt>
                <c:pt idx="188">
                  <c:v>0.42895203275795801</c:v>
                </c:pt>
                <c:pt idx="189">
                  <c:v>0.42901992205334338</c:v>
                </c:pt>
                <c:pt idx="190">
                  <c:v>0.42908926740677694</c:v>
                </c:pt>
                <c:pt idx="191">
                  <c:v>0.42916004769499233</c:v>
                </c:pt>
                <c:pt idx="192">
                  <c:v>0.429232241357628</c:v>
                </c:pt>
                <c:pt idx="193">
                  <c:v>0.42930582640379505</c:v>
                </c:pt>
                <c:pt idx="194">
                  <c:v>0.42938078041877553</c:v>
                </c:pt>
                <c:pt idx="195">
                  <c:v>0.42945708057085041</c:v>
                </c:pt>
                <c:pt idx="196">
                  <c:v>0.42953470361825419</c:v>
                </c:pt>
                <c:pt idx="197">
                  <c:v>0.42961362591625468</c:v>
                </c:pt>
                <c:pt idx="198">
                  <c:v>0.42969382342435541</c:v>
                </c:pt>
                <c:pt idx="199">
                  <c:v>0.42977527171361851</c:v>
                </c:pt>
                <c:pt idx="200">
                  <c:v>0.42985794597410609</c:v>
                </c:pt>
                <c:pt idx="201">
                  <c:v>0.4299418210224375</c:v>
                </c:pt>
                <c:pt idx="202">
                  <c:v>0.43002687130946043</c:v>
                </c:pt>
                <c:pt idx="203">
                  <c:v>0.43011307092803364</c:v>
                </c:pt>
                <c:pt idx="204">
                  <c:v>0.43020039362091828</c:v>
                </c:pt>
                <c:pt idx="205">
                  <c:v>0.43028881278877618</c:v>
                </c:pt>
                <c:pt idx="206">
                  <c:v>0.43037830149827222</c:v>
                </c:pt>
                <c:pt idx="207">
                  <c:v>0.43046883249027862</c:v>
                </c:pt>
                <c:pt idx="208">
                  <c:v>0.43056037818817822</c:v>
                </c:pt>
                <c:pt idx="209">
                  <c:v>0.4306529107062646</c:v>
                </c:pt>
                <c:pt idx="210">
                  <c:v>0.43074640185823643</c:v>
                </c:pt>
                <c:pt idx="211">
                  <c:v>0.43084082316578309</c:v>
                </c:pt>
                <c:pt idx="212">
                  <c:v>0.43093614586725965</c:v>
                </c:pt>
                <c:pt idx="213">
                  <c:v>0.43103234092644782</c:v>
                </c:pt>
                <c:pt idx="214">
                  <c:v>0.43112937904140075</c:v>
                </c:pt>
                <c:pt idx="215">
                  <c:v>0.43122723065336849</c:v>
                </c:pt>
                <c:pt idx="216">
                  <c:v>0.43132586595580225</c:v>
                </c:pt>
                <c:pt idx="217">
                  <c:v>0.43142525490343331</c:v>
                </c:pt>
                <c:pt idx="218">
                  <c:v>0.43152536722142543</c:v>
                </c:pt>
                <c:pt idx="219">
                  <c:v>0.43162617241459683</c:v>
                </c:pt>
                <c:pt idx="220">
                  <c:v>0.43172763977670903</c:v>
                </c:pt>
                <c:pt idx="221">
                  <c:v>0.4318297383998207</c:v>
                </c:pt>
                <c:pt idx="222">
                  <c:v>0.43193243718370211</c:v>
                </c:pt>
                <c:pt idx="223">
                  <c:v>0.43203570484530884</c:v>
                </c:pt>
                <c:pt idx="224">
                  <c:v>0.43213950992831079</c:v>
                </c:pt>
                <c:pt idx="225">
                  <c:v>0.43224382081267415</c:v>
                </c:pt>
                <c:pt idx="226">
                  <c:v>0.43234860572429301</c:v>
                </c:pt>
                <c:pt idx="227">
                  <c:v>0.4324538327446682</c:v>
                </c:pt>
                <c:pt idx="228">
                  <c:v>0.43255946982062998</c:v>
                </c:pt>
                <c:pt idx="229">
                  <c:v>0.43266548477410166</c:v>
                </c:pt>
                <c:pt idx="230">
                  <c:v>0.43277184531190149</c:v>
                </c:pt>
                <c:pt idx="231">
                  <c:v>0.43287851903557922</c:v>
                </c:pt>
                <c:pt idx="232">
                  <c:v>0.43298547345128535</c:v>
                </c:pt>
                <c:pt idx="233">
                  <c:v>0.43309267597966872</c:v>
                </c:pt>
                <c:pt idx="234">
                  <c:v>0.43320009396580061</c:v>
                </c:pt>
                <c:pt idx="235">
                  <c:v>0.433307694689122</c:v>
                </c:pt>
                <c:pt idx="236">
                  <c:v>0.43341544537341015</c:v>
                </c:pt>
                <c:pt idx="237">
                  <c:v>0.43352331319676279</c:v>
                </c:pt>
                <c:pt idx="238">
                  <c:v>0.43363126530159607</c:v>
                </c:pt>
                <c:pt idx="239">
                  <c:v>0.43373926880465302</c:v>
                </c:pt>
                <c:pt idx="240">
                  <c:v>0.43384729080702039</c:v>
                </c:pt>
                <c:pt idx="241">
                  <c:v>0.43395529840414987</c:v>
                </c:pt>
                <c:pt idx="242">
                  <c:v>0.43406325869588097</c:v>
                </c:pt>
                <c:pt idx="243">
                  <c:v>0.43417113879646307</c:v>
                </c:pt>
                <c:pt idx="244">
                  <c:v>0.43427890584457252</c:v>
                </c:pt>
                <c:pt idx="245">
                  <c:v>0.43438652701332242</c:v>
                </c:pt>
                <c:pt idx="246">
                  <c:v>0.4344939695202622</c:v>
                </c:pt>
                <c:pt idx="247">
                  <c:v>0.43460120063736352</c:v>
                </c:pt>
                <c:pt idx="248">
                  <c:v>0.43470818770098929</c:v>
                </c:pt>
                <c:pt idx="249">
                  <c:v>0.43481489812184354</c:v>
                </c:pt>
                <c:pt idx="250">
                  <c:v>0.43492129939489832</c:v>
                </c:pt>
                <c:pt idx="251">
                  <c:v>0.43502735910929513</c:v>
                </c:pt>
                <c:pt idx="252">
                  <c:v>0.43513304495821759</c:v>
                </c:pt>
                <c:pt idx="253">
                  <c:v>0.43523832474873225</c:v>
                </c:pt>
                <c:pt idx="254">
                  <c:v>0.43534316641159509</c:v>
                </c:pt>
                <c:pt idx="255">
                  <c:v>0.43544753801101999</c:v>
                </c:pt>
                <c:pt idx="256">
                  <c:v>0.43555140775440665</c:v>
                </c:pt>
                <c:pt idx="257">
                  <c:v>0.43565474400202503</c:v>
                </c:pt>
                <c:pt idx="258">
                  <c:v>0.43575751527665313</c:v>
                </c:pt>
                <c:pt idx="259">
                  <c:v>0.43585969027316507</c:v>
                </c:pt>
                <c:pt idx="260">
                  <c:v>0.43596123786806712</c:v>
                </c:pt>
                <c:pt idx="261">
                  <c:v>0.43606212712897818</c:v>
                </c:pt>
                <c:pt idx="262">
                  <c:v>0.43616232732405208</c:v>
                </c:pt>
                <c:pt idx="263">
                  <c:v>0.43626180793133862</c:v>
                </c:pt>
                <c:pt idx="264">
                  <c:v>0.43636053864808128</c:v>
                </c:pt>
                <c:pt idx="265">
                  <c:v>0.43645848939994719</c:v>
                </c:pt>
                <c:pt idx="266">
                  <c:v>0.43655563035018852</c:v>
                </c:pt>
                <c:pt idx="267">
                  <c:v>0.43665193190873081</c:v>
                </c:pt>
                <c:pt idx="268">
                  <c:v>0.43674736474118636</c:v>
                </c:pt>
                <c:pt idx="269">
                  <c:v>0.43684189977779003</c:v>
                </c:pt>
                <c:pt idx="270">
                  <c:v>0.43693550822225385</c:v>
                </c:pt>
                <c:pt idx="271">
                  <c:v>0.43702816156053881</c:v>
                </c:pt>
                <c:pt idx="272">
                  <c:v>0.43711983156954054</c:v>
                </c:pt>
                <c:pt idx="273">
                  <c:v>0.43721049032568621</c:v>
                </c:pt>
                <c:pt idx="274">
                  <c:v>0.43730011021344056</c:v>
                </c:pt>
                <c:pt idx="275">
                  <c:v>0.43738866393371756</c:v>
                </c:pt>
                <c:pt idx="276">
                  <c:v>0.43747612451219614</c:v>
                </c:pt>
                <c:pt idx="277">
                  <c:v>0.43756246530753695</c:v>
                </c:pt>
                <c:pt idx="278">
                  <c:v>0.43764766001949723</c:v>
                </c:pt>
                <c:pt idx="279">
                  <c:v>0.43773168269694246</c:v>
                </c:pt>
                <c:pt idx="280">
                  <c:v>0.43781450774575109</c:v>
                </c:pt>
                <c:pt idx="281">
                  <c:v>0.43789610993661099</c:v>
                </c:pt>
                <c:pt idx="282">
                  <c:v>0.43797646441270432</c:v>
                </c:pt>
                <c:pt idx="283">
                  <c:v>0.4380555466972792</c:v>
                </c:pt>
                <c:pt idx="284">
                  <c:v>0.43813333270110566</c:v>
                </c:pt>
                <c:pt idx="285">
                  <c:v>0.43820979872981347</c:v>
                </c:pt>
                <c:pt idx="286">
                  <c:v>0.43828492149110948</c:v>
                </c:pt>
                <c:pt idx="287">
                  <c:v>0.43835867810187285</c:v>
                </c:pt>
                <c:pt idx="288">
                  <c:v>0.43843104609512551</c:v>
                </c:pt>
                <c:pt idx="289">
                  <c:v>0.43850200342687568</c:v>
                </c:pt>
                <c:pt idx="290">
                  <c:v>0.43857152848283265</c:v>
                </c:pt>
                <c:pt idx="291">
                  <c:v>0.43863960008499092</c:v>
                </c:pt>
                <c:pt idx="292">
                  <c:v>0.43870619749808104</c:v>
                </c:pt>
                <c:pt idx="293">
                  <c:v>0.43877130043588586</c:v>
                </c:pt>
                <c:pt idx="294">
                  <c:v>0.43883488906741985</c:v>
                </c:pt>
                <c:pt idx="295">
                  <c:v>0.4388969440229698</c:v>
                </c:pt>
                <c:pt idx="296">
                  <c:v>0.43895744639999518</c:v>
                </c:pt>
                <c:pt idx="297">
                  <c:v>0.4390163777688858</c:v>
                </c:pt>
                <c:pt idx="298">
                  <c:v>0.43907372017857582</c:v>
                </c:pt>
                <c:pt idx="299">
                  <c:v>0.43912945616201182</c:v>
                </c:pt>
                <c:pt idx="300">
                  <c:v>0.43918356874147324</c:v>
                </c:pt>
                <c:pt idx="301">
                  <c:v>0.43923604143374417</c:v>
                </c:pt>
                <c:pt idx="302">
                  <c:v>0.4392868582551343</c:v>
                </c:pt>
                <c:pt idx="303">
                  <c:v>0.43933600372634757</c:v>
                </c:pt>
                <c:pt idx="304">
                  <c:v>0.43938346287719726</c:v>
                </c:pt>
                <c:pt idx="305">
                  <c:v>0.43942922125116635</c:v>
                </c:pt>
                <c:pt idx="306">
                  <c:v>0.43947326490981087</c:v>
                </c:pt>
                <c:pt idx="307">
                  <c:v>0.43951558043700567</c:v>
                </c:pt>
                <c:pt idx="308">
                  <c:v>0.4395561549430313</c:v>
                </c:pt>
                <c:pt idx="309">
                  <c:v>0.43959497606850018</c:v>
                </c:pt>
                <c:pt idx="310">
                  <c:v>0.4396320319881214</c:v>
                </c:pt>
                <c:pt idx="311">
                  <c:v>0.43966731141430287</c:v>
                </c:pt>
                <c:pt idx="312">
                  <c:v>0.43970080360058961</c:v>
                </c:pt>
                <c:pt idx="313">
                  <c:v>0.43973249834493722</c:v>
                </c:pt>
                <c:pt idx="314">
                  <c:v>0.43976238599281958</c:v>
                </c:pt>
                <c:pt idx="315">
                  <c:v>0.43979045744016959</c:v>
                </c:pt>
                <c:pt idx="316">
                  <c:v>0.43981670413615248</c:v>
                </c:pt>
                <c:pt idx="317">
                  <c:v>0.43984111808577037</c:v>
                </c:pt>
                <c:pt idx="318">
                  <c:v>0.43986369185229773</c:v>
                </c:pt>
                <c:pt idx="319">
                  <c:v>0.43988441855954658</c:v>
                </c:pt>
                <c:pt idx="320">
                  <c:v>0.43990329189396105</c:v>
                </c:pt>
                <c:pt idx="321">
                  <c:v>0.43992030610654076</c:v>
                </c:pt>
                <c:pt idx="322">
                  <c:v>0.43993545601459166</c:v>
                </c:pt>
                <c:pt idx="323">
                  <c:v>0.439948737003305</c:v>
                </c:pt>
                <c:pt idx="324">
                  <c:v>0.43996014502716302</c:v>
                </c:pt>
                <c:pt idx="325">
                  <c:v>0.43996967661117103</c:v>
                </c:pt>
                <c:pt idx="326">
                  <c:v>0.43997732885191637</c:v>
                </c:pt>
                <c:pt idx="327">
                  <c:v>0.43998309941845221</c:v>
                </c:pt>
                <c:pt idx="328">
                  <c:v>0.43998698655300822</c:v>
                </c:pt>
                <c:pt idx="329">
                  <c:v>0.43998898907152545</c:v>
                </c:pt>
                <c:pt idx="330">
                  <c:v>0.43998910636401745</c:v>
                </c:pt>
                <c:pt idx="331">
                  <c:v>0.43998733839475573</c:v>
                </c:pt>
                <c:pt idx="332">
                  <c:v>0.43998368570228086</c:v>
                </c:pt>
                <c:pt idx="333">
                  <c:v>0.43997814939923841</c:v>
                </c:pt>
                <c:pt idx="334">
                  <c:v>0.43997073117203983</c:v>
                </c:pt>
                <c:pt idx="335">
                  <c:v>0.43996143328034903</c:v>
                </c:pt>
                <c:pt idx="336">
                  <c:v>0.43995025855639391</c:v>
                </c:pt>
                <c:pt idx="337">
                  <c:v>0.43993721040410366</c:v>
                </c:pt>
                <c:pt idx="338">
                  <c:v>0.43992229279807177</c:v>
                </c:pt>
                <c:pt idx="339">
                  <c:v>0.43990551028234565</c:v>
                </c:pt>
                <c:pt idx="340">
                  <c:v>0.43988686796904208</c:v>
                </c:pt>
                <c:pt idx="341">
                  <c:v>0.43986637153679037</c:v>
                </c:pt>
                <c:pt idx="342">
                  <c:v>0.43984402722900223</c:v>
                </c:pt>
                <c:pt idx="343">
                  <c:v>0.43981984185197037</c:v>
                </c:pt>
                <c:pt idx="344">
                  <c:v>0.43979382277279488</c:v>
                </c:pt>
                <c:pt idx="345">
                  <c:v>0.43976597791713934</c:v>
                </c:pt>
                <c:pt idx="346">
                  <c:v>0.43973631576681649</c:v>
                </c:pt>
                <c:pt idx="347">
                  <c:v>0.43970484535720472</c:v>
                </c:pt>
                <c:pt idx="348">
                  <c:v>0.4396715762744956</c:v>
                </c:pt>
                <c:pt idx="349">
                  <c:v>0.43963651865277403</c:v>
                </c:pt>
                <c:pt idx="350">
                  <c:v>0.43959968317093118</c:v>
                </c:pt>
                <c:pt idx="351">
                  <c:v>0.43956108104941172</c:v>
                </c:pt>
                <c:pt idx="352">
                  <c:v>0.43952072404679571</c:v>
                </c:pt>
                <c:pt idx="353">
                  <c:v>0.43947862445621722</c:v>
                </c:pt>
                <c:pt idx="354">
                  <c:v>0.4394347951016192</c:v>
                </c:pt>
                <c:pt idx="355">
                  <c:v>0.43938924933384782</c:v>
                </c:pt>
                <c:pt idx="356">
                  <c:v>0.43934200102658505</c:v>
                </c:pt>
                <c:pt idx="357">
                  <c:v>0.43929306457212303</c:v>
                </c:pt>
                <c:pt idx="358">
                  <c:v>0.43924245487697977</c:v>
                </c:pt>
                <c:pt idx="359">
                  <c:v>0.43919018735735882</c:v>
                </c:pt>
                <c:pt idx="360">
                  <c:v>0.43913627793445287</c:v>
                </c:pt>
              </c:numCache>
            </c:numRef>
          </c:xVal>
          <c:yVal>
            <c:numRef>
              <c:f>Sheet1!$V$3:$V$363</c:f>
              <c:numCache>
                <c:formatCode>General</c:formatCode>
                <c:ptCount val="361"/>
                <c:pt idx="0">
                  <c:v>0.40940934768960713</c:v>
                </c:pt>
                <c:pt idx="1">
                  <c:v>0.40945393195097768</c:v>
                </c:pt>
                <c:pt idx="2">
                  <c:v>0.40949655028215531</c:v>
                </c:pt>
                <c:pt idx="3">
                  <c:v>0.40953718970118347</c:v>
                </c:pt>
                <c:pt idx="4">
                  <c:v>0.4095758378289015</c:v>
                </c:pt>
                <c:pt idx="5">
                  <c:v>0.40961248289271529</c:v>
                </c:pt>
                <c:pt idx="6">
                  <c:v>0.40964711373018337</c:v>
                </c:pt>
                <c:pt idx="7">
                  <c:v>0.40967971979241724</c:v>
                </c:pt>
                <c:pt idx="8">
                  <c:v>0.4097102911472944</c:v>
                </c:pt>
                <c:pt idx="9">
                  <c:v>0.40973881848248406</c:v>
                </c:pt>
                <c:pt idx="10">
                  <c:v>0.40976529310828358</c:v>
                </c:pt>
                <c:pt idx="11">
                  <c:v>0.4097897069602654</c:v>
                </c:pt>
                <c:pt idx="12">
                  <c:v>0.40981205260173381</c:v>
                </c:pt>
                <c:pt idx="13">
                  <c:v>0.40983232322598984</c:v>
                </c:pt>
                <c:pt idx="14">
                  <c:v>0.40985051265840505</c:v>
                </c:pt>
                <c:pt idx="15">
                  <c:v>0.40986661535830216</c:v>
                </c:pt>
                <c:pt idx="16">
                  <c:v>0.40988062642064266</c:v>
                </c:pt>
                <c:pt idx="17">
                  <c:v>0.40989254157752136</c:v>
                </c:pt>
                <c:pt idx="18">
                  <c:v>0.40990235719946594</c:v>
                </c:pt>
                <c:pt idx="19">
                  <c:v>0.40991007029654297</c:v>
                </c:pt>
                <c:pt idx="20">
                  <c:v>0.4099156785192683</c:v>
                </c:pt>
                <c:pt idx="21">
                  <c:v>0.40991918015932299</c:v>
                </c:pt>
                <c:pt idx="22">
                  <c:v>0.40992057415007355</c:v>
                </c:pt>
                <c:pt idx="23">
                  <c:v>0.4099198600668969</c:v>
                </c:pt>
                <c:pt idx="24">
                  <c:v>0.40991703812730967</c:v>
                </c:pt>
                <c:pt idx="25">
                  <c:v>0.40991210919090199</c:v>
                </c:pt>
                <c:pt idx="26">
                  <c:v>0.40990507475907567</c:v>
                </c:pt>
                <c:pt idx="27">
                  <c:v>0.40989593697458682</c:v>
                </c:pt>
                <c:pt idx="28">
                  <c:v>0.409884698620893</c:v>
                </c:pt>
                <c:pt idx="29">
                  <c:v>0.40987136312130573</c:v>
                </c:pt>
                <c:pt idx="30">
                  <c:v>0.40985593453794728</c:v>
                </c:pt>
                <c:pt idx="31">
                  <c:v>0.40983841757051365</c:v>
                </c:pt>
                <c:pt idx="32">
                  <c:v>0.40981881755484284</c:v>
                </c:pt>
                <c:pt idx="33">
                  <c:v>0.4097971404612894</c:v>
                </c:pt>
                <c:pt idx="34">
                  <c:v>0.4097733928929061</c:v>
                </c:pt>
                <c:pt idx="35">
                  <c:v>0.40974758208343232</c:v>
                </c:pt>
                <c:pt idx="36">
                  <c:v>0.4097197158950906</c:v>
                </c:pt>
                <c:pt idx="37">
                  <c:v>0.40968980281619188</c:v>
                </c:pt>
                <c:pt idx="38">
                  <c:v>0.40965785195854981</c:v>
                </c:pt>
                <c:pt idx="39">
                  <c:v>0.40962387305470505</c:v>
                </c:pt>
                <c:pt idx="40">
                  <c:v>0.40958787645496098</c:v>
                </c:pt>
                <c:pt idx="41">
                  <c:v>0.40954987312423052</c:v>
                </c:pt>
                <c:pt idx="42">
                  <c:v>0.40950987463869637</c:v>
                </c:pt>
                <c:pt idx="43">
                  <c:v>0.40946789318228471</c:v>
                </c:pt>
                <c:pt idx="44">
                  <c:v>0.40942394154295381</c:v>
                </c:pt>
                <c:pt idx="45">
                  <c:v>0.40937803310879883</c:v>
                </c:pt>
                <c:pt idx="46">
                  <c:v>0.40933018186397352</c:v>
                </c:pt>
                <c:pt idx="47">
                  <c:v>0.40928040238443059</c:v>
                </c:pt>
                <c:pt idx="48">
                  <c:v>0.40922870983348175</c:v>
                </c:pt>
                <c:pt idx="49">
                  <c:v>0.4091751199571787</c:v>
                </c:pt>
                <c:pt idx="50">
                  <c:v>0.40911964907951703</c:v>
                </c:pt>
                <c:pt idx="51">
                  <c:v>0.40906231409746335</c:v>
                </c:pt>
                <c:pt idx="52">
                  <c:v>0.40900313247580866</c:v>
                </c:pt>
                <c:pt idx="53">
                  <c:v>0.40894212224184812</c:v>
                </c:pt>
                <c:pt idx="54">
                  <c:v>0.40887930197989014</c:v>
                </c:pt>
                <c:pt idx="55">
                  <c:v>0.40881469082559496</c:v>
                </c:pt>
                <c:pt idx="56">
                  <c:v>0.40874830846014615</c:v>
                </c:pt>
                <c:pt idx="57">
                  <c:v>0.40868017510425531</c:v>
                </c:pt>
                <c:pt idx="58">
                  <c:v>0.40861031151200256</c:v>
                </c:pt>
                <c:pt idx="59">
                  <c:v>0.40853873896451498</c:v>
                </c:pt>
                <c:pt idx="60">
                  <c:v>0.40846547926348381</c:v>
                </c:pt>
                <c:pt idx="61">
                  <c:v>0.40839055472452374</c:v>
                </c:pt>
                <c:pt idx="62">
                  <c:v>0.40831398817037506</c:v>
                </c:pt>
                <c:pt idx="63">
                  <c:v>0.40823580292395195</c:v>
                </c:pt>
                <c:pt idx="64">
                  <c:v>0.40815602280123781</c:v>
                </c:pt>
                <c:pt idx="65">
                  <c:v>0.40807467210403092</c:v>
                </c:pt>
                <c:pt idx="66">
                  <c:v>0.40799177561254174</c:v>
                </c:pt>
                <c:pt idx="67">
                  <c:v>0.40790735857784449</c:v>
                </c:pt>
                <c:pt idx="68">
                  <c:v>0.4078214467141858</c:v>
                </c:pt>
                <c:pt idx="69">
                  <c:v>0.4077340661911516</c:v>
                </c:pt>
                <c:pt idx="70">
                  <c:v>0.4076452436256956</c:v>
                </c:pt>
                <c:pt idx="71">
                  <c:v>0.40755500607403172</c:v>
                </c:pt>
                <c:pt idx="72">
                  <c:v>0.40746338102339241</c:v>
                </c:pt>
                <c:pt idx="73">
                  <c:v>0.40737039638365558</c:v>
                </c:pt>
                <c:pt idx="74">
                  <c:v>0.40727608047884334</c:v>
                </c:pt>
                <c:pt idx="75">
                  <c:v>0.4071804620384939</c:v>
                </c:pt>
                <c:pt idx="76">
                  <c:v>0.4070835701889105</c:v>
                </c:pt>
                <c:pt idx="77">
                  <c:v>0.40698543444428914</c:v>
                </c:pt>
                <c:pt idx="78">
                  <c:v>0.4068860846977283</c:v>
                </c:pt>
                <c:pt idx="79">
                  <c:v>0.40678555121212312</c:v>
                </c:pt>
                <c:pt idx="80">
                  <c:v>0.4066838646109473</c:v>
                </c:pt>
                <c:pt idx="81">
                  <c:v>0.40658105586892462</c:v>
                </c:pt>
                <c:pt idx="82">
                  <c:v>0.40647715630259373</c:v>
                </c:pt>
                <c:pt idx="83">
                  <c:v>0.40637219756076914</c:v>
                </c:pt>
                <c:pt idx="84">
                  <c:v>0.40626621161490034</c:v>
                </c:pt>
                <c:pt idx="85">
                  <c:v>0.40615923074933313</c:v>
                </c:pt>
                <c:pt idx="86">
                  <c:v>0.40605128755147551</c:v>
                </c:pt>
                <c:pt idx="87">
                  <c:v>0.40594241490187122</c:v>
                </c:pt>
                <c:pt idx="88">
                  <c:v>0.405832645964184</c:v>
                </c:pt>
                <c:pt idx="89">
                  <c:v>0.40572201417509568</c:v>
                </c:pt>
                <c:pt idx="90">
                  <c:v>0.40561055323412082</c:v>
                </c:pt>
                <c:pt idx="91">
                  <c:v>0.4054982970933419</c:v>
                </c:pt>
                <c:pt idx="92">
                  <c:v>0.40538527994706675</c:v>
                </c:pt>
                <c:pt idx="93">
                  <c:v>0.40527153622141304</c:v>
                </c:pt>
                <c:pt idx="94">
                  <c:v>0.40515710056382143</c:v>
                </c:pt>
                <c:pt idx="95">
                  <c:v>0.40504200783250172</c:v>
                </c:pt>
                <c:pt idx="96">
                  <c:v>0.4049262930858149</c:v>
                </c:pt>
                <c:pt idx="97">
                  <c:v>0.40480999157159375</c:v>
                </c:pt>
                <c:pt idx="98">
                  <c:v>0.40469313871640605</c:v>
                </c:pt>
                <c:pt idx="99">
                  <c:v>0.40457577011476353</c:v>
                </c:pt>
                <c:pt idx="100">
                  <c:v>0.40445792151827925</c:v>
                </c:pt>
                <c:pt idx="101">
                  <c:v>0.40433962882477731</c:v>
                </c:pt>
                <c:pt idx="102">
                  <c:v>0.40422092806735804</c:v>
                </c:pt>
                <c:pt idx="103">
                  <c:v>0.40410185540342208</c:v>
                </c:pt>
                <c:pt idx="104">
                  <c:v>0.40398244710365633</c:v>
                </c:pt>
                <c:pt idx="105">
                  <c:v>0.40386273954098562</c:v>
                </c:pt>
                <c:pt idx="106">
                  <c:v>0.40374276917949314</c:v>
                </c:pt>
                <c:pt idx="107">
                  <c:v>0.4036225725633133</c:v>
                </c:pt>
                <c:pt idx="108">
                  <c:v>0.40350218630549961</c:v>
                </c:pt>
                <c:pt idx="109">
                  <c:v>0.40338164707687252</c:v>
                </c:pt>
                <c:pt idx="110">
                  <c:v>0.40326099159484868</c:v>
                </c:pt>
                <c:pt idx="111">
                  <c:v>0.40314025661225678</c:v>
                </c:pt>
                <c:pt idx="112">
                  <c:v>0.40301947890614209</c:v>
                </c:pt>
                <c:pt idx="113">
                  <c:v>0.40289869526656391</c:v>
                </c:pt>
                <c:pt idx="114">
                  <c:v>0.40277794248538884</c:v>
                </c:pt>
                <c:pt idx="115">
                  <c:v>0.4026572573450839</c:v>
                </c:pt>
                <c:pt idx="116">
                  <c:v>0.40253667660751186</c:v>
                </c:pt>
                <c:pt idx="117">
                  <c:v>0.40241623700273349</c:v>
                </c:pt>
                <c:pt idx="118">
                  <c:v>0.40229597521781907</c:v>
                </c:pt>
                <c:pt idx="119">
                  <c:v>0.40217592788567341</c:v>
                </c:pt>
                <c:pt idx="120">
                  <c:v>0.40205613157387671</c:v>
                </c:pt>
                <c:pt idx="121">
                  <c:v>0.40193662277354608</c:v>
                </c:pt>
                <c:pt idx="122">
                  <c:v>0.40181743788821978</c:v>
                </c:pt>
                <c:pt idx="123">
                  <c:v>0.40169861322276851</c:v>
                </c:pt>
                <c:pt idx="124">
                  <c:v>0.40158018497233633</c:v>
                </c:pt>
                <c:pt idx="125">
                  <c:v>0.40146218921131566</c:v>
                </c:pt>
                <c:pt idx="126">
                  <c:v>0.40134466188235834</c:v>
                </c:pt>
                <c:pt idx="127">
                  <c:v>0.40122763878542728</c:v>
                </c:pt>
                <c:pt idx="128">
                  <c:v>0.40111115556689142</c:v>
                </c:pt>
                <c:pt idx="129">
                  <c:v>0.40099524770866751</c:v>
                </c:pt>
                <c:pt idx="130">
                  <c:v>0.40087995051741204</c:v>
                </c:pt>
                <c:pt idx="131">
                  <c:v>0.40076529911376635</c:v>
                </c:pt>
                <c:pt idx="132">
                  <c:v>0.40065132842165863</c:v>
                </c:pt>
                <c:pt idx="133">
                  <c:v>0.40053807315766576</c:v>
                </c:pt>
                <c:pt idx="134">
                  <c:v>0.40042556782043831</c:v>
                </c:pt>
                <c:pt idx="135">
                  <c:v>0.40031384668019182</c:v>
                </c:pt>
                <c:pt idx="136">
                  <c:v>0.40020294376826787</c:v>
                </c:pt>
                <c:pt idx="137">
                  <c:v>0.40009289286676786</c:v>
                </c:pt>
                <c:pt idx="138">
                  <c:v>0.39998372749826233</c:v>
                </c:pt>
                <c:pt idx="139">
                  <c:v>0.39987548091558017</c:v>
                </c:pt>
                <c:pt idx="140">
                  <c:v>0.39976818609167902</c:v>
                </c:pt>
                <c:pt idx="141">
                  <c:v>0.3996618757096016</c:v>
                </c:pt>
                <c:pt idx="142">
                  <c:v>0.39955658215252021</c:v>
                </c:pt>
                <c:pt idx="143">
                  <c:v>0.39945233749387227</c:v>
                </c:pt>
                <c:pt idx="144">
                  <c:v>0.39934917348759069</c:v>
                </c:pt>
                <c:pt idx="145">
                  <c:v>0.39924712155843117</c:v>
                </c:pt>
                <c:pt idx="146">
                  <c:v>0.39914621279239987</c:v>
                </c:pt>
                <c:pt idx="147">
                  <c:v>0.39904647792728448</c:v>
                </c:pt>
                <c:pt idx="148">
                  <c:v>0.39894794734329103</c:v>
                </c:pt>
                <c:pt idx="149">
                  <c:v>0.39885065105378997</c:v>
                </c:pt>
                <c:pt idx="150">
                  <c:v>0.39875461869617357</c:v>
                </c:pt>
                <c:pt idx="151">
                  <c:v>0.39865987952282828</c:v>
                </c:pt>
                <c:pt idx="152">
                  <c:v>0.39856646239222399</c:v>
                </c:pt>
                <c:pt idx="153">
                  <c:v>0.39847439576012367</c:v>
                </c:pt>
                <c:pt idx="154">
                  <c:v>0.3983837076709153</c:v>
                </c:pt>
                <c:pt idx="155">
                  <c:v>0.39829442574906943</c:v>
                </c:pt>
                <c:pt idx="156">
                  <c:v>0.39820657719072433</c:v>
                </c:pt>
                <c:pt idx="157">
                  <c:v>0.39812018875540184</c:v>
                </c:pt>
                <c:pt idx="158">
                  <c:v>0.39803528675785627</c:v>
                </c:pt>
                <c:pt idx="159">
                  <c:v>0.39795189706005851</c:v>
                </c:pt>
                <c:pt idx="160">
                  <c:v>0.3978700450633183</c:v>
                </c:pt>
                <c:pt idx="161">
                  <c:v>0.39778975570054681</c:v>
                </c:pt>
                <c:pt idx="162">
                  <c:v>0.3977110534286617</c:v>
                </c:pt>
                <c:pt idx="163">
                  <c:v>0.39763396222113739</c:v>
                </c:pt>
                <c:pt idx="164">
                  <c:v>0.39755850556070255</c:v>
                </c:pt>
                <c:pt idx="165">
                  <c:v>0.39748470643218681</c:v>
                </c:pt>
                <c:pt idx="166">
                  <c:v>0.39741258731551965</c:v>
                </c:pt>
                <c:pt idx="167">
                  <c:v>0.39734217017888274</c:v>
                </c:pt>
                <c:pt idx="168">
                  <c:v>0.39727347647201788</c:v>
                </c:pt>
                <c:pt idx="169">
                  <c:v>0.39720652711969379</c:v>
                </c:pt>
                <c:pt idx="170">
                  <c:v>0.39714134251533167</c:v>
                </c:pt>
                <c:pt idx="171">
                  <c:v>0.39707794251479345</c:v>
                </c:pt>
                <c:pt idx="172">
                  <c:v>0.39701634643033346</c:v>
                </c:pt>
                <c:pt idx="173">
                  <c:v>0.39695657302471576</c:v>
                </c:pt>
                <c:pt idx="174">
                  <c:v>0.39689864050549878</c:v>
                </c:pt>
                <c:pt idx="175">
                  <c:v>0.39684256651948896</c:v>
                </c:pt>
                <c:pt idx="176">
                  <c:v>0.39678836814736573</c:v>
                </c:pt>
                <c:pt idx="177">
                  <c:v>0.39673606189847821</c:v>
                </c:pt>
                <c:pt idx="178">
                  <c:v>0.39668566370581654</c:v>
                </c:pt>
                <c:pt idx="179">
                  <c:v>0.39663718892115846</c:v>
                </c:pt>
                <c:pt idx="180">
                  <c:v>0.39659065231039292</c:v>
                </c:pt>
                <c:pt idx="181">
                  <c:v>0.39654606804902237</c:v>
                </c:pt>
                <c:pt idx="182">
                  <c:v>0.39650344971784474</c:v>
                </c:pt>
                <c:pt idx="183">
                  <c:v>0.39646281029881658</c:v>
                </c:pt>
                <c:pt idx="184">
                  <c:v>0.39642416217109855</c:v>
                </c:pt>
                <c:pt idx="185">
                  <c:v>0.39638751710728476</c:v>
                </c:pt>
                <c:pt idx="186">
                  <c:v>0.39635288626981668</c:v>
                </c:pt>
                <c:pt idx="187">
                  <c:v>0.39632028020758281</c:v>
                </c:pt>
                <c:pt idx="188">
                  <c:v>0.39628970885270565</c:v>
                </c:pt>
                <c:pt idx="189">
                  <c:v>0.39626118151751599</c:v>
                </c:pt>
                <c:pt idx="190">
                  <c:v>0.39623470689171647</c:v>
                </c:pt>
                <c:pt idx="191">
                  <c:v>0.39621029303973465</c:v>
                </c:pt>
                <c:pt idx="192">
                  <c:v>0.39618794739826624</c:v>
                </c:pt>
                <c:pt idx="193">
                  <c:v>0.39616767677401021</c:v>
                </c:pt>
                <c:pt idx="194">
                  <c:v>0.396149487341595</c:v>
                </c:pt>
                <c:pt idx="195">
                  <c:v>0.39613338464169789</c:v>
                </c:pt>
                <c:pt idx="196">
                  <c:v>0.39611937357935739</c:v>
                </c:pt>
                <c:pt idx="197">
                  <c:v>0.39610745842247869</c:v>
                </c:pt>
                <c:pt idx="198">
                  <c:v>0.39609764280053411</c:v>
                </c:pt>
                <c:pt idx="199">
                  <c:v>0.39608992970345708</c:v>
                </c:pt>
                <c:pt idx="200">
                  <c:v>0.39608432148073175</c:v>
                </c:pt>
                <c:pt idx="201">
                  <c:v>0.39608081984067706</c:v>
                </c:pt>
                <c:pt idx="202">
                  <c:v>0.3960794258499265</c:v>
                </c:pt>
                <c:pt idx="203">
                  <c:v>0.39608013993310315</c:v>
                </c:pt>
                <c:pt idx="204">
                  <c:v>0.39608296187269038</c:v>
                </c:pt>
                <c:pt idx="205">
                  <c:v>0.39608789080909806</c:v>
                </c:pt>
                <c:pt idx="206">
                  <c:v>0.39609492524092438</c:v>
                </c:pt>
                <c:pt idx="207">
                  <c:v>0.39610406302541329</c:v>
                </c:pt>
                <c:pt idx="208">
                  <c:v>0.39611530137910705</c:v>
                </c:pt>
                <c:pt idx="209">
                  <c:v>0.39612863687869432</c:v>
                </c:pt>
                <c:pt idx="210">
                  <c:v>0.39614406546205277</c:v>
                </c:pt>
                <c:pt idx="211">
                  <c:v>0.3961615824294864</c:v>
                </c:pt>
                <c:pt idx="212">
                  <c:v>0.39618118244515721</c:v>
                </c:pt>
                <c:pt idx="213">
                  <c:v>0.39620285953871065</c:v>
                </c:pt>
                <c:pt idx="214">
                  <c:v>0.39622660710709395</c:v>
                </c:pt>
                <c:pt idx="215">
                  <c:v>0.39625241791656773</c:v>
                </c:pt>
                <c:pt idx="216">
                  <c:v>0.39628028410490945</c:v>
                </c:pt>
                <c:pt idx="217">
                  <c:v>0.39631019718380817</c:v>
                </c:pt>
                <c:pt idx="218">
                  <c:v>0.39634214804145024</c:v>
                </c:pt>
                <c:pt idx="219">
                  <c:v>0.39637612694529495</c:v>
                </c:pt>
                <c:pt idx="220">
                  <c:v>0.39641212354503907</c:v>
                </c:pt>
                <c:pt idx="221">
                  <c:v>0.39645012687576953</c:v>
                </c:pt>
                <c:pt idx="222">
                  <c:v>0.39649012536130368</c:v>
                </c:pt>
                <c:pt idx="223">
                  <c:v>0.39653210681771534</c:v>
                </c:pt>
                <c:pt idx="224">
                  <c:v>0.39657605845704624</c:v>
                </c:pt>
                <c:pt idx="225">
                  <c:v>0.39662196689120122</c:v>
                </c:pt>
                <c:pt idx="226">
                  <c:v>0.39666981813602653</c:v>
                </c:pt>
                <c:pt idx="227">
                  <c:v>0.39671959761556946</c:v>
                </c:pt>
                <c:pt idx="228">
                  <c:v>0.39677129016651835</c:v>
                </c:pt>
                <c:pt idx="229">
                  <c:v>0.39682488004282135</c:v>
                </c:pt>
                <c:pt idx="230">
                  <c:v>0.39688035092048302</c:v>
                </c:pt>
                <c:pt idx="231">
                  <c:v>0.3969376859025367</c:v>
                </c:pt>
                <c:pt idx="232">
                  <c:v>0.39699686752419139</c:v>
                </c:pt>
                <c:pt idx="233">
                  <c:v>0.39705787775815193</c:v>
                </c:pt>
                <c:pt idx="234">
                  <c:v>0.39712069802010991</c:v>
                </c:pt>
                <c:pt idx="235">
                  <c:v>0.39718530917440509</c:v>
                </c:pt>
                <c:pt idx="236">
                  <c:v>0.3972516915398539</c:v>
                </c:pt>
                <c:pt idx="237">
                  <c:v>0.39731982489574474</c:v>
                </c:pt>
                <c:pt idx="238">
                  <c:v>0.39738968848799749</c:v>
                </c:pt>
                <c:pt idx="239">
                  <c:v>0.39746126103548507</c:v>
                </c:pt>
                <c:pt idx="240">
                  <c:v>0.39753452073651624</c:v>
                </c:pt>
                <c:pt idx="241">
                  <c:v>0.39760944527547631</c:v>
                </c:pt>
                <c:pt idx="242">
                  <c:v>0.39768601182962499</c:v>
                </c:pt>
                <c:pt idx="243">
                  <c:v>0.3977641970760481</c:v>
                </c:pt>
                <c:pt idx="244">
                  <c:v>0.39784397719876224</c:v>
                </c:pt>
                <c:pt idx="245">
                  <c:v>0.39792532789596913</c:v>
                </c:pt>
                <c:pt idx="246">
                  <c:v>0.39800822438745831</c:v>
                </c:pt>
                <c:pt idx="247">
                  <c:v>0.39809264142215556</c:v>
                </c:pt>
                <c:pt idx="248">
                  <c:v>0.39817855328581425</c:v>
                </c:pt>
                <c:pt idx="249">
                  <c:v>0.39826593380884845</c:v>
                </c:pt>
                <c:pt idx="250">
                  <c:v>0.39835475637430445</c:v>
                </c:pt>
                <c:pt idx="251">
                  <c:v>0.39844499392596833</c:v>
                </c:pt>
                <c:pt idx="252">
                  <c:v>0.39853661897660764</c:v>
                </c:pt>
                <c:pt idx="253">
                  <c:v>0.39862960361634447</c:v>
                </c:pt>
                <c:pt idx="254">
                  <c:v>0.39872391952115671</c:v>
                </c:pt>
                <c:pt idx="255">
                  <c:v>0.39881953796150615</c:v>
                </c:pt>
                <c:pt idx="256">
                  <c:v>0.39891642981108955</c:v>
                </c:pt>
                <c:pt idx="257">
                  <c:v>0.39901456555571091</c:v>
                </c:pt>
                <c:pt idx="258">
                  <c:v>0.39911391530227175</c:v>
                </c:pt>
                <c:pt idx="259">
                  <c:v>0.39921444878787693</c:v>
                </c:pt>
                <c:pt idx="260">
                  <c:v>0.39931613538905275</c:v>
                </c:pt>
                <c:pt idx="261">
                  <c:v>0.39941894413107543</c:v>
                </c:pt>
                <c:pt idx="262">
                  <c:v>0.39952284369740632</c:v>
                </c:pt>
                <c:pt idx="263">
                  <c:v>0.39962780243923091</c:v>
                </c:pt>
                <c:pt idx="264">
                  <c:v>0.39973378838509971</c:v>
                </c:pt>
                <c:pt idx="265">
                  <c:v>0.39984076925066692</c:v>
                </c:pt>
                <c:pt idx="266">
                  <c:v>0.39994871244852453</c:v>
                </c:pt>
                <c:pt idx="267">
                  <c:v>0.40005758509812883</c:v>
                </c:pt>
                <c:pt idx="268">
                  <c:v>0.40016735403581605</c:v>
                </c:pt>
                <c:pt idx="269">
                  <c:v>0.40027798582490437</c:v>
                </c:pt>
                <c:pt idx="270">
                  <c:v>0.40038944676587923</c:v>
                </c:pt>
                <c:pt idx="271">
                  <c:v>0.40050170290665815</c:v>
                </c:pt>
                <c:pt idx="272">
                  <c:v>0.4006147200529333</c:v>
                </c:pt>
                <c:pt idx="273">
                  <c:v>0.40072846377858701</c:v>
                </c:pt>
                <c:pt idx="274">
                  <c:v>0.40084289943617862</c:v>
                </c:pt>
                <c:pt idx="275">
                  <c:v>0.40095799216749833</c:v>
                </c:pt>
                <c:pt idx="276">
                  <c:v>0.40107370691418515</c:v>
                </c:pt>
                <c:pt idx="277">
                  <c:v>0.40119000842840635</c:v>
                </c:pt>
                <c:pt idx="278">
                  <c:v>0.401306861283594</c:v>
                </c:pt>
                <c:pt idx="279">
                  <c:v>0.40142422988523652</c:v>
                </c:pt>
                <c:pt idx="280">
                  <c:v>0.4015420784817208</c:v>
                </c:pt>
                <c:pt idx="281">
                  <c:v>0.40166037117522274</c:v>
                </c:pt>
                <c:pt idx="282">
                  <c:v>0.40177907193264201</c:v>
                </c:pt>
                <c:pt idx="283">
                  <c:v>0.40189814459657797</c:v>
                </c:pt>
                <c:pt idx="284">
                  <c:v>0.40201755289634372</c:v>
                </c:pt>
                <c:pt idx="285">
                  <c:v>0.40213726045901443</c:v>
                </c:pt>
                <c:pt idx="286">
                  <c:v>0.40225723082050691</c:v>
                </c:pt>
                <c:pt idx="287">
                  <c:v>0.40237742743668675</c:v>
                </c:pt>
                <c:pt idx="288">
                  <c:v>0.40249781369450044</c:v>
                </c:pt>
                <c:pt idx="289">
                  <c:v>0.40261835292312753</c:v>
                </c:pt>
                <c:pt idx="290">
                  <c:v>0.40273900840515137</c:v>
                </c:pt>
                <c:pt idx="291">
                  <c:v>0.40285974338774327</c:v>
                </c:pt>
                <c:pt idx="292">
                  <c:v>0.40298052109385796</c:v>
                </c:pt>
                <c:pt idx="293">
                  <c:v>0.40310130473343614</c:v>
                </c:pt>
                <c:pt idx="294">
                  <c:v>0.40322205751461121</c:v>
                </c:pt>
                <c:pt idx="295">
                  <c:v>0.40334274265491615</c:v>
                </c:pt>
                <c:pt idx="296">
                  <c:v>0.40346332339248819</c:v>
                </c:pt>
                <c:pt idx="297">
                  <c:v>0.40358376299726656</c:v>
                </c:pt>
                <c:pt idx="298">
                  <c:v>0.40370402478218093</c:v>
                </c:pt>
                <c:pt idx="299">
                  <c:v>0.40382407211432664</c:v>
                </c:pt>
                <c:pt idx="300">
                  <c:v>0.40394386842612334</c:v>
                </c:pt>
                <c:pt idx="301">
                  <c:v>0.40406337722645397</c:v>
                </c:pt>
                <c:pt idx="302">
                  <c:v>0.40418256211178027</c:v>
                </c:pt>
                <c:pt idx="303">
                  <c:v>0.40430138677723154</c:v>
                </c:pt>
                <c:pt idx="304">
                  <c:v>0.40441981502766372</c:v>
                </c:pt>
                <c:pt idx="305">
                  <c:v>0.40453781078868439</c:v>
                </c:pt>
                <c:pt idx="306">
                  <c:v>0.40465533811764171</c:v>
                </c:pt>
                <c:pt idx="307">
                  <c:v>0.40477236121457277</c:v>
                </c:pt>
                <c:pt idx="308">
                  <c:v>0.40488884443310863</c:v>
                </c:pt>
                <c:pt idx="309">
                  <c:v>0.40500475229133254</c:v>
                </c:pt>
                <c:pt idx="310">
                  <c:v>0.40512004948258801</c:v>
                </c:pt>
                <c:pt idx="311">
                  <c:v>0.4052347008862337</c:v>
                </c:pt>
                <c:pt idx="312">
                  <c:v>0.40534867157834142</c:v>
                </c:pt>
                <c:pt idx="313">
                  <c:v>0.40546192684233429</c:v>
                </c:pt>
                <c:pt idx="314">
                  <c:v>0.40557443217956174</c:v>
                </c:pt>
                <c:pt idx="315">
                  <c:v>0.40568615331980823</c:v>
                </c:pt>
                <c:pt idx="316">
                  <c:v>0.40579705623173218</c:v>
                </c:pt>
                <c:pt idx="317">
                  <c:v>0.40590710713323219</c:v>
                </c:pt>
                <c:pt idx="318">
                  <c:v>0.40601627250173772</c:v>
                </c:pt>
                <c:pt idx="319">
                  <c:v>0.40612451908441988</c:v>
                </c:pt>
                <c:pt idx="320">
                  <c:v>0.40623181390832103</c:v>
                </c:pt>
                <c:pt idx="321">
                  <c:v>0.40633812429039839</c:v>
                </c:pt>
                <c:pt idx="322">
                  <c:v>0.40644341784747984</c:v>
                </c:pt>
                <c:pt idx="323">
                  <c:v>0.40654766250612778</c:v>
                </c:pt>
                <c:pt idx="324">
                  <c:v>0.40665082651240936</c:v>
                </c:pt>
                <c:pt idx="325">
                  <c:v>0.40675287844156888</c:v>
                </c:pt>
                <c:pt idx="326">
                  <c:v>0.40685378720760018</c:v>
                </c:pt>
                <c:pt idx="327">
                  <c:v>0.40695352207271557</c:v>
                </c:pt>
                <c:pt idx="328">
                  <c:v>0.40705205265670902</c:v>
                </c:pt>
                <c:pt idx="329">
                  <c:v>0.40714934894621008</c:v>
                </c:pt>
                <c:pt idx="330">
                  <c:v>0.40724538130382648</c:v>
                </c:pt>
                <c:pt idx="331">
                  <c:v>0.40734012047717177</c:v>
                </c:pt>
                <c:pt idx="332">
                  <c:v>0.40743353760777606</c:v>
                </c:pt>
                <c:pt idx="333">
                  <c:v>0.40752560423987638</c:v>
                </c:pt>
                <c:pt idx="334">
                  <c:v>0.40761629232908475</c:v>
                </c:pt>
                <c:pt idx="335">
                  <c:v>0.40770557425093062</c:v>
                </c:pt>
                <c:pt idx="336">
                  <c:v>0.40779342280927572</c:v>
                </c:pt>
                <c:pt idx="337">
                  <c:v>0.40787981124459821</c:v>
                </c:pt>
                <c:pt idx="338">
                  <c:v>0.40796471324214378</c:v>
                </c:pt>
                <c:pt idx="339">
                  <c:v>0.40804810293994154</c:v>
                </c:pt>
                <c:pt idx="340">
                  <c:v>0.40812995493668175</c:v>
                </c:pt>
                <c:pt idx="341">
                  <c:v>0.40821024429945324</c:v>
                </c:pt>
                <c:pt idx="342">
                  <c:v>0.40828894657133835</c:v>
                </c:pt>
                <c:pt idx="343">
                  <c:v>0.40836603777886266</c:v>
                </c:pt>
                <c:pt idx="344">
                  <c:v>0.4084414944392975</c:v>
                </c:pt>
                <c:pt idx="345">
                  <c:v>0.40851529356781324</c:v>
                </c:pt>
                <c:pt idx="346">
                  <c:v>0.4085874126844804</c:v>
                </c:pt>
                <c:pt idx="347">
                  <c:v>0.40865782982111731</c:v>
                </c:pt>
                <c:pt idx="348">
                  <c:v>0.40872652352798217</c:v>
                </c:pt>
                <c:pt idx="349">
                  <c:v>0.40879347288030626</c:v>
                </c:pt>
                <c:pt idx="350">
                  <c:v>0.40885865748466838</c:v>
                </c:pt>
                <c:pt idx="351">
                  <c:v>0.4089220574852066</c:v>
                </c:pt>
                <c:pt idx="352">
                  <c:v>0.40898365356966659</c:v>
                </c:pt>
                <c:pt idx="353">
                  <c:v>0.40904342697528429</c:v>
                </c:pt>
                <c:pt idx="354">
                  <c:v>0.40910135949450127</c:v>
                </c:pt>
                <c:pt idx="355">
                  <c:v>0.40915743348051109</c:v>
                </c:pt>
                <c:pt idx="356">
                  <c:v>0.40921163185263432</c:v>
                </c:pt>
                <c:pt idx="357">
                  <c:v>0.40926393810152184</c:v>
                </c:pt>
                <c:pt idx="358">
                  <c:v>0.40931433629418351</c:v>
                </c:pt>
                <c:pt idx="359">
                  <c:v>0.40936281107884159</c:v>
                </c:pt>
                <c:pt idx="360">
                  <c:v>0.40940934768960713</c:v>
                </c:pt>
              </c:numCache>
            </c:numRef>
          </c:yVal>
          <c:smooth val="1"/>
          <c:extLst>
            <c:ext xmlns:c16="http://schemas.microsoft.com/office/drawing/2014/chart" uri="{C3380CC4-5D6E-409C-BE32-E72D297353CC}">
              <c16:uniqueId val="{00000006-A3C5-4E0F-A3F2-29C1C577CE99}"/>
            </c:ext>
          </c:extLst>
        </c:ser>
        <c:dLbls>
          <c:showLegendKey val="0"/>
          <c:showVal val="0"/>
          <c:showCatName val="0"/>
          <c:showSerName val="0"/>
          <c:showPercent val="0"/>
          <c:showBubbleSize val="0"/>
        </c:dLbls>
        <c:axId val="1132953903"/>
        <c:axId val="1129382607"/>
      </c:scatterChart>
      <c:valAx>
        <c:axId val="1132953903"/>
        <c:scaling>
          <c:orientation val="minMax"/>
          <c:max val="0.49500000000000005"/>
          <c:min val="0.29500000000000004"/>
        </c:scaling>
        <c:delete val="0"/>
        <c:axPos val="b"/>
        <c:majorGridlines>
          <c:spPr>
            <a:ln w="9525" cap="flat" cmpd="sng" algn="ctr">
              <a:noFill/>
              <a:round/>
            </a:ln>
            <a:effectLst/>
          </c:spPr>
        </c:majorGridlines>
        <c:minorGridlines>
          <c:spPr>
            <a:ln w="9525" cap="flat" cmpd="sng" algn="ctr">
              <a:noFill/>
              <a:round/>
            </a:ln>
            <a:effectLst/>
          </c:spPr>
        </c:minorGridlines>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crossAx val="1129382607"/>
        <c:crosses val="autoZero"/>
        <c:crossBetween val="midCat"/>
        <c:majorUnit val="2.0000000000000004E-2"/>
      </c:valAx>
      <c:valAx>
        <c:axId val="1129382607"/>
        <c:scaling>
          <c:orientation val="minMax"/>
          <c:max val="0.43500000000000005"/>
          <c:min val="0.29500000000000004"/>
        </c:scaling>
        <c:delete val="0"/>
        <c:axPos val="l"/>
        <c:majorGridlines>
          <c:spPr>
            <a:ln w="9525" cap="flat" cmpd="sng" algn="ctr">
              <a:noFill/>
              <a:round/>
            </a:ln>
            <a:effectLst/>
          </c:spPr>
        </c:majorGridlines>
        <c:minorGridlines>
          <c:spPr>
            <a:ln w="9525" cap="flat" cmpd="sng" algn="ctr">
              <a:noFill/>
              <a:round/>
            </a:ln>
            <a:effectLst/>
          </c:spPr>
        </c:minorGridlines>
        <c:numFmt formatCode="General" sourceLinked="1"/>
        <c:majorTickMark val="out"/>
        <c:minorTickMark val="none"/>
        <c:tickLblPos val="nextTo"/>
        <c:spPr>
          <a:noFill/>
          <a:ln w="317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crossAx val="1132953903"/>
        <c:crosses val="autoZero"/>
        <c:crossBetween val="midCat"/>
        <c:majorUnit val="2.0000000000000004E-2"/>
      </c:valAx>
      <c:spPr>
        <a:noFill/>
        <a:ln w="3175">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6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33952380952381"/>
          <c:y val="5.4032132876515281E-2"/>
          <c:w val="0.77047500000000002"/>
          <c:h val="0.75792552377894362"/>
        </c:manualLayout>
      </c:layout>
      <c:areaChart>
        <c:grouping val="standard"/>
        <c:varyColors val="0"/>
        <c:ser>
          <c:idx val="0"/>
          <c:order val="0"/>
          <c:tx>
            <c:v>SPD</c:v>
          </c:tx>
          <c:spPr>
            <a:blipFill dpi="0" rotWithShape="1">
              <a:blip xmlns:r="http://schemas.openxmlformats.org/officeDocument/2006/relationships" r:embed="rId1">
                <a:alphaModFix amt="50000"/>
              </a:blip>
              <a:srcRect/>
              <a:stretch>
                <a:fillRect l="-78000" r="-145000"/>
              </a:stretch>
            </a:blipFill>
            <a:ln w="3175">
              <a:solidFill>
                <a:schemeClr val="tx1"/>
              </a:solidFill>
            </a:ln>
          </c:spPr>
          <c:cat>
            <c:numRef>
              <c:f>'SPD Integration'!$A$3:$A$403</c:f>
              <c:numCache>
                <c:formatCode>General</c:formatCode>
                <c:ptCount val="401"/>
                <c:pt idx="0">
                  <c:v>380</c:v>
                </c:pt>
                <c:pt idx="1">
                  <c:v>381</c:v>
                </c:pt>
                <c:pt idx="2">
                  <c:v>382</c:v>
                </c:pt>
                <c:pt idx="3">
                  <c:v>383</c:v>
                </c:pt>
                <c:pt idx="4">
                  <c:v>384</c:v>
                </c:pt>
                <c:pt idx="5">
                  <c:v>385</c:v>
                </c:pt>
                <c:pt idx="6">
                  <c:v>386</c:v>
                </c:pt>
                <c:pt idx="7">
                  <c:v>387</c:v>
                </c:pt>
                <c:pt idx="8">
                  <c:v>388</c:v>
                </c:pt>
                <c:pt idx="9">
                  <c:v>389</c:v>
                </c:pt>
                <c:pt idx="10">
                  <c:v>390</c:v>
                </c:pt>
                <c:pt idx="11">
                  <c:v>391</c:v>
                </c:pt>
                <c:pt idx="12">
                  <c:v>392</c:v>
                </c:pt>
                <c:pt idx="13">
                  <c:v>393</c:v>
                </c:pt>
                <c:pt idx="14">
                  <c:v>394</c:v>
                </c:pt>
                <c:pt idx="15">
                  <c:v>395</c:v>
                </c:pt>
                <c:pt idx="16">
                  <c:v>396</c:v>
                </c:pt>
                <c:pt idx="17">
                  <c:v>397</c:v>
                </c:pt>
                <c:pt idx="18">
                  <c:v>398</c:v>
                </c:pt>
                <c:pt idx="19">
                  <c:v>399</c:v>
                </c:pt>
                <c:pt idx="20">
                  <c:v>400</c:v>
                </c:pt>
                <c:pt idx="21">
                  <c:v>401</c:v>
                </c:pt>
                <c:pt idx="22">
                  <c:v>402</c:v>
                </c:pt>
                <c:pt idx="23">
                  <c:v>403</c:v>
                </c:pt>
                <c:pt idx="24">
                  <c:v>404</c:v>
                </c:pt>
                <c:pt idx="25">
                  <c:v>405</c:v>
                </c:pt>
                <c:pt idx="26">
                  <c:v>406</c:v>
                </c:pt>
                <c:pt idx="27">
                  <c:v>407</c:v>
                </c:pt>
                <c:pt idx="28">
                  <c:v>408</c:v>
                </c:pt>
                <c:pt idx="29">
                  <c:v>409</c:v>
                </c:pt>
                <c:pt idx="30">
                  <c:v>410</c:v>
                </c:pt>
                <c:pt idx="31">
                  <c:v>411</c:v>
                </c:pt>
                <c:pt idx="32">
                  <c:v>412</c:v>
                </c:pt>
                <c:pt idx="33">
                  <c:v>413</c:v>
                </c:pt>
                <c:pt idx="34">
                  <c:v>414</c:v>
                </c:pt>
                <c:pt idx="35">
                  <c:v>415</c:v>
                </c:pt>
                <c:pt idx="36">
                  <c:v>416</c:v>
                </c:pt>
                <c:pt idx="37">
                  <c:v>417</c:v>
                </c:pt>
                <c:pt idx="38">
                  <c:v>418</c:v>
                </c:pt>
                <c:pt idx="39">
                  <c:v>419</c:v>
                </c:pt>
                <c:pt idx="40">
                  <c:v>420</c:v>
                </c:pt>
                <c:pt idx="41">
                  <c:v>421</c:v>
                </c:pt>
                <c:pt idx="42">
                  <c:v>422</c:v>
                </c:pt>
                <c:pt idx="43">
                  <c:v>423</c:v>
                </c:pt>
                <c:pt idx="44">
                  <c:v>424</c:v>
                </c:pt>
                <c:pt idx="45">
                  <c:v>425</c:v>
                </c:pt>
                <c:pt idx="46">
                  <c:v>426</c:v>
                </c:pt>
                <c:pt idx="47">
                  <c:v>427</c:v>
                </c:pt>
                <c:pt idx="48">
                  <c:v>428</c:v>
                </c:pt>
                <c:pt idx="49">
                  <c:v>429</c:v>
                </c:pt>
                <c:pt idx="50">
                  <c:v>430</c:v>
                </c:pt>
                <c:pt idx="51">
                  <c:v>431</c:v>
                </c:pt>
                <c:pt idx="52">
                  <c:v>432</c:v>
                </c:pt>
                <c:pt idx="53">
                  <c:v>433</c:v>
                </c:pt>
                <c:pt idx="54">
                  <c:v>434</c:v>
                </c:pt>
                <c:pt idx="55">
                  <c:v>435</c:v>
                </c:pt>
                <c:pt idx="56">
                  <c:v>436</c:v>
                </c:pt>
                <c:pt idx="57">
                  <c:v>437</c:v>
                </c:pt>
                <c:pt idx="58">
                  <c:v>438</c:v>
                </c:pt>
                <c:pt idx="59">
                  <c:v>439</c:v>
                </c:pt>
                <c:pt idx="60">
                  <c:v>440</c:v>
                </c:pt>
                <c:pt idx="61">
                  <c:v>441</c:v>
                </c:pt>
                <c:pt idx="62">
                  <c:v>442</c:v>
                </c:pt>
                <c:pt idx="63">
                  <c:v>443</c:v>
                </c:pt>
                <c:pt idx="64">
                  <c:v>444</c:v>
                </c:pt>
                <c:pt idx="65">
                  <c:v>445</c:v>
                </c:pt>
                <c:pt idx="66">
                  <c:v>446</c:v>
                </c:pt>
                <c:pt idx="67">
                  <c:v>447</c:v>
                </c:pt>
                <c:pt idx="68">
                  <c:v>448</c:v>
                </c:pt>
                <c:pt idx="69">
                  <c:v>449</c:v>
                </c:pt>
                <c:pt idx="70">
                  <c:v>450</c:v>
                </c:pt>
                <c:pt idx="71">
                  <c:v>451</c:v>
                </c:pt>
                <c:pt idx="72">
                  <c:v>452</c:v>
                </c:pt>
                <c:pt idx="73">
                  <c:v>453</c:v>
                </c:pt>
                <c:pt idx="74">
                  <c:v>454</c:v>
                </c:pt>
                <c:pt idx="75">
                  <c:v>455</c:v>
                </c:pt>
                <c:pt idx="76">
                  <c:v>456</c:v>
                </c:pt>
                <c:pt idx="77">
                  <c:v>457</c:v>
                </c:pt>
                <c:pt idx="78">
                  <c:v>458</c:v>
                </c:pt>
                <c:pt idx="79">
                  <c:v>459</c:v>
                </c:pt>
                <c:pt idx="80">
                  <c:v>460</c:v>
                </c:pt>
                <c:pt idx="81">
                  <c:v>461</c:v>
                </c:pt>
                <c:pt idx="82">
                  <c:v>462</c:v>
                </c:pt>
                <c:pt idx="83">
                  <c:v>463</c:v>
                </c:pt>
                <c:pt idx="84">
                  <c:v>464</c:v>
                </c:pt>
                <c:pt idx="85">
                  <c:v>465</c:v>
                </c:pt>
                <c:pt idx="86">
                  <c:v>466</c:v>
                </c:pt>
                <c:pt idx="87">
                  <c:v>467</c:v>
                </c:pt>
                <c:pt idx="88">
                  <c:v>468</c:v>
                </c:pt>
                <c:pt idx="89">
                  <c:v>469</c:v>
                </c:pt>
                <c:pt idx="90">
                  <c:v>470</c:v>
                </c:pt>
                <c:pt idx="91">
                  <c:v>471</c:v>
                </c:pt>
                <c:pt idx="92">
                  <c:v>472</c:v>
                </c:pt>
                <c:pt idx="93">
                  <c:v>473</c:v>
                </c:pt>
                <c:pt idx="94">
                  <c:v>474</c:v>
                </c:pt>
                <c:pt idx="95">
                  <c:v>475</c:v>
                </c:pt>
                <c:pt idx="96">
                  <c:v>476</c:v>
                </c:pt>
                <c:pt idx="97">
                  <c:v>477</c:v>
                </c:pt>
                <c:pt idx="98">
                  <c:v>478</c:v>
                </c:pt>
                <c:pt idx="99">
                  <c:v>479</c:v>
                </c:pt>
                <c:pt idx="100">
                  <c:v>480</c:v>
                </c:pt>
                <c:pt idx="101">
                  <c:v>481</c:v>
                </c:pt>
                <c:pt idx="102">
                  <c:v>482</c:v>
                </c:pt>
                <c:pt idx="103">
                  <c:v>483</c:v>
                </c:pt>
                <c:pt idx="104">
                  <c:v>484</c:v>
                </c:pt>
                <c:pt idx="105">
                  <c:v>485</c:v>
                </c:pt>
                <c:pt idx="106">
                  <c:v>486</c:v>
                </c:pt>
                <c:pt idx="107">
                  <c:v>487</c:v>
                </c:pt>
                <c:pt idx="108">
                  <c:v>488</c:v>
                </c:pt>
                <c:pt idx="109">
                  <c:v>489</c:v>
                </c:pt>
                <c:pt idx="110">
                  <c:v>490</c:v>
                </c:pt>
                <c:pt idx="111">
                  <c:v>491</c:v>
                </c:pt>
                <c:pt idx="112">
                  <c:v>492</c:v>
                </c:pt>
                <c:pt idx="113">
                  <c:v>493</c:v>
                </c:pt>
                <c:pt idx="114">
                  <c:v>494</c:v>
                </c:pt>
                <c:pt idx="115">
                  <c:v>495</c:v>
                </c:pt>
                <c:pt idx="116">
                  <c:v>496</c:v>
                </c:pt>
                <c:pt idx="117">
                  <c:v>497</c:v>
                </c:pt>
                <c:pt idx="118">
                  <c:v>498</c:v>
                </c:pt>
                <c:pt idx="119">
                  <c:v>499</c:v>
                </c:pt>
                <c:pt idx="120">
                  <c:v>500</c:v>
                </c:pt>
                <c:pt idx="121">
                  <c:v>501</c:v>
                </c:pt>
                <c:pt idx="122">
                  <c:v>502</c:v>
                </c:pt>
                <c:pt idx="123">
                  <c:v>503</c:v>
                </c:pt>
                <c:pt idx="124">
                  <c:v>504</c:v>
                </c:pt>
                <c:pt idx="125">
                  <c:v>505</c:v>
                </c:pt>
                <c:pt idx="126">
                  <c:v>506</c:v>
                </c:pt>
                <c:pt idx="127">
                  <c:v>507</c:v>
                </c:pt>
                <c:pt idx="128">
                  <c:v>508</c:v>
                </c:pt>
                <c:pt idx="129">
                  <c:v>509</c:v>
                </c:pt>
                <c:pt idx="130">
                  <c:v>510</c:v>
                </c:pt>
                <c:pt idx="131">
                  <c:v>511</c:v>
                </c:pt>
                <c:pt idx="132">
                  <c:v>512</c:v>
                </c:pt>
                <c:pt idx="133">
                  <c:v>513</c:v>
                </c:pt>
                <c:pt idx="134">
                  <c:v>514</c:v>
                </c:pt>
                <c:pt idx="135">
                  <c:v>515</c:v>
                </c:pt>
                <c:pt idx="136">
                  <c:v>516</c:v>
                </c:pt>
                <c:pt idx="137">
                  <c:v>517</c:v>
                </c:pt>
                <c:pt idx="138">
                  <c:v>518</c:v>
                </c:pt>
                <c:pt idx="139">
                  <c:v>519</c:v>
                </c:pt>
                <c:pt idx="140">
                  <c:v>520</c:v>
                </c:pt>
                <c:pt idx="141">
                  <c:v>521</c:v>
                </c:pt>
                <c:pt idx="142">
                  <c:v>522</c:v>
                </c:pt>
                <c:pt idx="143">
                  <c:v>523</c:v>
                </c:pt>
                <c:pt idx="144">
                  <c:v>524</c:v>
                </c:pt>
                <c:pt idx="145">
                  <c:v>525</c:v>
                </c:pt>
                <c:pt idx="146">
                  <c:v>526</c:v>
                </c:pt>
                <c:pt idx="147">
                  <c:v>527</c:v>
                </c:pt>
                <c:pt idx="148">
                  <c:v>528</c:v>
                </c:pt>
                <c:pt idx="149">
                  <c:v>529</c:v>
                </c:pt>
                <c:pt idx="150">
                  <c:v>530</c:v>
                </c:pt>
                <c:pt idx="151">
                  <c:v>531</c:v>
                </c:pt>
                <c:pt idx="152">
                  <c:v>532</c:v>
                </c:pt>
                <c:pt idx="153">
                  <c:v>533</c:v>
                </c:pt>
                <c:pt idx="154">
                  <c:v>534</c:v>
                </c:pt>
                <c:pt idx="155">
                  <c:v>535</c:v>
                </c:pt>
                <c:pt idx="156">
                  <c:v>536</c:v>
                </c:pt>
                <c:pt idx="157">
                  <c:v>537</c:v>
                </c:pt>
                <c:pt idx="158">
                  <c:v>538</c:v>
                </c:pt>
                <c:pt idx="159">
                  <c:v>539</c:v>
                </c:pt>
                <c:pt idx="160">
                  <c:v>540</c:v>
                </c:pt>
                <c:pt idx="161">
                  <c:v>541</c:v>
                </c:pt>
                <c:pt idx="162">
                  <c:v>542</c:v>
                </c:pt>
                <c:pt idx="163">
                  <c:v>543</c:v>
                </c:pt>
                <c:pt idx="164">
                  <c:v>544</c:v>
                </c:pt>
                <c:pt idx="165">
                  <c:v>545</c:v>
                </c:pt>
                <c:pt idx="166">
                  <c:v>546</c:v>
                </c:pt>
                <c:pt idx="167">
                  <c:v>547</c:v>
                </c:pt>
                <c:pt idx="168">
                  <c:v>548</c:v>
                </c:pt>
                <c:pt idx="169">
                  <c:v>549</c:v>
                </c:pt>
                <c:pt idx="170">
                  <c:v>550</c:v>
                </c:pt>
                <c:pt idx="171">
                  <c:v>551</c:v>
                </c:pt>
                <c:pt idx="172">
                  <c:v>552</c:v>
                </c:pt>
                <c:pt idx="173">
                  <c:v>553</c:v>
                </c:pt>
                <c:pt idx="174">
                  <c:v>554</c:v>
                </c:pt>
                <c:pt idx="175">
                  <c:v>555</c:v>
                </c:pt>
                <c:pt idx="176">
                  <c:v>556</c:v>
                </c:pt>
                <c:pt idx="177">
                  <c:v>557</c:v>
                </c:pt>
                <c:pt idx="178">
                  <c:v>558</c:v>
                </c:pt>
                <c:pt idx="179">
                  <c:v>559</c:v>
                </c:pt>
                <c:pt idx="180">
                  <c:v>560</c:v>
                </c:pt>
                <c:pt idx="181">
                  <c:v>561</c:v>
                </c:pt>
                <c:pt idx="182">
                  <c:v>562</c:v>
                </c:pt>
                <c:pt idx="183">
                  <c:v>563</c:v>
                </c:pt>
                <c:pt idx="184">
                  <c:v>564</c:v>
                </c:pt>
                <c:pt idx="185">
                  <c:v>565</c:v>
                </c:pt>
                <c:pt idx="186">
                  <c:v>566</c:v>
                </c:pt>
                <c:pt idx="187">
                  <c:v>567</c:v>
                </c:pt>
                <c:pt idx="188">
                  <c:v>568</c:v>
                </c:pt>
                <c:pt idx="189">
                  <c:v>569</c:v>
                </c:pt>
                <c:pt idx="190">
                  <c:v>570</c:v>
                </c:pt>
                <c:pt idx="191">
                  <c:v>571</c:v>
                </c:pt>
                <c:pt idx="192">
                  <c:v>572</c:v>
                </c:pt>
                <c:pt idx="193">
                  <c:v>573</c:v>
                </c:pt>
                <c:pt idx="194">
                  <c:v>574</c:v>
                </c:pt>
                <c:pt idx="195">
                  <c:v>575</c:v>
                </c:pt>
                <c:pt idx="196">
                  <c:v>576</c:v>
                </c:pt>
                <c:pt idx="197">
                  <c:v>577</c:v>
                </c:pt>
                <c:pt idx="198">
                  <c:v>578</c:v>
                </c:pt>
                <c:pt idx="199">
                  <c:v>579</c:v>
                </c:pt>
                <c:pt idx="200">
                  <c:v>580</c:v>
                </c:pt>
                <c:pt idx="201">
                  <c:v>581</c:v>
                </c:pt>
                <c:pt idx="202">
                  <c:v>582</c:v>
                </c:pt>
                <c:pt idx="203">
                  <c:v>583</c:v>
                </c:pt>
                <c:pt idx="204">
                  <c:v>584</c:v>
                </c:pt>
                <c:pt idx="205">
                  <c:v>585</c:v>
                </c:pt>
                <c:pt idx="206">
                  <c:v>586</c:v>
                </c:pt>
                <c:pt idx="207">
                  <c:v>587</c:v>
                </c:pt>
                <c:pt idx="208">
                  <c:v>588</c:v>
                </c:pt>
                <c:pt idx="209">
                  <c:v>589</c:v>
                </c:pt>
                <c:pt idx="210">
                  <c:v>590</c:v>
                </c:pt>
                <c:pt idx="211">
                  <c:v>591</c:v>
                </c:pt>
                <c:pt idx="212">
                  <c:v>592</c:v>
                </c:pt>
                <c:pt idx="213">
                  <c:v>593</c:v>
                </c:pt>
                <c:pt idx="214">
                  <c:v>594</c:v>
                </c:pt>
                <c:pt idx="215">
                  <c:v>595</c:v>
                </c:pt>
                <c:pt idx="216">
                  <c:v>596</c:v>
                </c:pt>
                <c:pt idx="217">
                  <c:v>597</c:v>
                </c:pt>
                <c:pt idx="218">
                  <c:v>598</c:v>
                </c:pt>
                <c:pt idx="219">
                  <c:v>599</c:v>
                </c:pt>
                <c:pt idx="220">
                  <c:v>600</c:v>
                </c:pt>
                <c:pt idx="221">
                  <c:v>601</c:v>
                </c:pt>
                <c:pt idx="222">
                  <c:v>602</c:v>
                </c:pt>
                <c:pt idx="223">
                  <c:v>603</c:v>
                </c:pt>
                <c:pt idx="224">
                  <c:v>604</c:v>
                </c:pt>
                <c:pt idx="225">
                  <c:v>605</c:v>
                </c:pt>
                <c:pt idx="226">
                  <c:v>606</c:v>
                </c:pt>
                <c:pt idx="227">
                  <c:v>607</c:v>
                </c:pt>
                <c:pt idx="228">
                  <c:v>608</c:v>
                </c:pt>
                <c:pt idx="229">
                  <c:v>609</c:v>
                </c:pt>
                <c:pt idx="230">
                  <c:v>610</c:v>
                </c:pt>
                <c:pt idx="231">
                  <c:v>611</c:v>
                </c:pt>
                <c:pt idx="232">
                  <c:v>612</c:v>
                </c:pt>
                <c:pt idx="233">
                  <c:v>613</c:v>
                </c:pt>
                <c:pt idx="234">
                  <c:v>614</c:v>
                </c:pt>
                <c:pt idx="235">
                  <c:v>615</c:v>
                </c:pt>
                <c:pt idx="236">
                  <c:v>616</c:v>
                </c:pt>
                <c:pt idx="237">
                  <c:v>617</c:v>
                </c:pt>
                <c:pt idx="238">
                  <c:v>618</c:v>
                </c:pt>
                <c:pt idx="239">
                  <c:v>619</c:v>
                </c:pt>
                <c:pt idx="240">
                  <c:v>620</c:v>
                </c:pt>
                <c:pt idx="241">
                  <c:v>621</c:v>
                </c:pt>
                <c:pt idx="242">
                  <c:v>622</c:v>
                </c:pt>
                <c:pt idx="243">
                  <c:v>623</c:v>
                </c:pt>
                <c:pt idx="244">
                  <c:v>624</c:v>
                </c:pt>
                <c:pt idx="245">
                  <c:v>625</c:v>
                </c:pt>
                <c:pt idx="246">
                  <c:v>626</c:v>
                </c:pt>
                <c:pt idx="247">
                  <c:v>627</c:v>
                </c:pt>
                <c:pt idx="248">
                  <c:v>628</c:v>
                </c:pt>
                <c:pt idx="249">
                  <c:v>629</c:v>
                </c:pt>
                <c:pt idx="250">
                  <c:v>630</c:v>
                </c:pt>
                <c:pt idx="251">
                  <c:v>631</c:v>
                </c:pt>
                <c:pt idx="252">
                  <c:v>632</c:v>
                </c:pt>
                <c:pt idx="253">
                  <c:v>633</c:v>
                </c:pt>
                <c:pt idx="254">
                  <c:v>634</c:v>
                </c:pt>
                <c:pt idx="255">
                  <c:v>635</c:v>
                </c:pt>
                <c:pt idx="256">
                  <c:v>636</c:v>
                </c:pt>
                <c:pt idx="257">
                  <c:v>637</c:v>
                </c:pt>
                <c:pt idx="258">
                  <c:v>638</c:v>
                </c:pt>
                <c:pt idx="259">
                  <c:v>639</c:v>
                </c:pt>
                <c:pt idx="260">
                  <c:v>640</c:v>
                </c:pt>
                <c:pt idx="261">
                  <c:v>641</c:v>
                </c:pt>
                <c:pt idx="262">
                  <c:v>642</c:v>
                </c:pt>
                <c:pt idx="263">
                  <c:v>643</c:v>
                </c:pt>
                <c:pt idx="264">
                  <c:v>644</c:v>
                </c:pt>
                <c:pt idx="265">
                  <c:v>645</c:v>
                </c:pt>
                <c:pt idx="266">
                  <c:v>646</c:v>
                </c:pt>
                <c:pt idx="267">
                  <c:v>647</c:v>
                </c:pt>
                <c:pt idx="268">
                  <c:v>648</c:v>
                </c:pt>
                <c:pt idx="269">
                  <c:v>649</c:v>
                </c:pt>
                <c:pt idx="270">
                  <c:v>650</c:v>
                </c:pt>
                <c:pt idx="271">
                  <c:v>651</c:v>
                </c:pt>
                <c:pt idx="272">
                  <c:v>652</c:v>
                </c:pt>
                <c:pt idx="273">
                  <c:v>653</c:v>
                </c:pt>
                <c:pt idx="274">
                  <c:v>654</c:v>
                </c:pt>
                <c:pt idx="275">
                  <c:v>655</c:v>
                </c:pt>
                <c:pt idx="276">
                  <c:v>656</c:v>
                </c:pt>
                <c:pt idx="277">
                  <c:v>657</c:v>
                </c:pt>
                <c:pt idx="278">
                  <c:v>658</c:v>
                </c:pt>
                <c:pt idx="279">
                  <c:v>659</c:v>
                </c:pt>
                <c:pt idx="280">
                  <c:v>660</c:v>
                </c:pt>
                <c:pt idx="281">
                  <c:v>661</c:v>
                </c:pt>
                <c:pt idx="282">
                  <c:v>662</c:v>
                </c:pt>
                <c:pt idx="283">
                  <c:v>663</c:v>
                </c:pt>
                <c:pt idx="284">
                  <c:v>664</c:v>
                </c:pt>
                <c:pt idx="285">
                  <c:v>665</c:v>
                </c:pt>
                <c:pt idx="286">
                  <c:v>666</c:v>
                </c:pt>
                <c:pt idx="287">
                  <c:v>667</c:v>
                </c:pt>
                <c:pt idx="288">
                  <c:v>668</c:v>
                </c:pt>
                <c:pt idx="289">
                  <c:v>669</c:v>
                </c:pt>
                <c:pt idx="290">
                  <c:v>670</c:v>
                </c:pt>
                <c:pt idx="291">
                  <c:v>671</c:v>
                </c:pt>
                <c:pt idx="292">
                  <c:v>672</c:v>
                </c:pt>
                <c:pt idx="293">
                  <c:v>673</c:v>
                </c:pt>
                <c:pt idx="294">
                  <c:v>674</c:v>
                </c:pt>
                <c:pt idx="295">
                  <c:v>675</c:v>
                </c:pt>
                <c:pt idx="296">
                  <c:v>676</c:v>
                </c:pt>
                <c:pt idx="297">
                  <c:v>677</c:v>
                </c:pt>
                <c:pt idx="298">
                  <c:v>678</c:v>
                </c:pt>
                <c:pt idx="299">
                  <c:v>679</c:v>
                </c:pt>
                <c:pt idx="300">
                  <c:v>680</c:v>
                </c:pt>
                <c:pt idx="301">
                  <c:v>681</c:v>
                </c:pt>
                <c:pt idx="302">
                  <c:v>682</c:v>
                </c:pt>
                <c:pt idx="303">
                  <c:v>683</c:v>
                </c:pt>
                <c:pt idx="304">
                  <c:v>684</c:v>
                </c:pt>
                <c:pt idx="305">
                  <c:v>685</c:v>
                </c:pt>
                <c:pt idx="306">
                  <c:v>686</c:v>
                </c:pt>
                <c:pt idx="307">
                  <c:v>687</c:v>
                </c:pt>
                <c:pt idx="308">
                  <c:v>688</c:v>
                </c:pt>
                <c:pt idx="309">
                  <c:v>689</c:v>
                </c:pt>
                <c:pt idx="310">
                  <c:v>690</c:v>
                </c:pt>
                <c:pt idx="311">
                  <c:v>691</c:v>
                </c:pt>
                <c:pt idx="312">
                  <c:v>692</c:v>
                </c:pt>
                <c:pt idx="313">
                  <c:v>693</c:v>
                </c:pt>
                <c:pt idx="314">
                  <c:v>694</c:v>
                </c:pt>
                <c:pt idx="315">
                  <c:v>695</c:v>
                </c:pt>
                <c:pt idx="316">
                  <c:v>696</c:v>
                </c:pt>
                <c:pt idx="317">
                  <c:v>697</c:v>
                </c:pt>
                <c:pt idx="318">
                  <c:v>698</c:v>
                </c:pt>
                <c:pt idx="319">
                  <c:v>699</c:v>
                </c:pt>
                <c:pt idx="320">
                  <c:v>700</c:v>
                </c:pt>
                <c:pt idx="321">
                  <c:v>701</c:v>
                </c:pt>
                <c:pt idx="322">
                  <c:v>702</c:v>
                </c:pt>
                <c:pt idx="323">
                  <c:v>703</c:v>
                </c:pt>
                <c:pt idx="324">
                  <c:v>704</c:v>
                </c:pt>
                <c:pt idx="325">
                  <c:v>705</c:v>
                </c:pt>
                <c:pt idx="326">
                  <c:v>706</c:v>
                </c:pt>
                <c:pt idx="327">
                  <c:v>707</c:v>
                </c:pt>
                <c:pt idx="328">
                  <c:v>708</c:v>
                </c:pt>
                <c:pt idx="329">
                  <c:v>709</c:v>
                </c:pt>
                <c:pt idx="330">
                  <c:v>710</c:v>
                </c:pt>
                <c:pt idx="331">
                  <c:v>711</c:v>
                </c:pt>
                <c:pt idx="332">
                  <c:v>712</c:v>
                </c:pt>
                <c:pt idx="333">
                  <c:v>713</c:v>
                </c:pt>
                <c:pt idx="334">
                  <c:v>714</c:v>
                </c:pt>
                <c:pt idx="335">
                  <c:v>715</c:v>
                </c:pt>
                <c:pt idx="336">
                  <c:v>716</c:v>
                </c:pt>
                <c:pt idx="337">
                  <c:v>717</c:v>
                </c:pt>
                <c:pt idx="338">
                  <c:v>718</c:v>
                </c:pt>
                <c:pt idx="339">
                  <c:v>719</c:v>
                </c:pt>
                <c:pt idx="340">
                  <c:v>720</c:v>
                </c:pt>
                <c:pt idx="341">
                  <c:v>721</c:v>
                </c:pt>
                <c:pt idx="342">
                  <c:v>722</c:v>
                </c:pt>
                <c:pt idx="343">
                  <c:v>723</c:v>
                </c:pt>
                <c:pt idx="344">
                  <c:v>724</c:v>
                </c:pt>
                <c:pt idx="345">
                  <c:v>725</c:v>
                </c:pt>
                <c:pt idx="346">
                  <c:v>726</c:v>
                </c:pt>
                <c:pt idx="347">
                  <c:v>727</c:v>
                </c:pt>
                <c:pt idx="348">
                  <c:v>728</c:v>
                </c:pt>
                <c:pt idx="349">
                  <c:v>729</c:v>
                </c:pt>
                <c:pt idx="350">
                  <c:v>730</c:v>
                </c:pt>
                <c:pt idx="351">
                  <c:v>731</c:v>
                </c:pt>
                <c:pt idx="352">
                  <c:v>732</c:v>
                </c:pt>
                <c:pt idx="353">
                  <c:v>733</c:v>
                </c:pt>
                <c:pt idx="354">
                  <c:v>734</c:v>
                </c:pt>
                <c:pt idx="355">
                  <c:v>735</c:v>
                </c:pt>
                <c:pt idx="356">
                  <c:v>736</c:v>
                </c:pt>
                <c:pt idx="357">
                  <c:v>737</c:v>
                </c:pt>
                <c:pt idx="358">
                  <c:v>738</c:v>
                </c:pt>
                <c:pt idx="359">
                  <c:v>739</c:v>
                </c:pt>
                <c:pt idx="360">
                  <c:v>740</c:v>
                </c:pt>
                <c:pt idx="361">
                  <c:v>741</c:v>
                </c:pt>
                <c:pt idx="362">
                  <c:v>742</c:v>
                </c:pt>
                <c:pt idx="363">
                  <c:v>743</c:v>
                </c:pt>
                <c:pt idx="364">
                  <c:v>744</c:v>
                </c:pt>
                <c:pt idx="365">
                  <c:v>745</c:v>
                </c:pt>
                <c:pt idx="366">
                  <c:v>746</c:v>
                </c:pt>
                <c:pt idx="367">
                  <c:v>747</c:v>
                </c:pt>
                <c:pt idx="368">
                  <c:v>748</c:v>
                </c:pt>
                <c:pt idx="369">
                  <c:v>749</c:v>
                </c:pt>
                <c:pt idx="370">
                  <c:v>750</c:v>
                </c:pt>
                <c:pt idx="371">
                  <c:v>751</c:v>
                </c:pt>
                <c:pt idx="372">
                  <c:v>752</c:v>
                </c:pt>
                <c:pt idx="373">
                  <c:v>753</c:v>
                </c:pt>
                <c:pt idx="374">
                  <c:v>754</c:v>
                </c:pt>
                <c:pt idx="375">
                  <c:v>755</c:v>
                </c:pt>
                <c:pt idx="376">
                  <c:v>756</c:v>
                </c:pt>
                <c:pt idx="377">
                  <c:v>757</c:v>
                </c:pt>
                <c:pt idx="378">
                  <c:v>758</c:v>
                </c:pt>
                <c:pt idx="379">
                  <c:v>759</c:v>
                </c:pt>
                <c:pt idx="380">
                  <c:v>760</c:v>
                </c:pt>
                <c:pt idx="381">
                  <c:v>761</c:v>
                </c:pt>
                <c:pt idx="382">
                  <c:v>762</c:v>
                </c:pt>
                <c:pt idx="383">
                  <c:v>763</c:v>
                </c:pt>
                <c:pt idx="384">
                  <c:v>764</c:v>
                </c:pt>
                <c:pt idx="385">
                  <c:v>765</c:v>
                </c:pt>
                <c:pt idx="386">
                  <c:v>766</c:v>
                </c:pt>
                <c:pt idx="387">
                  <c:v>767</c:v>
                </c:pt>
                <c:pt idx="388">
                  <c:v>768</c:v>
                </c:pt>
                <c:pt idx="389">
                  <c:v>769</c:v>
                </c:pt>
                <c:pt idx="390">
                  <c:v>770</c:v>
                </c:pt>
                <c:pt idx="391">
                  <c:v>771</c:v>
                </c:pt>
                <c:pt idx="392">
                  <c:v>772</c:v>
                </c:pt>
                <c:pt idx="393">
                  <c:v>773</c:v>
                </c:pt>
                <c:pt idx="394">
                  <c:v>774</c:v>
                </c:pt>
                <c:pt idx="395">
                  <c:v>775</c:v>
                </c:pt>
                <c:pt idx="396">
                  <c:v>776</c:v>
                </c:pt>
                <c:pt idx="397">
                  <c:v>777</c:v>
                </c:pt>
                <c:pt idx="398">
                  <c:v>778</c:v>
                </c:pt>
                <c:pt idx="399">
                  <c:v>779</c:v>
                </c:pt>
                <c:pt idx="400">
                  <c:v>780</c:v>
                </c:pt>
              </c:numCache>
            </c:numRef>
          </c:cat>
          <c:val>
            <c:numRef>
              <c:f>'SPD Integration'!$CV$3:$CV$403</c:f>
              <c:numCache>
                <c:formatCode>General</c:formatCode>
                <c:ptCount val="401"/>
                <c:pt idx="0">
                  <c:v>1.4217060472567081E-2</c:v>
                </c:pt>
                <c:pt idx="1">
                  <c:v>1.3215859030837005E-2</c:v>
                </c:pt>
                <c:pt idx="2">
                  <c:v>1.2314777733279936E-2</c:v>
                </c:pt>
                <c:pt idx="3">
                  <c:v>1.0913095714857829E-2</c:v>
                </c:pt>
                <c:pt idx="4">
                  <c:v>8.6103323988786541E-3</c:v>
                </c:pt>
                <c:pt idx="5">
                  <c:v>1.1413696435722868E-2</c:v>
                </c:pt>
                <c:pt idx="6">
                  <c:v>8.6103323988786541E-3</c:v>
                </c:pt>
                <c:pt idx="7">
                  <c:v>9.2110532639166996E-3</c:v>
                </c:pt>
                <c:pt idx="8">
                  <c:v>9.6115338406087287E-3</c:v>
                </c:pt>
                <c:pt idx="9">
                  <c:v>8.7104525430516614E-3</c:v>
                </c:pt>
                <c:pt idx="10">
                  <c:v>9.911894273127754E-3</c:v>
                </c:pt>
                <c:pt idx="11">
                  <c:v>9.2110532639166996E-3</c:v>
                </c:pt>
                <c:pt idx="12">
                  <c:v>8.8105726872246704E-3</c:v>
                </c:pt>
                <c:pt idx="13">
                  <c:v>9.2110532639166996E-3</c:v>
                </c:pt>
                <c:pt idx="14">
                  <c:v>9.6115338406087287E-3</c:v>
                </c:pt>
                <c:pt idx="15">
                  <c:v>9.811774128954745E-3</c:v>
                </c:pt>
                <c:pt idx="16">
                  <c:v>1.0212254705646776E-2</c:v>
                </c:pt>
                <c:pt idx="17">
                  <c:v>1.0512615138165799E-2</c:v>
                </c:pt>
                <c:pt idx="18">
                  <c:v>1.0913095714857829E-2</c:v>
                </c:pt>
                <c:pt idx="19">
                  <c:v>1.1513816579895874E-2</c:v>
                </c:pt>
                <c:pt idx="20">
                  <c:v>1.2014417300760914E-2</c:v>
                </c:pt>
                <c:pt idx="21">
                  <c:v>1.3616339607529034E-2</c:v>
                </c:pt>
                <c:pt idx="22">
                  <c:v>1.381657989587505E-2</c:v>
                </c:pt>
                <c:pt idx="23">
                  <c:v>1.4917901481778134E-2</c:v>
                </c:pt>
                <c:pt idx="24">
                  <c:v>1.672006407689227E-2</c:v>
                </c:pt>
                <c:pt idx="25">
                  <c:v>1.7521025230276332E-2</c:v>
                </c:pt>
                <c:pt idx="26">
                  <c:v>1.9523428113736484E-2</c:v>
                </c:pt>
                <c:pt idx="27">
                  <c:v>2.2026431718061672E-2</c:v>
                </c:pt>
                <c:pt idx="28">
                  <c:v>2.3628354024829795E-2</c:v>
                </c:pt>
                <c:pt idx="29">
                  <c:v>2.643171806167401E-2</c:v>
                </c:pt>
                <c:pt idx="30">
                  <c:v>3.0036043251902282E-2</c:v>
                </c:pt>
                <c:pt idx="31">
                  <c:v>3.3640368442130551E-2</c:v>
                </c:pt>
                <c:pt idx="32">
                  <c:v>3.5943131758109731E-2</c:v>
                </c:pt>
                <c:pt idx="33">
                  <c:v>3.9447336804164998E-2</c:v>
                </c:pt>
                <c:pt idx="34">
                  <c:v>4.3552262715258305E-2</c:v>
                </c:pt>
                <c:pt idx="35">
                  <c:v>4.8257909491389667E-2</c:v>
                </c:pt>
                <c:pt idx="36">
                  <c:v>5.2963556267521028E-2</c:v>
                </c:pt>
                <c:pt idx="37">
                  <c:v>5.6968362034441326E-2</c:v>
                </c:pt>
                <c:pt idx="38">
                  <c:v>6.1073287945534641E-2</c:v>
                </c:pt>
                <c:pt idx="39">
                  <c:v>6.597917501001202E-2</c:v>
                </c:pt>
                <c:pt idx="40">
                  <c:v>7.0985182218662402E-2</c:v>
                </c:pt>
                <c:pt idx="41">
                  <c:v>7.4689627553063673E-2</c:v>
                </c:pt>
                <c:pt idx="42">
                  <c:v>7.8093712454945938E-2</c:v>
                </c:pt>
                <c:pt idx="43">
                  <c:v>8.400080096115338E-2</c:v>
                </c:pt>
                <c:pt idx="44">
                  <c:v>8.8406087304765721E-2</c:v>
                </c:pt>
                <c:pt idx="45">
                  <c:v>9.4012815378454143E-2</c:v>
                </c:pt>
                <c:pt idx="46">
                  <c:v>9.7917501001201432E-2</c:v>
                </c:pt>
                <c:pt idx="47">
                  <c:v>0.10142170604725671</c:v>
                </c:pt>
                <c:pt idx="48">
                  <c:v>0.10612735282338806</c:v>
                </c:pt>
                <c:pt idx="49">
                  <c:v>0.10983179815778935</c:v>
                </c:pt>
                <c:pt idx="50">
                  <c:v>0.11433720464557469</c:v>
                </c:pt>
                <c:pt idx="51">
                  <c:v>0.11954345214257109</c:v>
                </c:pt>
                <c:pt idx="52">
                  <c:v>0.12384861834201041</c:v>
                </c:pt>
                <c:pt idx="53">
                  <c:v>0.12815378454144974</c:v>
                </c:pt>
                <c:pt idx="54">
                  <c:v>0.1330596716059271</c:v>
                </c:pt>
                <c:pt idx="55">
                  <c:v>0.14217060472567078</c:v>
                </c:pt>
                <c:pt idx="56">
                  <c:v>0.14797757308770523</c:v>
                </c:pt>
                <c:pt idx="57">
                  <c:v>0.15248297957549056</c:v>
                </c:pt>
                <c:pt idx="58">
                  <c:v>0.15818982779335203</c:v>
                </c:pt>
                <c:pt idx="59">
                  <c:v>0.16259511413696434</c:v>
                </c:pt>
                <c:pt idx="60">
                  <c:v>0.16700040048057668</c:v>
                </c:pt>
                <c:pt idx="61">
                  <c:v>0.16850220264317181</c:v>
                </c:pt>
                <c:pt idx="62">
                  <c:v>0.17230676812174608</c:v>
                </c:pt>
                <c:pt idx="63">
                  <c:v>0.17210652783340008</c:v>
                </c:pt>
                <c:pt idx="64">
                  <c:v>0.17040448538245895</c:v>
                </c:pt>
                <c:pt idx="65">
                  <c:v>0.17350820985182219</c:v>
                </c:pt>
                <c:pt idx="66">
                  <c:v>0.17450941129355227</c:v>
                </c:pt>
                <c:pt idx="67">
                  <c:v>0.17731277533039647</c:v>
                </c:pt>
                <c:pt idx="68">
                  <c:v>0.18061674008810572</c:v>
                </c:pt>
                <c:pt idx="69">
                  <c:v>0.18321986383660391</c:v>
                </c:pt>
                <c:pt idx="70">
                  <c:v>0.18972767320784942</c:v>
                </c:pt>
                <c:pt idx="71">
                  <c:v>0.19863836603924709</c:v>
                </c:pt>
                <c:pt idx="72">
                  <c:v>0.20484581497797358</c:v>
                </c:pt>
                <c:pt idx="73">
                  <c:v>0.21115338406087306</c:v>
                </c:pt>
                <c:pt idx="74">
                  <c:v>0.21766119343211854</c:v>
                </c:pt>
                <c:pt idx="75">
                  <c:v>0.22296756107328794</c:v>
                </c:pt>
                <c:pt idx="76">
                  <c:v>0.22797356828193832</c:v>
                </c:pt>
                <c:pt idx="77">
                  <c:v>0.2304765718862635</c:v>
                </c:pt>
                <c:pt idx="78">
                  <c:v>0.23217861433720463</c:v>
                </c:pt>
                <c:pt idx="79">
                  <c:v>0.23237885462555066</c:v>
                </c:pt>
                <c:pt idx="80">
                  <c:v>0.23107729275130157</c:v>
                </c:pt>
                <c:pt idx="81">
                  <c:v>0.22977573087705247</c:v>
                </c:pt>
                <c:pt idx="82">
                  <c:v>0.22607128554265118</c:v>
                </c:pt>
                <c:pt idx="83">
                  <c:v>0.22356828193832598</c:v>
                </c:pt>
                <c:pt idx="84">
                  <c:v>0.21936323588305964</c:v>
                </c:pt>
                <c:pt idx="85">
                  <c:v>0.21605927112535039</c:v>
                </c:pt>
                <c:pt idx="86">
                  <c:v>0.2132559070885062</c:v>
                </c:pt>
                <c:pt idx="87">
                  <c:v>0.21115338406087306</c:v>
                </c:pt>
                <c:pt idx="88">
                  <c:v>0.21055266319583499</c:v>
                </c:pt>
                <c:pt idx="89">
                  <c:v>0.21035242290748898</c:v>
                </c:pt>
                <c:pt idx="90">
                  <c:v>0.21085302362835404</c:v>
                </c:pt>
                <c:pt idx="91">
                  <c:v>0.210452543051662</c:v>
                </c:pt>
                <c:pt idx="92">
                  <c:v>0.21235482579094914</c:v>
                </c:pt>
                <c:pt idx="93">
                  <c:v>0.21385662795354426</c:v>
                </c:pt>
                <c:pt idx="94">
                  <c:v>0.21515818982779336</c:v>
                </c:pt>
                <c:pt idx="95">
                  <c:v>0.21655987184621545</c:v>
                </c:pt>
                <c:pt idx="96">
                  <c:v>0.21836203444132957</c:v>
                </c:pt>
                <c:pt idx="97">
                  <c:v>0.21946335602723269</c:v>
                </c:pt>
                <c:pt idx="98">
                  <c:v>0.22226672006407688</c:v>
                </c:pt>
                <c:pt idx="99">
                  <c:v>0.223868642370845</c:v>
                </c:pt>
                <c:pt idx="100">
                  <c:v>0.22697236684020825</c:v>
                </c:pt>
                <c:pt idx="101">
                  <c:v>0.22927513015618742</c:v>
                </c:pt>
                <c:pt idx="102">
                  <c:v>0.23368041649979976</c:v>
                </c:pt>
                <c:pt idx="103">
                  <c:v>0.23688426111333599</c:v>
                </c:pt>
                <c:pt idx="104">
                  <c:v>0.24279134961954343</c:v>
                </c:pt>
                <c:pt idx="105">
                  <c:v>0.24789747697236683</c:v>
                </c:pt>
                <c:pt idx="106">
                  <c:v>0.25330396475770922</c:v>
                </c:pt>
                <c:pt idx="107">
                  <c:v>0.26011213456147375</c:v>
                </c:pt>
                <c:pt idx="108">
                  <c:v>0.26621946335602725</c:v>
                </c:pt>
                <c:pt idx="109">
                  <c:v>0.27392871445734884</c:v>
                </c:pt>
                <c:pt idx="110">
                  <c:v>0.27983580296355631</c:v>
                </c:pt>
                <c:pt idx="111">
                  <c:v>0.28694433319983981</c:v>
                </c:pt>
                <c:pt idx="112">
                  <c:v>0.29325190228273929</c:v>
                </c:pt>
                <c:pt idx="113">
                  <c:v>0.30106127352823392</c:v>
                </c:pt>
                <c:pt idx="114">
                  <c:v>0.30766920304365242</c:v>
                </c:pt>
                <c:pt idx="115">
                  <c:v>0.3148778534241089</c:v>
                </c:pt>
                <c:pt idx="116">
                  <c:v>0.32038446135362436</c:v>
                </c:pt>
                <c:pt idx="117">
                  <c:v>0.32679215058069683</c:v>
                </c:pt>
                <c:pt idx="118">
                  <c:v>0.33470164197036439</c:v>
                </c:pt>
                <c:pt idx="119">
                  <c:v>0.33990788946736084</c:v>
                </c:pt>
                <c:pt idx="120">
                  <c:v>0.34641569883860629</c:v>
                </c:pt>
                <c:pt idx="121">
                  <c:v>0.35072086503804567</c:v>
                </c:pt>
                <c:pt idx="122">
                  <c:v>0.35913095714857829</c:v>
                </c:pt>
                <c:pt idx="123">
                  <c:v>0.36443732478974766</c:v>
                </c:pt>
                <c:pt idx="124">
                  <c:v>0.36974369243091709</c:v>
                </c:pt>
                <c:pt idx="125">
                  <c:v>0.37434921906287544</c:v>
                </c:pt>
                <c:pt idx="126">
                  <c:v>0.3803564277132559</c:v>
                </c:pt>
                <c:pt idx="127">
                  <c:v>0.38476171405686821</c:v>
                </c:pt>
                <c:pt idx="128">
                  <c:v>0.39036844213055666</c:v>
                </c:pt>
                <c:pt idx="129">
                  <c:v>0.39467360832999598</c:v>
                </c:pt>
                <c:pt idx="130">
                  <c:v>0.39807769323187825</c:v>
                </c:pt>
                <c:pt idx="131">
                  <c:v>0.40428514217060468</c:v>
                </c:pt>
                <c:pt idx="132">
                  <c:v>0.408189827793352</c:v>
                </c:pt>
                <c:pt idx="133">
                  <c:v>0.41409691629955947</c:v>
                </c:pt>
                <c:pt idx="134">
                  <c:v>0.41700040048057668</c:v>
                </c:pt>
                <c:pt idx="135">
                  <c:v>0.42080496595915096</c:v>
                </c:pt>
                <c:pt idx="136">
                  <c:v>0.42591109331197435</c:v>
                </c:pt>
                <c:pt idx="137">
                  <c:v>0.42791349619543451</c:v>
                </c:pt>
                <c:pt idx="138">
                  <c:v>0.4320184221065278</c:v>
                </c:pt>
                <c:pt idx="139">
                  <c:v>0.434120945134161</c:v>
                </c:pt>
                <c:pt idx="140">
                  <c:v>0.43972767320784939</c:v>
                </c:pt>
                <c:pt idx="141">
                  <c:v>0.44303163796555867</c:v>
                </c:pt>
                <c:pt idx="142">
                  <c:v>0.44713656387665196</c:v>
                </c:pt>
                <c:pt idx="143">
                  <c:v>0.44983980776932314</c:v>
                </c:pt>
                <c:pt idx="144">
                  <c:v>0.45384461353624345</c:v>
                </c:pt>
                <c:pt idx="145">
                  <c:v>0.45774929915899076</c:v>
                </c:pt>
                <c:pt idx="146">
                  <c:v>0.46035242290748896</c:v>
                </c:pt>
                <c:pt idx="147">
                  <c:v>0.46375650780937122</c:v>
                </c:pt>
                <c:pt idx="148">
                  <c:v>0.46716059271125349</c:v>
                </c:pt>
                <c:pt idx="149">
                  <c:v>0.47056467761313575</c:v>
                </c:pt>
                <c:pt idx="150">
                  <c:v>0.47436924309171002</c:v>
                </c:pt>
                <c:pt idx="151">
                  <c:v>0.47897476972366837</c:v>
                </c:pt>
                <c:pt idx="152">
                  <c:v>0.48317981577893471</c:v>
                </c:pt>
                <c:pt idx="153">
                  <c:v>0.48568281938325986</c:v>
                </c:pt>
                <c:pt idx="154">
                  <c:v>0.48928714457348821</c:v>
                </c:pt>
                <c:pt idx="155">
                  <c:v>0.49459351221465758</c:v>
                </c:pt>
                <c:pt idx="156">
                  <c:v>0.49759711653984778</c:v>
                </c:pt>
                <c:pt idx="157">
                  <c:v>0.5025030036043252</c:v>
                </c:pt>
                <c:pt idx="158">
                  <c:v>0.50550660792951541</c:v>
                </c:pt>
                <c:pt idx="159">
                  <c:v>0.50921105326391669</c:v>
                </c:pt>
                <c:pt idx="160">
                  <c:v>0.51361633960752906</c:v>
                </c:pt>
                <c:pt idx="161">
                  <c:v>0.51541850220264318</c:v>
                </c:pt>
                <c:pt idx="162">
                  <c:v>0.51982378854625544</c:v>
                </c:pt>
                <c:pt idx="163">
                  <c:v>0.52402883460152183</c:v>
                </c:pt>
                <c:pt idx="164">
                  <c:v>0.52803364036844214</c:v>
                </c:pt>
                <c:pt idx="165">
                  <c:v>0.53103724469363234</c:v>
                </c:pt>
                <c:pt idx="166">
                  <c:v>0.53243892671205451</c:v>
                </c:pt>
                <c:pt idx="167">
                  <c:v>0.53674409291149383</c:v>
                </c:pt>
                <c:pt idx="168">
                  <c:v>0.54084901882258707</c:v>
                </c:pt>
                <c:pt idx="169">
                  <c:v>0.54245094112935521</c:v>
                </c:pt>
                <c:pt idx="170">
                  <c:v>0.54625550660792943</c:v>
                </c:pt>
                <c:pt idx="171">
                  <c:v>0.5491589907889467</c:v>
                </c:pt>
                <c:pt idx="172">
                  <c:v>0.55166199439327201</c:v>
                </c:pt>
                <c:pt idx="173">
                  <c:v>0.55536643972767319</c:v>
                </c:pt>
                <c:pt idx="174">
                  <c:v>0.55506607929515417</c:v>
                </c:pt>
                <c:pt idx="175">
                  <c:v>0.55877052462955545</c:v>
                </c:pt>
                <c:pt idx="176">
                  <c:v>0.56127352823388066</c:v>
                </c:pt>
                <c:pt idx="177">
                  <c:v>0.56447737284741684</c:v>
                </c:pt>
                <c:pt idx="178">
                  <c:v>0.56768121746095312</c:v>
                </c:pt>
                <c:pt idx="179">
                  <c:v>0.57028434120945137</c:v>
                </c:pt>
                <c:pt idx="180">
                  <c:v>0.57158590308370039</c:v>
                </c:pt>
                <c:pt idx="181">
                  <c:v>0.5730877052462956</c:v>
                </c:pt>
                <c:pt idx="182">
                  <c:v>0.57599118942731276</c:v>
                </c:pt>
                <c:pt idx="183">
                  <c:v>0.579094913896676</c:v>
                </c:pt>
                <c:pt idx="184">
                  <c:v>0.58039647577092512</c:v>
                </c:pt>
                <c:pt idx="185">
                  <c:v>0.58350020024028837</c:v>
                </c:pt>
                <c:pt idx="186">
                  <c:v>0.58620344413295955</c:v>
                </c:pt>
                <c:pt idx="187">
                  <c:v>0.58690428514217063</c:v>
                </c:pt>
                <c:pt idx="188">
                  <c:v>0.5903083700440529</c:v>
                </c:pt>
                <c:pt idx="189">
                  <c:v>0.59261113336003202</c:v>
                </c:pt>
                <c:pt idx="190">
                  <c:v>0.5948137765318382</c:v>
                </c:pt>
                <c:pt idx="191">
                  <c:v>0.59811774128954753</c:v>
                </c:pt>
                <c:pt idx="192">
                  <c:v>0.60162194633560273</c:v>
                </c:pt>
                <c:pt idx="193">
                  <c:v>0.60412494993992794</c:v>
                </c:pt>
                <c:pt idx="194">
                  <c:v>0.60692831397677205</c:v>
                </c:pt>
                <c:pt idx="195">
                  <c:v>0.6110332398878654</c:v>
                </c:pt>
                <c:pt idx="196">
                  <c:v>0.61533840608730483</c:v>
                </c:pt>
                <c:pt idx="197">
                  <c:v>0.61914297156587894</c:v>
                </c:pt>
                <c:pt idx="198">
                  <c:v>0.62354825790949142</c:v>
                </c:pt>
                <c:pt idx="199">
                  <c:v>0.62715258309971955</c:v>
                </c:pt>
                <c:pt idx="200">
                  <c:v>0.63105726872246692</c:v>
                </c:pt>
                <c:pt idx="201">
                  <c:v>0.63626351621946331</c:v>
                </c:pt>
                <c:pt idx="202">
                  <c:v>0.64126952342811372</c:v>
                </c:pt>
                <c:pt idx="203">
                  <c:v>0.64657589106928315</c:v>
                </c:pt>
                <c:pt idx="204">
                  <c:v>0.65208249899879855</c:v>
                </c:pt>
                <c:pt idx="205">
                  <c:v>0.65628754505406484</c:v>
                </c:pt>
                <c:pt idx="206">
                  <c:v>0.66479775730877055</c:v>
                </c:pt>
                <c:pt idx="207">
                  <c:v>0.66950340408490183</c:v>
                </c:pt>
                <c:pt idx="208">
                  <c:v>0.6754104925911093</c:v>
                </c:pt>
                <c:pt idx="209">
                  <c:v>0.68241890268321981</c:v>
                </c:pt>
                <c:pt idx="210">
                  <c:v>0.69042851421706042</c:v>
                </c:pt>
                <c:pt idx="211">
                  <c:v>0.69663596315578691</c:v>
                </c:pt>
                <c:pt idx="212">
                  <c:v>0.70394473368041643</c:v>
                </c:pt>
                <c:pt idx="213">
                  <c:v>0.71015218261914304</c:v>
                </c:pt>
                <c:pt idx="214">
                  <c:v>0.71846215458550255</c:v>
                </c:pt>
                <c:pt idx="215">
                  <c:v>0.72577092511013208</c:v>
                </c:pt>
                <c:pt idx="216">
                  <c:v>0.73338005606728074</c:v>
                </c:pt>
                <c:pt idx="217">
                  <c:v>0.74269122947537047</c:v>
                </c:pt>
                <c:pt idx="218">
                  <c:v>0.75030036043251891</c:v>
                </c:pt>
                <c:pt idx="219">
                  <c:v>0.75881057268722463</c:v>
                </c:pt>
                <c:pt idx="220">
                  <c:v>0.76852222667200631</c:v>
                </c:pt>
                <c:pt idx="221">
                  <c:v>0.77743291950340399</c:v>
                </c:pt>
                <c:pt idx="222">
                  <c:v>0.78734481377653176</c:v>
                </c:pt>
                <c:pt idx="223">
                  <c:v>0.79625550660792954</c:v>
                </c:pt>
                <c:pt idx="224">
                  <c:v>0.80716860232278731</c:v>
                </c:pt>
                <c:pt idx="225">
                  <c:v>0.81668001601922302</c:v>
                </c:pt>
                <c:pt idx="226">
                  <c:v>0.82669203043652384</c:v>
                </c:pt>
                <c:pt idx="227">
                  <c:v>0.83450140168201847</c:v>
                </c:pt>
                <c:pt idx="228">
                  <c:v>0.84441329595514625</c:v>
                </c:pt>
                <c:pt idx="229">
                  <c:v>0.85452543051662</c:v>
                </c:pt>
                <c:pt idx="230">
                  <c:v>0.86423708450140158</c:v>
                </c:pt>
                <c:pt idx="231">
                  <c:v>0.87294753704445338</c:v>
                </c:pt>
                <c:pt idx="232">
                  <c:v>0.88376051261513822</c:v>
                </c:pt>
                <c:pt idx="233">
                  <c:v>0.89086904285142177</c:v>
                </c:pt>
                <c:pt idx="234">
                  <c:v>0.90068081698037639</c:v>
                </c:pt>
                <c:pt idx="235">
                  <c:v>0.90788946736083298</c:v>
                </c:pt>
                <c:pt idx="236">
                  <c:v>0.91639967961553859</c:v>
                </c:pt>
                <c:pt idx="237">
                  <c:v>0.92460953143772528</c:v>
                </c:pt>
                <c:pt idx="238">
                  <c:v>0.93221866239487383</c:v>
                </c:pt>
                <c:pt idx="239">
                  <c:v>0.93922707248698445</c:v>
                </c:pt>
                <c:pt idx="240">
                  <c:v>0.94603524229074887</c:v>
                </c:pt>
                <c:pt idx="241">
                  <c:v>0.95224269122947525</c:v>
                </c:pt>
                <c:pt idx="242">
                  <c:v>0.95835002002402891</c:v>
                </c:pt>
                <c:pt idx="243">
                  <c:v>0.96355626752102519</c:v>
                </c:pt>
                <c:pt idx="244">
                  <c:v>0.97116539847817374</c:v>
                </c:pt>
                <c:pt idx="245">
                  <c:v>0.97507008410092111</c:v>
                </c:pt>
                <c:pt idx="246">
                  <c:v>0.97917501001201435</c:v>
                </c:pt>
                <c:pt idx="247">
                  <c:v>0.98348017621145367</c:v>
                </c:pt>
                <c:pt idx="248">
                  <c:v>0.98598317981577888</c:v>
                </c:pt>
                <c:pt idx="249">
                  <c:v>0.9892871445734881</c:v>
                </c:pt>
                <c:pt idx="250">
                  <c:v>0.99179014817781341</c:v>
                </c:pt>
                <c:pt idx="251">
                  <c:v>0.99529435322386861</c:v>
                </c:pt>
                <c:pt idx="252">
                  <c:v>0.99659591509811762</c:v>
                </c:pt>
                <c:pt idx="253">
                  <c:v>0.99719663596315578</c:v>
                </c:pt>
                <c:pt idx="254">
                  <c:v>0.99859831798157783</c:v>
                </c:pt>
                <c:pt idx="255">
                  <c:v>0.99799759711653979</c:v>
                </c:pt>
                <c:pt idx="256">
                  <c:v>0.99909891870244294</c:v>
                </c:pt>
                <c:pt idx="257">
                  <c:v>1</c:v>
                </c:pt>
                <c:pt idx="258">
                  <c:v>0.99879855826992392</c:v>
                </c:pt>
                <c:pt idx="259">
                  <c:v>0.99729675610732871</c:v>
                </c:pt>
                <c:pt idx="260">
                  <c:v>0.99529435322386861</c:v>
                </c:pt>
                <c:pt idx="261">
                  <c:v>0.99128954745694831</c:v>
                </c:pt>
                <c:pt idx="262">
                  <c:v>0.99038846615939125</c:v>
                </c:pt>
                <c:pt idx="263">
                  <c:v>0.98618342010412496</c:v>
                </c:pt>
                <c:pt idx="264">
                  <c:v>0.98197837404885857</c:v>
                </c:pt>
                <c:pt idx="265">
                  <c:v>0.97687224669603523</c:v>
                </c:pt>
                <c:pt idx="266">
                  <c:v>0.9725670804965959</c:v>
                </c:pt>
                <c:pt idx="267">
                  <c:v>0.96726071285542647</c:v>
                </c:pt>
                <c:pt idx="268">
                  <c:v>0.96015218261914292</c:v>
                </c:pt>
                <c:pt idx="269">
                  <c:v>0.95634761714056871</c:v>
                </c:pt>
                <c:pt idx="270">
                  <c:v>0.94973968762515015</c:v>
                </c:pt>
                <c:pt idx="271">
                  <c:v>0.94102923508209846</c:v>
                </c:pt>
                <c:pt idx="272">
                  <c:v>0.93352022426912296</c:v>
                </c:pt>
                <c:pt idx="273">
                  <c:v>0.92601121345614745</c:v>
                </c:pt>
                <c:pt idx="274">
                  <c:v>0.91780136163396064</c:v>
                </c:pt>
                <c:pt idx="275">
                  <c:v>0.91029235082098514</c:v>
                </c:pt>
                <c:pt idx="276">
                  <c:v>0.90028033640368443</c:v>
                </c:pt>
                <c:pt idx="277">
                  <c:v>0.89026832198638362</c:v>
                </c:pt>
                <c:pt idx="278">
                  <c:v>0.88235883059671605</c:v>
                </c:pt>
                <c:pt idx="279">
                  <c:v>0.87364837805366446</c:v>
                </c:pt>
                <c:pt idx="280">
                  <c:v>0.86213456147376843</c:v>
                </c:pt>
                <c:pt idx="281">
                  <c:v>0.85102122547056469</c:v>
                </c:pt>
                <c:pt idx="282">
                  <c:v>0.84201041249499398</c:v>
                </c:pt>
                <c:pt idx="283">
                  <c:v>0.83119743692430925</c:v>
                </c:pt>
                <c:pt idx="284">
                  <c:v>0.81838205847016421</c:v>
                </c:pt>
                <c:pt idx="285">
                  <c:v>0.80987184621545849</c:v>
                </c:pt>
                <c:pt idx="286">
                  <c:v>0.79855826992390866</c:v>
                </c:pt>
                <c:pt idx="287">
                  <c:v>0.78654385262314774</c:v>
                </c:pt>
                <c:pt idx="288">
                  <c:v>0.77573087705246302</c:v>
                </c:pt>
                <c:pt idx="289">
                  <c:v>0.7647176611934321</c:v>
                </c:pt>
                <c:pt idx="290">
                  <c:v>0.75340408490188215</c:v>
                </c:pt>
                <c:pt idx="291">
                  <c:v>0.74148978774529439</c:v>
                </c:pt>
                <c:pt idx="292">
                  <c:v>0.73037645174209054</c:v>
                </c:pt>
                <c:pt idx="293">
                  <c:v>0.71615939126952344</c:v>
                </c:pt>
                <c:pt idx="294">
                  <c:v>0.7068482178614337</c:v>
                </c:pt>
                <c:pt idx="295">
                  <c:v>0.69373247897476964</c:v>
                </c:pt>
                <c:pt idx="296">
                  <c:v>0.68271926311573883</c:v>
                </c:pt>
                <c:pt idx="297">
                  <c:v>0.67170604725670813</c:v>
                </c:pt>
                <c:pt idx="298">
                  <c:v>0.65949138966760101</c:v>
                </c:pt>
                <c:pt idx="299">
                  <c:v>0.64777733279935923</c:v>
                </c:pt>
                <c:pt idx="300">
                  <c:v>0.63576291549859831</c:v>
                </c:pt>
                <c:pt idx="301">
                  <c:v>0.62364837805366435</c:v>
                </c:pt>
                <c:pt idx="302">
                  <c:v>0.61183420104124941</c:v>
                </c:pt>
                <c:pt idx="303">
                  <c:v>0.60202242691229468</c:v>
                </c:pt>
                <c:pt idx="304">
                  <c:v>0.59000800961153388</c:v>
                </c:pt>
                <c:pt idx="305">
                  <c:v>0.57779335202242688</c:v>
                </c:pt>
                <c:pt idx="306">
                  <c:v>0.56728073688426106</c:v>
                </c:pt>
                <c:pt idx="307">
                  <c:v>0.55556668001601917</c:v>
                </c:pt>
                <c:pt idx="308">
                  <c:v>0.54355226271525836</c:v>
                </c:pt>
                <c:pt idx="309">
                  <c:v>0.53323988786543852</c:v>
                </c:pt>
                <c:pt idx="310">
                  <c:v>0.5202242691229475</c:v>
                </c:pt>
                <c:pt idx="311">
                  <c:v>0.50921105326391669</c:v>
                </c:pt>
                <c:pt idx="312">
                  <c:v>0.49919903884661593</c:v>
                </c:pt>
                <c:pt idx="313">
                  <c:v>0.48888666399679614</c:v>
                </c:pt>
                <c:pt idx="314">
                  <c:v>0.4771726071285543</c:v>
                </c:pt>
                <c:pt idx="315">
                  <c:v>0.46605927112535045</c:v>
                </c:pt>
                <c:pt idx="316">
                  <c:v>0.45494593512214659</c:v>
                </c:pt>
                <c:pt idx="317">
                  <c:v>0.44493392070484583</c:v>
                </c:pt>
                <c:pt idx="318">
                  <c:v>0.43402082498998795</c:v>
                </c:pt>
                <c:pt idx="319">
                  <c:v>0.42531037244693631</c:v>
                </c:pt>
                <c:pt idx="320">
                  <c:v>0.41389667601121344</c:v>
                </c:pt>
                <c:pt idx="321">
                  <c:v>0.40498598317981582</c:v>
                </c:pt>
                <c:pt idx="322">
                  <c:v>0.394973968762515</c:v>
                </c:pt>
                <c:pt idx="323">
                  <c:v>0.38686423708450141</c:v>
                </c:pt>
                <c:pt idx="324">
                  <c:v>0.37635162194633559</c:v>
                </c:pt>
                <c:pt idx="325">
                  <c:v>0.3665398478173808</c:v>
                </c:pt>
                <c:pt idx="326">
                  <c:v>0.35863035642771329</c:v>
                </c:pt>
                <c:pt idx="327">
                  <c:v>0.34861834201041247</c:v>
                </c:pt>
                <c:pt idx="328">
                  <c:v>0.3408089707649179</c:v>
                </c:pt>
                <c:pt idx="329">
                  <c:v>0.33229875851021223</c:v>
                </c:pt>
                <c:pt idx="330">
                  <c:v>0.32298758510212255</c:v>
                </c:pt>
                <c:pt idx="331">
                  <c:v>0.31517821385662798</c:v>
                </c:pt>
                <c:pt idx="332">
                  <c:v>0.30756908289947932</c:v>
                </c:pt>
                <c:pt idx="333">
                  <c:v>0.29945935122146572</c:v>
                </c:pt>
                <c:pt idx="334">
                  <c:v>0.29134961954345212</c:v>
                </c:pt>
                <c:pt idx="335">
                  <c:v>0.28434120945134156</c:v>
                </c:pt>
                <c:pt idx="336">
                  <c:v>0.27683219863836606</c:v>
                </c:pt>
                <c:pt idx="337">
                  <c:v>0.26992390869042854</c:v>
                </c:pt>
                <c:pt idx="338">
                  <c:v>0.26301561874249096</c:v>
                </c:pt>
                <c:pt idx="339">
                  <c:v>0.25570684821786144</c:v>
                </c:pt>
                <c:pt idx="340">
                  <c:v>0.24929915899078894</c:v>
                </c:pt>
                <c:pt idx="341">
                  <c:v>0.24219062875450539</c:v>
                </c:pt>
                <c:pt idx="342">
                  <c:v>0.23668402082498999</c:v>
                </c:pt>
                <c:pt idx="343">
                  <c:v>0.22907488986784141</c:v>
                </c:pt>
                <c:pt idx="344">
                  <c:v>0.22316780136163394</c:v>
                </c:pt>
                <c:pt idx="345">
                  <c:v>0.21876251501802163</c:v>
                </c:pt>
                <c:pt idx="346">
                  <c:v>0.21175410492591107</c:v>
                </c:pt>
                <c:pt idx="347">
                  <c:v>0.20614737685222267</c:v>
                </c:pt>
                <c:pt idx="348">
                  <c:v>0.20034040849018822</c:v>
                </c:pt>
                <c:pt idx="349">
                  <c:v>0.19503404084901882</c:v>
                </c:pt>
                <c:pt idx="350">
                  <c:v>0.19032839407288746</c:v>
                </c:pt>
                <c:pt idx="351">
                  <c:v>0.18472166599919904</c:v>
                </c:pt>
                <c:pt idx="352">
                  <c:v>0.17941529835802963</c:v>
                </c:pt>
                <c:pt idx="353">
                  <c:v>0.1737084501401682</c:v>
                </c:pt>
                <c:pt idx="354">
                  <c:v>0.16940328394072887</c:v>
                </c:pt>
                <c:pt idx="355">
                  <c:v>0.16449739687625151</c:v>
                </c:pt>
                <c:pt idx="356">
                  <c:v>0.15939126952342811</c:v>
                </c:pt>
                <c:pt idx="357">
                  <c:v>0.15548658390068082</c:v>
                </c:pt>
                <c:pt idx="358">
                  <c:v>0.15078093712454946</c:v>
                </c:pt>
                <c:pt idx="359">
                  <c:v>0.14677613135762915</c:v>
                </c:pt>
                <c:pt idx="360">
                  <c:v>0.14217060472567078</c:v>
                </c:pt>
                <c:pt idx="361">
                  <c:v>0.13786543852623145</c:v>
                </c:pt>
                <c:pt idx="362">
                  <c:v>0.13476171405686824</c:v>
                </c:pt>
                <c:pt idx="363">
                  <c:v>0.13025630756908288</c:v>
                </c:pt>
                <c:pt idx="364">
                  <c:v>0.12595114136964355</c:v>
                </c:pt>
                <c:pt idx="365">
                  <c:v>0.12294753704445335</c:v>
                </c:pt>
                <c:pt idx="366">
                  <c:v>0.11894273127753303</c:v>
                </c:pt>
                <c:pt idx="367">
                  <c:v>0.11613936724068882</c:v>
                </c:pt>
                <c:pt idx="368">
                  <c:v>0.11223468161794153</c:v>
                </c:pt>
                <c:pt idx="369">
                  <c:v>0.10903083700440529</c:v>
                </c:pt>
                <c:pt idx="370">
                  <c:v>0.10552663195835001</c:v>
                </c:pt>
                <c:pt idx="371">
                  <c:v>0.10312374849819783</c:v>
                </c:pt>
                <c:pt idx="372">
                  <c:v>0.10012014417300762</c:v>
                </c:pt>
                <c:pt idx="373">
                  <c:v>9.7116539847817387E-2</c:v>
                </c:pt>
                <c:pt idx="374">
                  <c:v>9.4112935522627145E-2</c:v>
                </c:pt>
                <c:pt idx="375">
                  <c:v>9.1209451341609932E-2</c:v>
                </c:pt>
                <c:pt idx="376">
                  <c:v>8.8305967160592705E-2</c:v>
                </c:pt>
                <c:pt idx="377">
                  <c:v>8.5702843412094512E-2</c:v>
                </c:pt>
                <c:pt idx="378">
                  <c:v>8.3600320384461357E-2</c:v>
                </c:pt>
                <c:pt idx="379">
                  <c:v>8.1097316780136167E-2</c:v>
                </c:pt>
                <c:pt idx="380">
                  <c:v>7.8594313175810976E-2</c:v>
                </c:pt>
                <c:pt idx="381">
                  <c:v>7.6591910292350823E-2</c:v>
                </c:pt>
                <c:pt idx="382">
                  <c:v>7.3888666399679614E-2</c:v>
                </c:pt>
                <c:pt idx="383">
                  <c:v>7.2286744092911498E-2</c:v>
                </c:pt>
                <c:pt idx="384">
                  <c:v>7.0384461353624347E-2</c:v>
                </c:pt>
                <c:pt idx="385">
                  <c:v>6.8081698037645175E-2</c:v>
                </c:pt>
                <c:pt idx="386">
                  <c:v>6.6179415298358038E-2</c:v>
                </c:pt>
                <c:pt idx="387">
                  <c:v>6.4677613135762924E-2</c:v>
                </c:pt>
                <c:pt idx="388">
                  <c:v>6.2474969963956746E-2</c:v>
                </c:pt>
                <c:pt idx="389">
                  <c:v>6.0572687224669602E-2</c:v>
                </c:pt>
                <c:pt idx="390">
                  <c:v>5.9271125350420506E-2</c:v>
                </c:pt>
                <c:pt idx="391">
                  <c:v>5.7569082899479374E-2</c:v>
                </c:pt>
                <c:pt idx="392">
                  <c:v>5.6267521025230277E-2</c:v>
                </c:pt>
                <c:pt idx="393">
                  <c:v>5.4164997997597115E-2</c:v>
                </c:pt>
                <c:pt idx="394">
                  <c:v>5.3163796555867039E-2</c:v>
                </c:pt>
                <c:pt idx="395">
                  <c:v>5.1561874249098916E-2</c:v>
                </c:pt>
                <c:pt idx="396">
                  <c:v>5.0260312374849819E-2</c:v>
                </c:pt>
                <c:pt idx="397">
                  <c:v>4.8858630356427714E-2</c:v>
                </c:pt>
                <c:pt idx="398">
                  <c:v>4.8558269923908694E-2</c:v>
                </c:pt>
                <c:pt idx="399">
                  <c:v>4.8658390068081696E-2</c:v>
                </c:pt>
                <c:pt idx="400">
                  <c:v>4.8658390068081696E-2</c:v>
                </c:pt>
              </c:numCache>
            </c:numRef>
          </c:val>
          <c:extLst>
            <c:ext xmlns:c16="http://schemas.microsoft.com/office/drawing/2014/chart" uri="{C3380CC4-5D6E-409C-BE32-E72D297353CC}">
              <c16:uniqueId val="{00000000-8F38-4F59-864D-F513AB394D21}"/>
            </c:ext>
          </c:extLst>
        </c:ser>
        <c:dLbls>
          <c:showLegendKey val="0"/>
          <c:showVal val="0"/>
          <c:showCatName val="0"/>
          <c:showSerName val="0"/>
          <c:showPercent val="0"/>
          <c:showBubbleSize val="0"/>
        </c:dLbls>
        <c:axId val="2055749807"/>
        <c:axId val="1"/>
      </c:areaChart>
      <c:catAx>
        <c:axId val="2055749807"/>
        <c:scaling>
          <c:orientation val="minMax"/>
        </c:scaling>
        <c:delete val="0"/>
        <c:axPos val="b"/>
        <c:majorGridlines>
          <c:spPr>
            <a:ln w="3175">
              <a:solidFill>
                <a:schemeClr val="bg1">
                  <a:lumMod val="75000"/>
                </a:schemeClr>
              </a:solidFill>
            </a:ln>
          </c:spPr>
        </c:majorGridlines>
        <c:title>
          <c:tx>
            <c:rich>
              <a:bodyPr rot="0" vert="horz"/>
              <a:lstStyle/>
              <a:p>
                <a:pPr>
                  <a:defRPr b="0"/>
                </a:pPr>
                <a:r>
                  <a:rPr lang="en-US" b="0"/>
                  <a:t>Wavelength (nm)</a:t>
                </a:r>
              </a:p>
            </c:rich>
          </c:tx>
          <c:overlay val="0"/>
          <c:spPr>
            <a:noFill/>
            <a:ln w="25400">
              <a:noFill/>
            </a:ln>
          </c:spPr>
        </c:title>
        <c:numFmt formatCode="General" sourceLinked="1"/>
        <c:majorTickMark val="out"/>
        <c:minorTickMark val="none"/>
        <c:tickLblPos val="nextTo"/>
        <c:spPr>
          <a:ln w="3175" cap="flat" cmpd="sng" algn="ctr">
            <a:solidFill>
              <a:schemeClr val="tx1"/>
            </a:solidFill>
            <a:prstDash val="solid"/>
            <a:round/>
          </a:ln>
        </c:spPr>
        <c:txPr>
          <a:bodyPr rot="0" vert="horz"/>
          <a:lstStyle/>
          <a:p>
            <a:pPr>
              <a:defRPr b="0"/>
            </a:pPr>
            <a:endParaRPr lang="zh-CN"/>
          </a:p>
        </c:txPr>
        <c:crossAx val="1"/>
        <c:crosses val="autoZero"/>
        <c:auto val="0"/>
        <c:lblAlgn val="ctr"/>
        <c:lblOffset val="100"/>
        <c:tickLblSkip val="50"/>
        <c:tickMarkSkip val="50"/>
        <c:noMultiLvlLbl val="1"/>
      </c:catAx>
      <c:valAx>
        <c:axId val="1"/>
        <c:scaling>
          <c:orientation val="minMax"/>
          <c:max val="1.2"/>
          <c:min val="0"/>
        </c:scaling>
        <c:delete val="0"/>
        <c:axPos val="l"/>
        <c:majorGridlines>
          <c:spPr>
            <a:ln w="3175">
              <a:solidFill>
                <a:schemeClr val="bg1">
                  <a:lumMod val="75000"/>
                </a:schemeClr>
              </a:solidFill>
            </a:ln>
          </c:spPr>
        </c:majorGridlines>
        <c:title>
          <c:tx>
            <c:rich>
              <a:bodyPr rot="-5400000" vert="horz"/>
              <a:lstStyle/>
              <a:p>
                <a:pPr>
                  <a:defRPr/>
                </a:pPr>
                <a:r>
                  <a:rPr lang="en-US" altLang="zh-CN"/>
                  <a:t>2700</a:t>
                </a:r>
                <a:r>
                  <a:rPr lang="en-US"/>
                  <a:t>K</a:t>
                </a:r>
              </a:p>
            </c:rich>
          </c:tx>
          <c:overlay val="0"/>
          <c:spPr>
            <a:noFill/>
            <a:ln w="25400">
              <a:noFill/>
            </a:ln>
          </c:spPr>
        </c:title>
        <c:numFmt formatCode="0%" sourceLinked="0"/>
        <c:majorTickMark val="out"/>
        <c:minorTickMark val="none"/>
        <c:tickLblPos val="nextTo"/>
        <c:spPr>
          <a:ln w="3175" cap="flat" cmpd="sng" algn="ctr">
            <a:solidFill>
              <a:schemeClr val="tx1"/>
            </a:solidFill>
            <a:prstDash val="solid"/>
            <a:round/>
          </a:ln>
        </c:spPr>
        <c:txPr>
          <a:bodyPr rot="0" vert="horz"/>
          <a:lstStyle/>
          <a:p>
            <a:pPr>
              <a:defRPr b="0"/>
            </a:pPr>
            <a:endParaRPr lang="zh-CN"/>
          </a:p>
        </c:txPr>
        <c:crossAx val="2055749807"/>
        <c:crosses val="autoZero"/>
        <c:crossBetween val="midCat"/>
        <c:majorUnit val="0.2"/>
      </c:valAx>
      <c:spPr>
        <a:noFill/>
        <a:ln w="3175">
          <a:solidFill>
            <a:schemeClr val="tx1"/>
          </a:solidFill>
        </a:ln>
      </c:spPr>
    </c:plotArea>
    <c:plotVisOnly val="1"/>
    <c:dispBlanksAs val="gap"/>
    <c:showDLblsOverMax val="0"/>
  </c:chart>
  <c:spPr>
    <a:noFill/>
    <a:ln w="25400" cap="flat" cmpd="sng" algn="ctr">
      <a:noFill/>
      <a:prstDash val="solid"/>
      <a:round/>
    </a:ln>
    <a:effectLst/>
    <a:scene3d>
      <a:camera prst="orthographicFront"/>
      <a:lightRig rig="threePt" dir="t"/>
    </a:scene3d>
    <a:sp3d prstMaterial="metal"/>
  </c:spPr>
  <c:txPr>
    <a:bodyPr/>
    <a:lstStyle/>
    <a:p>
      <a:pPr>
        <a:defRPr lang="zh-CN" sz="600" b="1" i="0" u="none" strike="noStrike"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33952380952381"/>
          <c:y val="5.4032132876515281E-2"/>
          <c:w val="0.77047500000000002"/>
          <c:h val="0.75792552377894362"/>
        </c:manualLayout>
      </c:layout>
      <c:areaChart>
        <c:grouping val="standard"/>
        <c:varyColors val="0"/>
        <c:ser>
          <c:idx val="0"/>
          <c:order val="0"/>
          <c:tx>
            <c:v>SPD</c:v>
          </c:tx>
          <c:spPr>
            <a:blipFill dpi="0" rotWithShape="1">
              <a:blip xmlns:r="http://schemas.openxmlformats.org/officeDocument/2006/relationships" r:embed="rId1">
                <a:alphaModFix amt="50000"/>
              </a:blip>
              <a:srcRect/>
              <a:stretch>
                <a:fillRect l="-78000" r="-145000"/>
              </a:stretch>
            </a:blipFill>
            <a:ln w="3175">
              <a:solidFill>
                <a:schemeClr val="tx1"/>
              </a:solidFill>
            </a:ln>
          </c:spPr>
          <c:cat>
            <c:numRef>
              <c:f>'SPD Integration'!$A$3:$A$403</c:f>
              <c:numCache>
                <c:formatCode>General</c:formatCode>
                <c:ptCount val="401"/>
                <c:pt idx="0">
                  <c:v>380</c:v>
                </c:pt>
                <c:pt idx="1">
                  <c:v>381</c:v>
                </c:pt>
                <c:pt idx="2">
                  <c:v>382</c:v>
                </c:pt>
                <c:pt idx="3">
                  <c:v>383</c:v>
                </c:pt>
                <c:pt idx="4">
                  <c:v>384</c:v>
                </c:pt>
                <c:pt idx="5">
                  <c:v>385</c:v>
                </c:pt>
                <c:pt idx="6">
                  <c:v>386</c:v>
                </c:pt>
                <c:pt idx="7">
                  <c:v>387</c:v>
                </c:pt>
                <c:pt idx="8">
                  <c:v>388</c:v>
                </c:pt>
                <c:pt idx="9">
                  <c:v>389</c:v>
                </c:pt>
                <c:pt idx="10">
                  <c:v>390</c:v>
                </c:pt>
                <c:pt idx="11">
                  <c:v>391</c:v>
                </c:pt>
                <c:pt idx="12">
                  <c:v>392</c:v>
                </c:pt>
                <c:pt idx="13">
                  <c:v>393</c:v>
                </c:pt>
                <c:pt idx="14">
                  <c:v>394</c:v>
                </c:pt>
                <c:pt idx="15">
                  <c:v>395</c:v>
                </c:pt>
                <c:pt idx="16">
                  <c:v>396</c:v>
                </c:pt>
                <c:pt idx="17">
                  <c:v>397</c:v>
                </c:pt>
                <c:pt idx="18">
                  <c:v>398</c:v>
                </c:pt>
                <c:pt idx="19">
                  <c:v>399</c:v>
                </c:pt>
                <c:pt idx="20">
                  <c:v>400</c:v>
                </c:pt>
                <c:pt idx="21">
                  <c:v>401</c:v>
                </c:pt>
                <c:pt idx="22">
                  <c:v>402</c:v>
                </c:pt>
                <c:pt idx="23">
                  <c:v>403</c:v>
                </c:pt>
                <c:pt idx="24">
                  <c:v>404</c:v>
                </c:pt>
                <c:pt idx="25">
                  <c:v>405</c:v>
                </c:pt>
                <c:pt idx="26">
                  <c:v>406</c:v>
                </c:pt>
                <c:pt idx="27">
                  <c:v>407</c:v>
                </c:pt>
                <c:pt idx="28">
                  <c:v>408</c:v>
                </c:pt>
                <c:pt idx="29">
                  <c:v>409</c:v>
                </c:pt>
                <c:pt idx="30">
                  <c:v>410</c:v>
                </c:pt>
                <c:pt idx="31">
                  <c:v>411</c:v>
                </c:pt>
                <c:pt idx="32">
                  <c:v>412</c:v>
                </c:pt>
                <c:pt idx="33">
                  <c:v>413</c:v>
                </c:pt>
                <c:pt idx="34">
                  <c:v>414</c:v>
                </c:pt>
                <c:pt idx="35">
                  <c:v>415</c:v>
                </c:pt>
                <c:pt idx="36">
                  <c:v>416</c:v>
                </c:pt>
                <c:pt idx="37">
                  <c:v>417</c:v>
                </c:pt>
                <c:pt idx="38">
                  <c:v>418</c:v>
                </c:pt>
                <c:pt idx="39">
                  <c:v>419</c:v>
                </c:pt>
                <c:pt idx="40">
                  <c:v>420</c:v>
                </c:pt>
                <c:pt idx="41">
                  <c:v>421</c:v>
                </c:pt>
                <c:pt idx="42">
                  <c:v>422</c:v>
                </c:pt>
                <c:pt idx="43">
                  <c:v>423</c:v>
                </c:pt>
                <c:pt idx="44">
                  <c:v>424</c:v>
                </c:pt>
                <c:pt idx="45">
                  <c:v>425</c:v>
                </c:pt>
                <c:pt idx="46">
                  <c:v>426</c:v>
                </c:pt>
                <c:pt idx="47">
                  <c:v>427</c:v>
                </c:pt>
                <c:pt idx="48">
                  <c:v>428</c:v>
                </c:pt>
                <c:pt idx="49">
                  <c:v>429</c:v>
                </c:pt>
                <c:pt idx="50">
                  <c:v>430</c:v>
                </c:pt>
                <c:pt idx="51">
                  <c:v>431</c:v>
                </c:pt>
                <c:pt idx="52">
                  <c:v>432</c:v>
                </c:pt>
                <c:pt idx="53">
                  <c:v>433</c:v>
                </c:pt>
                <c:pt idx="54">
                  <c:v>434</c:v>
                </c:pt>
                <c:pt idx="55">
                  <c:v>435</c:v>
                </c:pt>
                <c:pt idx="56">
                  <c:v>436</c:v>
                </c:pt>
                <c:pt idx="57">
                  <c:v>437</c:v>
                </c:pt>
                <c:pt idx="58">
                  <c:v>438</c:v>
                </c:pt>
                <c:pt idx="59">
                  <c:v>439</c:v>
                </c:pt>
                <c:pt idx="60">
                  <c:v>440</c:v>
                </c:pt>
                <c:pt idx="61">
                  <c:v>441</c:v>
                </c:pt>
                <c:pt idx="62">
                  <c:v>442</c:v>
                </c:pt>
                <c:pt idx="63">
                  <c:v>443</c:v>
                </c:pt>
                <c:pt idx="64">
                  <c:v>444</c:v>
                </c:pt>
                <c:pt idx="65">
                  <c:v>445</c:v>
                </c:pt>
                <c:pt idx="66">
                  <c:v>446</c:v>
                </c:pt>
                <c:pt idx="67">
                  <c:v>447</c:v>
                </c:pt>
                <c:pt idx="68">
                  <c:v>448</c:v>
                </c:pt>
                <c:pt idx="69">
                  <c:v>449</c:v>
                </c:pt>
                <c:pt idx="70">
                  <c:v>450</c:v>
                </c:pt>
                <c:pt idx="71">
                  <c:v>451</c:v>
                </c:pt>
                <c:pt idx="72">
                  <c:v>452</c:v>
                </c:pt>
                <c:pt idx="73">
                  <c:v>453</c:v>
                </c:pt>
                <c:pt idx="74">
                  <c:v>454</c:v>
                </c:pt>
                <c:pt idx="75">
                  <c:v>455</c:v>
                </c:pt>
                <c:pt idx="76">
                  <c:v>456</c:v>
                </c:pt>
                <c:pt idx="77">
                  <c:v>457</c:v>
                </c:pt>
                <c:pt idx="78">
                  <c:v>458</c:v>
                </c:pt>
                <c:pt idx="79">
                  <c:v>459</c:v>
                </c:pt>
                <c:pt idx="80">
                  <c:v>460</c:v>
                </c:pt>
                <c:pt idx="81">
                  <c:v>461</c:v>
                </c:pt>
                <c:pt idx="82">
                  <c:v>462</c:v>
                </c:pt>
                <c:pt idx="83">
                  <c:v>463</c:v>
                </c:pt>
                <c:pt idx="84">
                  <c:v>464</c:v>
                </c:pt>
                <c:pt idx="85">
                  <c:v>465</c:v>
                </c:pt>
                <c:pt idx="86">
                  <c:v>466</c:v>
                </c:pt>
                <c:pt idx="87">
                  <c:v>467</c:v>
                </c:pt>
                <c:pt idx="88">
                  <c:v>468</c:v>
                </c:pt>
                <c:pt idx="89">
                  <c:v>469</c:v>
                </c:pt>
                <c:pt idx="90">
                  <c:v>470</c:v>
                </c:pt>
                <c:pt idx="91">
                  <c:v>471</c:v>
                </c:pt>
                <c:pt idx="92">
                  <c:v>472</c:v>
                </c:pt>
                <c:pt idx="93">
                  <c:v>473</c:v>
                </c:pt>
                <c:pt idx="94">
                  <c:v>474</c:v>
                </c:pt>
                <c:pt idx="95">
                  <c:v>475</c:v>
                </c:pt>
                <c:pt idx="96">
                  <c:v>476</c:v>
                </c:pt>
                <c:pt idx="97">
                  <c:v>477</c:v>
                </c:pt>
                <c:pt idx="98">
                  <c:v>478</c:v>
                </c:pt>
                <c:pt idx="99">
                  <c:v>479</c:v>
                </c:pt>
                <c:pt idx="100">
                  <c:v>480</c:v>
                </c:pt>
                <c:pt idx="101">
                  <c:v>481</c:v>
                </c:pt>
                <c:pt idx="102">
                  <c:v>482</c:v>
                </c:pt>
                <c:pt idx="103">
                  <c:v>483</c:v>
                </c:pt>
                <c:pt idx="104">
                  <c:v>484</c:v>
                </c:pt>
                <c:pt idx="105">
                  <c:v>485</c:v>
                </c:pt>
                <c:pt idx="106">
                  <c:v>486</c:v>
                </c:pt>
                <c:pt idx="107">
                  <c:v>487</c:v>
                </c:pt>
                <c:pt idx="108">
                  <c:v>488</c:v>
                </c:pt>
                <c:pt idx="109">
                  <c:v>489</c:v>
                </c:pt>
                <c:pt idx="110">
                  <c:v>490</c:v>
                </c:pt>
                <c:pt idx="111">
                  <c:v>491</c:v>
                </c:pt>
                <c:pt idx="112">
                  <c:v>492</c:v>
                </c:pt>
                <c:pt idx="113">
                  <c:v>493</c:v>
                </c:pt>
                <c:pt idx="114">
                  <c:v>494</c:v>
                </c:pt>
                <c:pt idx="115">
                  <c:v>495</c:v>
                </c:pt>
                <c:pt idx="116">
                  <c:v>496</c:v>
                </c:pt>
                <c:pt idx="117">
                  <c:v>497</c:v>
                </c:pt>
                <c:pt idx="118">
                  <c:v>498</c:v>
                </c:pt>
                <c:pt idx="119">
                  <c:v>499</c:v>
                </c:pt>
                <c:pt idx="120">
                  <c:v>500</c:v>
                </c:pt>
                <c:pt idx="121">
                  <c:v>501</c:v>
                </c:pt>
                <c:pt idx="122">
                  <c:v>502</c:v>
                </c:pt>
                <c:pt idx="123">
                  <c:v>503</c:v>
                </c:pt>
                <c:pt idx="124">
                  <c:v>504</c:v>
                </c:pt>
                <c:pt idx="125">
                  <c:v>505</c:v>
                </c:pt>
                <c:pt idx="126">
                  <c:v>506</c:v>
                </c:pt>
                <c:pt idx="127">
                  <c:v>507</c:v>
                </c:pt>
                <c:pt idx="128">
                  <c:v>508</c:v>
                </c:pt>
                <c:pt idx="129">
                  <c:v>509</c:v>
                </c:pt>
                <c:pt idx="130">
                  <c:v>510</c:v>
                </c:pt>
                <c:pt idx="131">
                  <c:v>511</c:v>
                </c:pt>
                <c:pt idx="132">
                  <c:v>512</c:v>
                </c:pt>
                <c:pt idx="133">
                  <c:v>513</c:v>
                </c:pt>
                <c:pt idx="134">
                  <c:v>514</c:v>
                </c:pt>
                <c:pt idx="135">
                  <c:v>515</c:v>
                </c:pt>
                <c:pt idx="136">
                  <c:v>516</c:v>
                </c:pt>
                <c:pt idx="137">
                  <c:v>517</c:v>
                </c:pt>
                <c:pt idx="138">
                  <c:v>518</c:v>
                </c:pt>
                <c:pt idx="139">
                  <c:v>519</c:v>
                </c:pt>
                <c:pt idx="140">
                  <c:v>520</c:v>
                </c:pt>
                <c:pt idx="141">
                  <c:v>521</c:v>
                </c:pt>
                <c:pt idx="142">
                  <c:v>522</c:v>
                </c:pt>
                <c:pt idx="143">
                  <c:v>523</c:v>
                </c:pt>
                <c:pt idx="144">
                  <c:v>524</c:v>
                </c:pt>
                <c:pt idx="145">
                  <c:v>525</c:v>
                </c:pt>
                <c:pt idx="146">
                  <c:v>526</c:v>
                </c:pt>
                <c:pt idx="147">
                  <c:v>527</c:v>
                </c:pt>
                <c:pt idx="148">
                  <c:v>528</c:v>
                </c:pt>
                <c:pt idx="149">
                  <c:v>529</c:v>
                </c:pt>
                <c:pt idx="150">
                  <c:v>530</c:v>
                </c:pt>
                <c:pt idx="151">
                  <c:v>531</c:v>
                </c:pt>
                <c:pt idx="152">
                  <c:v>532</c:v>
                </c:pt>
                <c:pt idx="153">
                  <c:v>533</c:v>
                </c:pt>
                <c:pt idx="154">
                  <c:v>534</c:v>
                </c:pt>
                <c:pt idx="155">
                  <c:v>535</c:v>
                </c:pt>
                <c:pt idx="156">
                  <c:v>536</c:v>
                </c:pt>
                <c:pt idx="157">
                  <c:v>537</c:v>
                </c:pt>
                <c:pt idx="158">
                  <c:v>538</c:v>
                </c:pt>
                <c:pt idx="159">
                  <c:v>539</c:v>
                </c:pt>
                <c:pt idx="160">
                  <c:v>540</c:v>
                </c:pt>
                <c:pt idx="161">
                  <c:v>541</c:v>
                </c:pt>
                <c:pt idx="162">
                  <c:v>542</c:v>
                </c:pt>
                <c:pt idx="163">
                  <c:v>543</c:v>
                </c:pt>
                <c:pt idx="164">
                  <c:v>544</c:v>
                </c:pt>
                <c:pt idx="165">
                  <c:v>545</c:v>
                </c:pt>
                <c:pt idx="166">
                  <c:v>546</c:v>
                </c:pt>
                <c:pt idx="167">
                  <c:v>547</c:v>
                </c:pt>
                <c:pt idx="168">
                  <c:v>548</c:v>
                </c:pt>
                <c:pt idx="169">
                  <c:v>549</c:v>
                </c:pt>
                <c:pt idx="170">
                  <c:v>550</c:v>
                </c:pt>
                <c:pt idx="171">
                  <c:v>551</c:v>
                </c:pt>
                <c:pt idx="172">
                  <c:v>552</c:v>
                </c:pt>
                <c:pt idx="173">
                  <c:v>553</c:v>
                </c:pt>
                <c:pt idx="174">
                  <c:v>554</c:v>
                </c:pt>
                <c:pt idx="175">
                  <c:v>555</c:v>
                </c:pt>
                <c:pt idx="176">
                  <c:v>556</c:v>
                </c:pt>
                <c:pt idx="177">
                  <c:v>557</c:v>
                </c:pt>
                <c:pt idx="178">
                  <c:v>558</c:v>
                </c:pt>
                <c:pt idx="179">
                  <c:v>559</c:v>
                </c:pt>
                <c:pt idx="180">
                  <c:v>560</c:v>
                </c:pt>
                <c:pt idx="181">
                  <c:v>561</c:v>
                </c:pt>
                <c:pt idx="182">
                  <c:v>562</c:v>
                </c:pt>
                <c:pt idx="183">
                  <c:v>563</c:v>
                </c:pt>
                <c:pt idx="184">
                  <c:v>564</c:v>
                </c:pt>
                <c:pt idx="185">
                  <c:v>565</c:v>
                </c:pt>
                <c:pt idx="186">
                  <c:v>566</c:v>
                </c:pt>
                <c:pt idx="187">
                  <c:v>567</c:v>
                </c:pt>
                <c:pt idx="188">
                  <c:v>568</c:v>
                </c:pt>
                <c:pt idx="189">
                  <c:v>569</c:v>
                </c:pt>
                <c:pt idx="190">
                  <c:v>570</c:v>
                </c:pt>
                <c:pt idx="191">
                  <c:v>571</c:v>
                </c:pt>
                <c:pt idx="192">
                  <c:v>572</c:v>
                </c:pt>
                <c:pt idx="193">
                  <c:v>573</c:v>
                </c:pt>
                <c:pt idx="194">
                  <c:v>574</c:v>
                </c:pt>
                <c:pt idx="195">
                  <c:v>575</c:v>
                </c:pt>
                <c:pt idx="196">
                  <c:v>576</c:v>
                </c:pt>
                <c:pt idx="197">
                  <c:v>577</c:v>
                </c:pt>
                <c:pt idx="198">
                  <c:v>578</c:v>
                </c:pt>
                <c:pt idx="199">
                  <c:v>579</c:v>
                </c:pt>
                <c:pt idx="200">
                  <c:v>580</c:v>
                </c:pt>
                <c:pt idx="201">
                  <c:v>581</c:v>
                </c:pt>
                <c:pt idx="202">
                  <c:v>582</c:v>
                </c:pt>
                <c:pt idx="203">
                  <c:v>583</c:v>
                </c:pt>
                <c:pt idx="204">
                  <c:v>584</c:v>
                </c:pt>
                <c:pt idx="205">
                  <c:v>585</c:v>
                </c:pt>
                <c:pt idx="206">
                  <c:v>586</c:v>
                </c:pt>
                <c:pt idx="207">
                  <c:v>587</c:v>
                </c:pt>
                <c:pt idx="208">
                  <c:v>588</c:v>
                </c:pt>
                <c:pt idx="209">
                  <c:v>589</c:v>
                </c:pt>
                <c:pt idx="210">
                  <c:v>590</c:v>
                </c:pt>
                <c:pt idx="211">
                  <c:v>591</c:v>
                </c:pt>
                <c:pt idx="212">
                  <c:v>592</c:v>
                </c:pt>
                <c:pt idx="213">
                  <c:v>593</c:v>
                </c:pt>
                <c:pt idx="214">
                  <c:v>594</c:v>
                </c:pt>
                <c:pt idx="215">
                  <c:v>595</c:v>
                </c:pt>
                <c:pt idx="216">
                  <c:v>596</c:v>
                </c:pt>
                <c:pt idx="217">
                  <c:v>597</c:v>
                </c:pt>
                <c:pt idx="218">
                  <c:v>598</c:v>
                </c:pt>
                <c:pt idx="219">
                  <c:v>599</c:v>
                </c:pt>
                <c:pt idx="220">
                  <c:v>600</c:v>
                </c:pt>
                <c:pt idx="221">
                  <c:v>601</c:v>
                </c:pt>
                <c:pt idx="222">
                  <c:v>602</c:v>
                </c:pt>
                <c:pt idx="223">
                  <c:v>603</c:v>
                </c:pt>
                <c:pt idx="224">
                  <c:v>604</c:v>
                </c:pt>
                <c:pt idx="225">
                  <c:v>605</c:v>
                </c:pt>
                <c:pt idx="226">
                  <c:v>606</c:v>
                </c:pt>
                <c:pt idx="227">
                  <c:v>607</c:v>
                </c:pt>
                <c:pt idx="228">
                  <c:v>608</c:v>
                </c:pt>
                <c:pt idx="229">
                  <c:v>609</c:v>
                </c:pt>
                <c:pt idx="230">
                  <c:v>610</c:v>
                </c:pt>
                <c:pt idx="231">
                  <c:v>611</c:v>
                </c:pt>
                <c:pt idx="232">
                  <c:v>612</c:v>
                </c:pt>
                <c:pt idx="233">
                  <c:v>613</c:v>
                </c:pt>
                <c:pt idx="234">
                  <c:v>614</c:v>
                </c:pt>
                <c:pt idx="235">
                  <c:v>615</c:v>
                </c:pt>
                <c:pt idx="236">
                  <c:v>616</c:v>
                </c:pt>
                <c:pt idx="237">
                  <c:v>617</c:v>
                </c:pt>
                <c:pt idx="238">
                  <c:v>618</c:v>
                </c:pt>
                <c:pt idx="239">
                  <c:v>619</c:v>
                </c:pt>
                <c:pt idx="240">
                  <c:v>620</c:v>
                </c:pt>
                <c:pt idx="241">
                  <c:v>621</c:v>
                </c:pt>
                <c:pt idx="242">
                  <c:v>622</c:v>
                </c:pt>
                <c:pt idx="243">
                  <c:v>623</c:v>
                </c:pt>
                <c:pt idx="244">
                  <c:v>624</c:v>
                </c:pt>
                <c:pt idx="245">
                  <c:v>625</c:v>
                </c:pt>
                <c:pt idx="246">
                  <c:v>626</c:v>
                </c:pt>
                <c:pt idx="247">
                  <c:v>627</c:v>
                </c:pt>
                <c:pt idx="248">
                  <c:v>628</c:v>
                </c:pt>
                <c:pt idx="249">
                  <c:v>629</c:v>
                </c:pt>
                <c:pt idx="250">
                  <c:v>630</c:v>
                </c:pt>
                <c:pt idx="251">
                  <c:v>631</c:v>
                </c:pt>
                <c:pt idx="252">
                  <c:v>632</c:v>
                </c:pt>
                <c:pt idx="253">
                  <c:v>633</c:v>
                </c:pt>
                <c:pt idx="254">
                  <c:v>634</c:v>
                </c:pt>
                <c:pt idx="255">
                  <c:v>635</c:v>
                </c:pt>
                <c:pt idx="256">
                  <c:v>636</c:v>
                </c:pt>
                <c:pt idx="257">
                  <c:v>637</c:v>
                </c:pt>
                <c:pt idx="258">
                  <c:v>638</c:v>
                </c:pt>
                <c:pt idx="259">
                  <c:v>639</c:v>
                </c:pt>
                <c:pt idx="260">
                  <c:v>640</c:v>
                </c:pt>
                <c:pt idx="261">
                  <c:v>641</c:v>
                </c:pt>
                <c:pt idx="262">
                  <c:v>642</c:v>
                </c:pt>
                <c:pt idx="263">
                  <c:v>643</c:v>
                </c:pt>
                <c:pt idx="264">
                  <c:v>644</c:v>
                </c:pt>
                <c:pt idx="265">
                  <c:v>645</c:v>
                </c:pt>
                <c:pt idx="266">
                  <c:v>646</c:v>
                </c:pt>
                <c:pt idx="267">
                  <c:v>647</c:v>
                </c:pt>
                <c:pt idx="268">
                  <c:v>648</c:v>
                </c:pt>
                <c:pt idx="269">
                  <c:v>649</c:v>
                </c:pt>
                <c:pt idx="270">
                  <c:v>650</c:v>
                </c:pt>
                <c:pt idx="271">
                  <c:v>651</c:v>
                </c:pt>
                <c:pt idx="272">
                  <c:v>652</c:v>
                </c:pt>
                <c:pt idx="273">
                  <c:v>653</c:v>
                </c:pt>
                <c:pt idx="274">
                  <c:v>654</c:v>
                </c:pt>
                <c:pt idx="275">
                  <c:v>655</c:v>
                </c:pt>
                <c:pt idx="276">
                  <c:v>656</c:v>
                </c:pt>
                <c:pt idx="277">
                  <c:v>657</c:v>
                </c:pt>
                <c:pt idx="278">
                  <c:v>658</c:v>
                </c:pt>
                <c:pt idx="279">
                  <c:v>659</c:v>
                </c:pt>
                <c:pt idx="280">
                  <c:v>660</c:v>
                </c:pt>
                <c:pt idx="281">
                  <c:v>661</c:v>
                </c:pt>
                <c:pt idx="282">
                  <c:v>662</c:v>
                </c:pt>
                <c:pt idx="283">
                  <c:v>663</c:v>
                </c:pt>
                <c:pt idx="284">
                  <c:v>664</c:v>
                </c:pt>
                <c:pt idx="285">
                  <c:v>665</c:v>
                </c:pt>
                <c:pt idx="286">
                  <c:v>666</c:v>
                </c:pt>
                <c:pt idx="287">
                  <c:v>667</c:v>
                </c:pt>
                <c:pt idx="288">
                  <c:v>668</c:v>
                </c:pt>
                <c:pt idx="289">
                  <c:v>669</c:v>
                </c:pt>
                <c:pt idx="290">
                  <c:v>670</c:v>
                </c:pt>
                <c:pt idx="291">
                  <c:v>671</c:v>
                </c:pt>
                <c:pt idx="292">
                  <c:v>672</c:v>
                </c:pt>
                <c:pt idx="293">
                  <c:v>673</c:v>
                </c:pt>
                <c:pt idx="294">
                  <c:v>674</c:v>
                </c:pt>
                <c:pt idx="295">
                  <c:v>675</c:v>
                </c:pt>
                <c:pt idx="296">
                  <c:v>676</c:v>
                </c:pt>
                <c:pt idx="297">
                  <c:v>677</c:v>
                </c:pt>
                <c:pt idx="298">
                  <c:v>678</c:v>
                </c:pt>
                <c:pt idx="299">
                  <c:v>679</c:v>
                </c:pt>
                <c:pt idx="300">
                  <c:v>680</c:v>
                </c:pt>
                <c:pt idx="301">
                  <c:v>681</c:v>
                </c:pt>
                <c:pt idx="302">
                  <c:v>682</c:v>
                </c:pt>
                <c:pt idx="303">
                  <c:v>683</c:v>
                </c:pt>
                <c:pt idx="304">
                  <c:v>684</c:v>
                </c:pt>
                <c:pt idx="305">
                  <c:v>685</c:v>
                </c:pt>
                <c:pt idx="306">
                  <c:v>686</c:v>
                </c:pt>
                <c:pt idx="307">
                  <c:v>687</c:v>
                </c:pt>
                <c:pt idx="308">
                  <c:v>688</c:v>
                </c:pt>
                <c:pt idx="309">
                  <c:v>689</c:v>
                </c:pt>
                <c:pt idx="310">
                  <c:v>690</c:v>
                </c:pt>
                <c:pt idx="311">
                  <c:v>691</c:v>
                </c:pt>
                <c:pt idx="312">
                  <c:v>692</c:v>
                </c:pt>
                <c:pt idx="313">
                  <c:v>693</c:v>
                </c:pt>
                <c:pt idx="314">
                  <c:v>694</c:v>
                </c:pt>
                <c:pt idx="315">
                  <c:v>695</c:v>
                </c:pt>
                <c:pt idx="316">
                  <c:v>696</c:v>
                </c:pt>
                <c:pt idx="317">
                  <c:v>697</c:v>
                </c:pt>
                <c:pt idx="318">
                  <c:v>698</c:v>
                </c:pt>
                <c:pt idx="319">
                  <c:v>699</c:v>
                </c:pt>
                <c:pt idx="320">
                  <c:v>700</c:v>
                </c:pt>
                <c:pt idx="321">
                  <c:v>701</c:v>
                </c:pt>
                <c:pt idx="322">
                  <c:v>702</c:v>
                </c:pt>
                <c:pt idx="323">
                  <c:v>703</c:v>
                </c:pt>
                <c:pt idx="324">
                  <c:v>704</c:v>
                </c:pt>
                <c:pt idx="325">
                  <c:v>705</c:v>
                </c:pt>
                <c:pt idx="326">
                  <c:v>706</c:v>
                </c:pt>
                <c:pt idx="327">
                  <c:v>707</c:v>
                </c:pt>
                <c:pt idx="328">
                  <c:v>708</c:v>
                </c:pt>
                <c:pt idx="329">
                  <c:v>709</c:v>
                </c:pt>
                <c:pt idx="330">
                  <c:v>710</c:v>
                </c:pt>
                <c:pt idx="331">
                  <c:v>711</c:v>
                </c:pt>
                <c:pt idx="332">
                  <c:v>712</c:v>
                </c:pt>
                <c:pt idx="333">
                  <c:v>713</c:v>
                </c:pt>
                <c:pt idx="334">
                  <c:v>714</c:v>
                </c:pt>
                <c:pt idx="335">
                  <c:v>715</c:v>
                </c:pt>
                <c:pt idx="336">
                  <c:v>716</c:v>
                </c:pt>
                <c:pt idx="337">
                  <c:v>717</c:v>
                </c:pt>
                <c:pt idx="338">
                  <c:v>718</c:v>
                </c:pt>
                <c:pt idx="339">
                  <c:v>719</c:v>
                </c:pt>
                <c:pt idx="340">
                  <c:v>720</c:v>
                </c:pt>
                <c:pt idx="341">
                  <c:v>721</c:v>
                </c:pt>
                <c:pt idx="342">
                  <c:v>722</c:v>
                </c:pt>
                <c:pt idx="343">
                  <c:v>723</c:v>
                </c:pt>
                <c:pt idx="344">
                  <c:v>724</c:v>
                </c:pt>
                <c:pt idx="345">
                  <c:v>725</c:v>
                </c:pt>
                <c:pt idx="346">
                  <c:v>726</c:v>
                </c:pt>
                <c:pt idx="347">
                  <c:v>727</c:v>
                </c:pt>
                <c:pt idx="348">
                  <c:v>728</c:v>
                </c:pt>
                <c:pt idx="349">
                  <c:v>729</c:v>
                </c:pt>
                <c:pt idx="350">
                  <c:v>730</c:v>
                </c:pt>
                <c:pt idx="351">
                  <c:v>731</c:v>
                </c:pt>
                <c:pt idx="352">
                  <c:v>732</c:v>
                </c:pt>
                <c:pt idx="353">
                  <c:v>733</c:v>
                </c:pt>
                <c:pt idx="354">
                  <c:v>734</c:v>
                </c:pt>
                <c:pt idx="355">
                  <c:v>735</c:v>
                </c:pt>
                <c:pt idx="356">
                  <c:v>736</c:v>
                </c:pt>
                <c:pt idx="357">
                  <c:v>737</c:v>
                </c:pt>
                <c:pt idx="358">
                  <c:v>738</c:v>
                </c:pt>
                <c:pt idx="359">
                  <c:v>739</c:v>
                </c:pt>
                <c:pt idx="360">
                  <c:v>740</c:v>
                </c:pt>
                <c:pt idx="361">
                  <c:v>741</c:v>
                </c:pt>
                <c:pt idx="362">
                  <c:v>742</c:v>
                </c:pt>
                <c:pt idx="363">
                  <c:v>743</c:v>
                </c:pt>
                <c:pt idx="364">
                  <c:v>744</c:v>
                </c:pt>
                <c:pt idx="365">
                  <c:v>745</c:v>
                </c:pt>
                <c:pt idx="366">
                  <c:v>746</c:v>
                </c:pt>
                <c:pt idx="367">
                  <c:v>747</c:v>
                </c:pt>
                <c:pt idx="368">
                  <c:v>748</c:v>
                </c:pt>
                <c:pt idx="369">
                  <c:v>749</c:v>
                </c:pt>
                <c:pt idx="370">
                  <c:v>750</c:v>
                </c:pt>
                <c:pt idx="371">
                  <c:v>751</c:v>
                </c:pt>
                <c:pt idx="372">
                  <c:v>752</c:v>
                </c:pt>
                <c:pt idx="373">
                  <c:v>753</c:v>
                </c:pt>
                <c:pt idx="374">
                  <c:v>754</c:v>
                </c:pt>
                <c:pt idx="375">
                  <c:v>755</c:v>
                </c:pt>
                <c:pt idx="376">
                  <c:v>756</c:v>
                </c:pt>
                <c:pt idx="377">
                  <c:v>757</c:v>
                </c:pt>
                <c:pt idx="378">
                  <c:v>758</c:v>
                </c:pt>
                <c:pt idx="379">
                  <c:v>759</c:v>
                </c:pt>
                <c:pt idx="380">
                  <c:v>760</c:v>
                </c:pt>
                <c:pt idx="381">
                  <c:v>761</c:v>
                </c:pt>
                <c:pt idx="382">
                  <c:v>762</c:v>
                </c:pt>
                <c:pt idx="383">
                  <c:v>763</c:v>
                </c:pt>
                <c:pt idx="384">
                  <c:v>764</c:v>
                </c:pt>
                <c:pt idx="385">
                  <c:v>765</c:v>
                </c:pt>
                <c:pt idx="386">
                  <c:v>766</c:v>
                </c:pt>
                <c:pt idx="387">
                  <c:v>767</c:v>
                </c:pt>
                <c:pt idx="388">
                  <c:v>768</c:v>
                </c:pt>
                <c:pt idx="389">
                  <c:v>769</c:v>
                </c:pt>
                <c:pt idx="390">
                  <c:v>770</c:v>
                </c:pt>
                <c:pt idx="391">
                  <c:v>771</c:v>
                </c:pt>
                <c:pt idx="392">
                  <c:v>772</c:v>
                </c:pt>
                <c:pt idx="393">
                  <c:v>773</c:v>
                </c:pt>
                <c:pt idx="394">
                  <c:v>774</c:v>
                </c:pt>
                <c:pt idx="395">
                  <c:v>775</c:v>
                </c:pt>
                <c:pt idx="396">
                  <c:v>776</c:v>
                </c:pt>
                <c:pt idx="397">
                  <c:v>777</c:v>
                </c:pt>
                <c:pt idx="398">
                  <c:v>778</c:v>
                </c:pt>
                <c:pt idx="399">
                  <c:v>779</c:v>
                </c:pt>
                <c:pt idx="400">
                  <c:v>780</c:v>
                </c:pt>
              </c:numCache>
            </c:numRef>
          </c:cat>
          <c:val>
            <c:numRef>
              <c:f>'SPD Integration'!$CV$3:$CV$403</c:f>
              <c:numCache>
                <c:formatCode>General</c:formatCode>
                <c:ptCount val="401"/>
                <c:pt idx="0">
                  <c:v>3.2000000000000002E-3</c:v>
                </c:pt>
                <c:pt idx="1">
                  <c:v>3.0000000000000001E-3</c:v>
                </c:pt>
                <c:pt idx="2">
                  <c:v>3.3E-3</c:v>
                </c:pt>
                <c:pt idx="3">
                  <c:v>2.0999999999999999E-3</c:v>
                </c:pt>
                <c:pt idx="4">
                  <c:v>2.3999999999999998E-3</c:v>
                </c:pt>
                <c:pt idx="5">
                  <c:v>2.8E-3</c:v>
                </c:pt>
                <c:pt idx="6">
                  <c:v>2.8E-3</c:v>
                </c:pt>
                <c:pt idx="7">
                  <c:v>2.7000000000000001E-3</c:v>
                </c:pt>
                <c:pt idx="8">
                  <c:v>2.8E-3</c:v>
                </c:pt>
                <c:pt idx="9">
                  <c:v>3.8999999999999998E-3</c:v>
                </c:pt>
                <c:pt idx="10">
                  <c:v>3.5000000000000001E-3</c:v>
                </c:pt>
                <c:pt idx="11">
                  <c:v>3.3999999999999998E-3</c:v>
                </c:pt>
                <c:pt idx="12">
                  <c:v>3.2000000000000002E-3</c:v>
                </c:pt>
                <c:pt idx="13">
                  <c:v>4.0000000000000001E-3</c:v>
                </c:pt>
                <c:pt idx="14">
                  <c:v>3.8999999999999998E-3</c:v>
                </c:pt>
                <c:pt idx="15">
                  <c:v>4.7999999999999996E-3</c:v>
                </c:pt>
                <c:pt idx="16">
                  <c:v>5.3E-3</c:v>
                </c:pt>
                <c:pt idx="17">
                  <c:v>5.1000000000000004E-3</c:v>
                </c:pt>
                <c:pt idx="18">
                  <c:v>6.6E-3</c:v>
                </c:pt>
                <c:pt idx="19">
                  <c:v>6.8999999999999999E-3</c:v>
                </c:pt>
                <c:pt idx="20">
                  <c:v>7.4000000000000003E-3</c:v>
                </c:pt>
                <c:pt idx="21">
                  <c:v>8.6E-3</c:v>
                </c:pt>
                <c:pt idx="22">
                  <c:v>9.1000000000000004E-3</c:v>
                </c:pt>
                <c:pt idx="23">
                  <c:v>1.1299999999999999E-2</c:v>
                </c:pt>
                <c:pt idx="24">
                  <c:v>1.2200000000000001E-2</c:v>
                </c:pt>
                <c:pt idx="25">
                  <c:v>1.29E-2</c:v>
                </c:pt>
                <c:pt idx="26">
                  <c:v>1.52E-2</c:v>
                </c:pt>
                <c:pt idx="27">
                  <c:v>1.6899999999999998E-2</c:v>
                </c:pt>
                <c:pt idx="28">
                  <c:v>1.9199999999999998E-2</c:v>
                </c:pt>
                <c:pt idx="29">
                  <c:v>2.1299999999999999E-2</c:v>
                </c:pt>
                <c:pt idx="30">
                  <c:v>2.5700000000000001E-2</c:v>
                </c:pt>
                <c:pt idx="31">
                  <c:v>2.8199999999999999E-2</c:v>
                </c:pt>
                <c:pt idx="32">
                  <c:v>3.1300000000000001E-2</c:v>
                </c:pt>
                <c:pt idx="33">
                  <c:v>3.6400000000000002E-2</c:v>
                </c:pt>
                <c:pt idx="34">
                  <c:v>4.0899999999999999E-2</c:v>
                </c:pt>
                <c:pt idx="35">
                  <c:v>4.5400000000000003E-2</c:v>
                </c:pt>
                <c:pt idx="36">
                  <c:v>5.0099999999999999E-2</c:v>
                </c:pt>
                <c:pt idx="37">
                  <c:v>5.6300000000000003E-2</c:v>
                </c:pt>
                <c:pt idx="38">
                  <c:v>6.1800000000000001E-2</c:v>
                </c:pt>
                <c:pt idx="39">
                  <c:v>6.6799999999999998E-2</c:v>
                </c:pt>
                <c:pt idx="40">
                  <c:v>7.5300000000000006E-2</c:v>
                </c:pt>
                <c:pt idx="41">
                  <c:v>8.1600000000000006E-2</c:v>
                </c:pt>
                <c:pt idx="42">
                  <c:v>9.0200000000000002E-2</c:v>
                </c:pt>
                <c:pt idx="43">
                  <c:v>9.8199999999999996E-2</c:v>
                </c:pt>
                <c:pt idx="44">
                  <c:v>0.10730000000000001</c:v>
                </c:pt>
                <c:pt idx="45">
                  <c:v>0.115</c:v>
                </c:pt>
                <c:pt idx="46">
                  <c:v>0.12509999999999999</c:v>
                </c:pt>
                <c:pt idx="47">
                  <c:v>0.13339999999999999</c:v>
                </c:pt>
                <c:pt idx="48">
                  <c:v>0.1434</c:v>
                </c:pt>
                <c:pt idx="49">
                  <c:v>0.15359999999999999</c:v>
                </c:pt>
                <c:pt idx="50">
                  <c:v>0.1658</c:v>
                </c:pt>
                <c:pt idx="51">
                  <c:v>0.17910000000000001</c:v>
                </c:pt>
                <c:pt idx="52">
                  <c:v>0.1928</c:v>
                </c:pt>
                <c:pt idx="53">
                  <c:v>0.20680000000000001</c:v>
                </c:pt>
                <c:pt idx="54">
                  <c:v>0.2218</c:v>
                </c:pt>
                <c:pt idx="55">
                  <c:v>0.23699999999999999</c:v>
                </c:pt>
                <c:pt idx="56">
                  <c:v>0.25629999999999997</c:v>
                </c:pt>
                <c:pt idx="57">
                  <c:v>0.27179999999999999</c:v>
                </c:pt>
                <c:pt idx="58">
                  <c:v>0.28989999999999999</c:v>
                </c:pt>
                <c:pt idx="59">
                  <c:v>0.3049</c:v>
                </c:pt>
                <c:pt idx="60">
                  <c:v>0.31690000000000002</c:v>
                </c:pt>
                <c:pt idx="61">
                  <c:v>0.33300000000000002</c:v>
                </c:pt>
                <c:pt idx="62">
                  <c:v>0.34139999999999998</c:v>
                </c:pt>
                <c:pt idx="63">
                  <c:v>0.3463</c:v>
                </c:pt>
                <c:pt idx="64">
                  <c:v>0.3463</c:v>
                </c:pt>
                <c:pt idx="65">
                  <c:v>0.34870000000000001</c:v>
                </c:pt>
                <c:pt idx="66">
                  <c:v>0.34920000000000001</c:v>
                </c:pt>
                <c:pt idx="67">
                  <c:v>0.34689999999999999</c:v>
                </c:pt>
                <c:pt idx="68">
                  <c:v>0.3468</c:v>
                </c:pt>
                <c:pt idx="69">
                  <c:v>0.3488</c:v>
                </c:pt>
                <c:pt idx="70">
                  <c:v>0.35249999999999998</c:v>
                </c:pt>
                <c:pt idx="71">
                  <c:v>0.35389999999999999</c:v>
                </c:pt>
                <c:pt idx="72">
                  <c:v>0.3533</c:v>
                </c:pt>
                <c:pt idx="73">
                  <c:v>0.35470000000000002</c:v>
                </c:pt>
                <c:pt idx="74">
                  <c:v>0.35410000000000003</c:v>
                </c:pt>
                <c:pt idx="75">
                  <c:v>0.35089999999999999</c:v>
                </c:pt>
                <c:pt idx="76">
                  <c:v>0.34570000000000001</c:v>
                </c:pt>
                <c:pt idx="77">
                  <c:v>0.33800000000000002</c:v>
                </c:pt>
                <c:pt idx="78">
                  <c:v>0.32640000000000002</c:v>
                </c:pt>
                <c:pt idx="79">
                  <c:v>0.317</c:v>
                </c:pt>
                <c:pt idx="80">
                  <c:v>0.30420000000000003</c:v>
                </c:pt>
                <c:pt idx="81">
                  <c:v>0.29170000000000001</c:v>
                </c:pt>
                <c:pt idx="82">
                  <c:v>0.27979999999999999</c:v>
                </c:pt>
                <c:pt idx="83">
                  <c:v>0.27029999999999998</c:v>
                </c:pt>
                <c:pt idx="84">
                  <c:v>0.25969999999999999</c:v>
                </c:pt>
                <c:pt idx="85">
                  <c:v>0.25209999999999999</c:v>
                </c:pt>
                <c:pt idx="86">
                  <c:v>0.2452</c:v>
                </c:pt>
                <c:pt idx="87">
                  <c:v>0.2394</c:v>
                </c:pt>
                <c:pt idx="88">
                  <c:v>0.2341</c:v>
                </c:pt>
                <c:pt idx="89">
                  <c:v>0.22969999999999999</c:v>
                </c:pt>
                <c:pt idx="90">
                  <c:v>0.22900000000000001</c:v>
                </c:pt>
                <c:pt idx="91">
                  <c:v>0.22570000000000001</c:v>
                </c:pt>
                <c:pt idx="92">
                  <c:v>0.2218</c:v>
                </c:pt>
                <c:pt idx="93">
                  <c:v>0.2203</c:v>
                </c:pt>
                <c:pt idx="94">
                  <c:v>0.21859999999999999</c:v>
                </c:pt>
                <c:pt idx="95">
                  <c:v>0.21779999999999999</c:v>
                </c:pt>
                <c:pt idx="96">
                  <c:v>0.21540000000000001</c:v>
                </c:pt>
                <c:pt idx="97">
                  <c:v>0.21460000000000001</c:v>
                </c:pt>
                <c:pt idx="98">
                  <c:v>0.21640000000000001</c:v>
                </c:pt>
                <c:pt idx="99">
                  <c:v>0.21759999999999999</c:v>
                </c:pt>
                <c:pt idx="100">
                  <c:v>0.21929999999999999</c:v>
                </c:pt>
                <c:pt idx="101">
                  <c:v>0.2238</c:v>
                </c:pt>
                <c:pt idx="102">
                  <c:v>0.2286</c:v>
                </c:pt>
                <c:pt idx="103">
                  <c:v>0.23519999999999999</c:v>
                </c:pt>
                <c:pt idx="104">
                  <c:v>0.2409</c:v>
                </c:pt>
                <c:pt idx="105">
                  <c:v>0.2472</c:v>
                </c:pt>
                <c:pt idx="106">
                  <c:v>0.25609999999999999</c:v>
                </c:pt>
                <c:pt idx="107">
                  <c:v>0.26400000000000001</c:v>
                </c:pt>
                <c:pt idx="108">
                  <c:v>0.27089999999999997</c:v>
                </c:pt>
                <c:pt idx="109">
                  <c:v>0.28189999999999998</c:v>
                </c:pt>
                <c:pt idx="110">
                  <c:v>0.29010000000000002</c:v>
                </c:pt>
                <c:pt idx="111">
                  <c:v>0.29770000000000002</c:v>
                </c:pt>
                <c:pt idx="112">
                  <c:v>0.30780000000000002</c:v>
                </c:pt>
                <c:pt idx="113">
                  <c:v>0.31390000000000001</c:v>
                </c:pt>
                <c:pt idx="114">
                  <c:v>0.32519999999999999</c:v>
                </c:pt>
                <c:pt idx="115">
                  <c:v>0.33400000000000002</c:v>
                </c:pt>
                <c:pt idx="116">
                  <c:v>0.34139999999999998</c:v>
                </c:pt>
                <c:pt idx="117">
                  <c:v>0.35</c:v>
                </c:pt>
                <c:pt idx="118">
                  <c:v>0.3594</c:v>
                </c:pt>
                <c:pt idx="119">
                  <c:v>0.36899999999999999</c:v>
                </c:pt>
                <c:pt idx="120">
                  <c:v>0.37609999999999999</c:v>
                </c:pt>
                <c:pt idx="121">
                  <c:v>0.38190000000000002</c:v>
                </c:pt>
                <c:pt idx="122">
                  <c:v>0.38929999999999998</c:v>
                </c:pt>
                <c:pt idx="123">
                  <c:v>0.39860000000000001</c:v>
                </c:pt>
                <c:pt idx="124">
                  <c:v>0.40439999999999998</c:v>
                </c:pt>
                <c:pt idx="125">
                  <c:v>0.41070000000000001</c:v>
                </c:pt>
                <c:pt idx="126">
                  <c:v>0.41749999999999998</c:v>
                </c:pt>
                <c:pt idx="127">
                  <c:v>0.42330000000000001</c:v>
                </c:pt>
                <c:pt idx="128">
                  <c:v>0.42849999999999999</c:v>
                </c:pt>
                <c:pt idx="129">
                  <c:v>0.43209999999999998</c:v>
                </c:pt>
                <c:pt idx="130">
                  <c:v>0.43969999999999998</c:v>
                </c:pt>
                <c:pt idx="131">
                  <c:v>0.44519999999999998</c:v>
                </c:pt>
                <c:pt idx="132">
                  <c:v>0.44690000000000002</c:v>
                </c:pt>
                <c:pt idx="133">
                  <c:v>0.45150000000000001</c:v>
                </c:pt>
                <c:pt idx="134">
                  <c:v>0.45689999999999997</c:v>
                </c:pt>
                <c:pt idx="135">
                  <c:v>0.46060000000000001</c:v>
                </c:pt>
                <c:pt idx="136">
                  <c:v>0.46479999999999999</c:v>
                </c:pt>
                <c:pt idx="137">
                  <c:v>0.46939999999999998</c:v>
                </c:pt>
                <c:pt idx="138">
                  <c:v>0.47320000000000001</c:v>
                </c:pt>
                <c:pt idx="139">
                  <c:v>0.47739999999999999</c:v>
                </c:pt>
                <c:pt idx="140">
                  <c:v>0.48149999999999998</c:v>
                </c:pt>
                <c:pt idx="141">
                  <c:v>0.4829</c:v>
                </c:pt>
                <c:pt idx="142">
                  <c:v>0.48870000000000002</c:v>
                </c:pt>
                <c:pt idx="143">
                  <c:v>0.49359999999999998</c:v>
                </c:pt>
                <c:pt idx="144">
                  <c:v>0.496</c:v>
                </c:pt>
                <c:pt idx="145">
                  <c:v>0.50360000000000005</c:v>
                </c:pt>
                <c:pt idx="146">
                  <c:v>0.50439999999999996</c:v>
                </c:pt>
                <c:pt idx="147">
                  <c:v>0.51</c:v>
                </c:pt>
                <c:pt idx="148">
                  <c:v>0.51539999999999997</c:v>
                </c:pt>
                <c:pt idx="149">
                  <c:v>0.51770000000000005</c:v>
                </c:pt>
                <c:pt idx="150">
                  <c:v>0.52439999999999998</c:v>
                </c:pt>
                <c:pt idx="151">
                  <c:v>0.52829999999999999</c:v>
                </c:pt>
                <c:pt idx="152">
                  <c:v>0.53269999999999995</c:v>
                </c:pt>
                <c:pt idx="153">
                  <c:v>0.53590000000000004</c:v>
                </c:pt>
                <c:pt idx="154">
                  <c:v>0.54039999999999999</c:v>
                </c:pt>
                <c:pt idx="155">
                  <c:v>0.54390000000000005</c:v>
                </c:pt>
                <c:pt idx="156">
                  <c:v>0.54759999999999998</c:v>
                </c:pt>
                <c:pt idx="157">
                  <c:v>0.55089999999999995</c:v>
                </c:pt>
                <c:pt idx="158">
                  <c:v>0.55559999999999998</c:v>
                </c:pt>
                <c:pt idx="159">
                  <c:v>0.56020000000000003</c:v>
                </c:pt>
                <c:pt idx="160">
                  <c:v>0.5635</c:v>
                </c:pt>
                <c:pt idx="161">
                  <c:v>0.56999999999999995</c:v>
                </c:pt>
                <c:pt idx="162">
                  <c:v>0.57179999999999997</c:v>
                </c:pt>
                <c:pt idx="163">
                  <c:v>0.57579999999999998</c:v>
                </c:pt>
                <c:pt idx="164">
                  <c:v>0.58130000000000004</c:v>
                </c:pt>
                <c:pt idx="165">
                  <c:v>0.58420000000000005</c:v>
                </c:pt>
                <c:pt idx="166">
                  <c:v>0.58789999999999998</c:v>
                </c:pt>
                <c:pt idx="167">
                  <c:v>0.59219999999999995</c:v>
                </c:pt>
                <c:pt idx="168">
                  <c:v>0.59650000000000003</c:v>
                </c:pt>
                <c:pt idx="169">
                  <c:v>0.60070000000000001</c:v>
                </c:pt>
                <c:pt idx="170">
                  <c:v>0.60350000000000004</c:v>
                </c:pt>
                <c:pt idx="171">
                  <c:v>0.60660000000000003</c:v>
                </c:pt>
                <c:pt idx="172">
                  <c:v>0.60940000000000005</c:v>
                </c:pt>
                <c:pt idx="173">
                  <c:v>0.61029999999999995</c:v>
                </c:pt>
                <c:pt idx="174">
                  <c:v>0.61419999999999997</c:v>
                </c:pt>
                <c:pt idx="175">
                  <c:v>0.61919999999999997</c:v>
                </c:pt>
                <c:pt idx="176">
                  <c:v>0.62150000000000005</c:v>
                </c:pt>
                <c:pt idx="177">
                  <c:v>0.622</c:v>
                </c:pt>
                <c:pt idx="178">
                  <c:v>0.62560000000000004</c:v>
                </c:pt>
                <c:pt idx="179">
                  <c:v>0.627</c:v>
                </c:pt>
                <c:pt idx="180">
                  <c:v>0.63019999999999998</c:v>
                </c:pt>
                <c:pt idx="181">
                  <c:v>0.63</c:v>
                </c:pt>
                <c:pt idx="182">
                  <c:v>0.63290000000000002</c:v>
                </c:pt>
                <c:pt idx="183">
                  <c:v>0.63629999999999998</c:v>
                </c:pt>
                <c:pt idx="184">
                  <c:v>0.63690000000000002</c:v>
                </c:pt>
                <c:pt idx="185">
                  <c:v>0.63929999999999998</c:v>
                </c:pt>
                <c:pt idx="186">
                  <c:v>0.6401</c:v>
                </c:pt>
                <c:pt idx="187">
                  <c:v>0.64349999999999996</c:v>
                </c:pt>
                <c:pt idx="188">
                  <c:v>0.64559999999999995</c:v>
                </c:pt>
                <c:pt idx="189">
                  <c:v>0.64710000000000001</c:v>
                </c:pt>
                <c:pt idx="190">
                  <c:v>0.64849999999999997</c:v>
                </c:pt>
                <c:pt idx="191">
                  <c:v>0.65049999999999997</c:v>
                </c:pt>
                <c:pt idx="192">
                  <c:v>0.65359999999999996</c:v>
                </c:pt>
                <c:pt idx="193">
                  <c:v>0.65459999999999996</c:v>
                </c:pt>
                <c:pt idx="194">
                  <c:v>0.65769999999999995</c:v>
                </c:pt>
                <c:pt idx="195">
                  <c:v>0.65939999999999999</c:v>
                </c:pt>
                <c:pt idx="196">
                  <c:v>0.66139999999999999</c:v>
                </c:pt>
                <c:pt idx="197">
                  <c:v>0.6643</c:v>
                </c:pt>
                <c:pt idx="198">
                  <c:v>0.66749999999999998</c:v>
                </c:pt>
                <c:pt idx="199">
                  <c:v>0.67120000000000002</c:v>
                </c:pt>
                <c:pt idx="200">
                  <c:v>0.67420000000000002</c:v>
                </c:pt>
                <c:pt idx="201">
                  <c:v>0.67700000000000005</c:v>
                </c:pt>
                <c:pt idx="202">
                  <c:v>0.6855</c:v>
                </c:pt>
                <c:pt idx="203">
                  <c:v>0.68369999999999997</c:v>
                </c:pt>
                <c:pt idx="204">
                  <c:v>0.6895</c:v>
                </c:pt>
                <c:pt idx="205">
                  <c:v>0.69289999999999996</c:v>
                </c:pt>
                <c:pt idx="206">
                  <c:v>0.69650000000000001</c:v>
                </c:pt>
                <c:pt idx="207">
                  <c:v>0.70040000000000002</c:v>
                </c:pt>
                <c:pt idx="208">
                  <c:v>0.70599999999999996</c:v>
                </c:pt>
                <c:pt idx="209">
                  <c:v>0.71089999999999998</c:v>
                </c:pt>
                <c:pt idx="210">
                  <c:v>0.71440000000000003</c:v>
                </c:pt>
                <c:pt idx="211">
                  <c:v>0.72040000000000004</c:v>
                </c:pt>
                <c:pt idx="212">
                  <c:v>0.73070000000000002</c:v>
                </c:pt>
                <c:pt idx="213">
                  <c:v>0.73560000000000003</c:v>
                </c:pt>
                <c:pt idx="214">
                  <c:v>0.74509999999999998</c:v>
                </c:pt>
                <c:pt idx="215">
                  <c:v>0.74870000000000003</c:v>
                </c:pt>
                <c:pt idx="216">
                  <c:v>0.754</c:v>
                </c:pt>
                <c:pt idx="217">
                  <c:v>0.76270000000000004</c:v>
                </c:pt>
                <c:pt idx="218">
                  <c:v>0.77049999999999996</c:v>
                </c:pt>
                <c:pt idx="219">
                  <c:v>0.78069999999999995</c:v>
                </c:pt>
                <c:pt idx="220">
                  <c:v>0.78739999999999999</c:v>
                </c:pt>
                <c:pt idx="221">
                  <c:v>0.7944</c:v>
                </c:pt>
                <c:pt idx="222">
                  <c:v>0.80389999999999995</c:v>
                </c:pt>
                <c:pt idx="223">
                  <c:v>0.8105</c:v>
                </c:pt>
                <c:pt idx="224">
                  <c:v>0.81879999999999997</c:v>
                </c:pt>
                <c:pt idx="225">
                  <c:v>0.82789999999999997</c:v>
                </c:pt>
                <c:pt idx="226">
                  <c:v>0.83709999999999996</c:v>
                </c:pt>
                <c:pt idx="227">
                  <c:v>0.84560000000000002</c:v>
                </c:pt>
                <c:pt idx="228">
                  <c:v>0.85350000000000004</c:v>
                </c:pt>
                <c:pt idx="229">
                  <c:v>0.86280000000000001</c:v>
                </c:pt>
                <c:pt idx="230">
                  <c:v>0.86880000000000002</c:v>
                </c:pt>
                <c:pt idx="231">
                  <c:v>0.87770000000000004</c:v>
                </c:pt>
                <c:pt idx="232">
                  <c:v>0.88649999999999995</c:v>
                </c:pt>
                <c:pt idx="233">
                  <c:v>0.89629999999999999</c:v>
                </c:pt>
                <c:pt idx="234">
                  <c:v>0.90210000000000001</c:v>
                </c:pt>
                <c:pt idx="235">
                  <c:v>0.90849999999999997</c:v>
                </c:pt>
                <c:pt idx="236">
                  <c:v>0.91759999999999997</c:v>
                </c:pt>
                <c:pt idx="237">
                  <c:v>0.92689999999999995</c:v>
                </c:pt>
                <c:pt idx="238">
                  <c:v>0.93130000000000002</c:v>
                </c:pt>
                <c:pt idx="239">
                  <c:v>0.94130000000000003</c:v>
                </c:pt>
                <c:pt idx="240">
                  <c:v>0.94479999999999997</c:v>
                </c:pt>
                <c:pt idx="241">
                  <c:v>0.95399999999999996</c:v>
                </c:pt>
                <c:pt idx="242">
                  <c:v>0.95899999999999996</c:v>
                </c:pt>
                <c:pt idx="243">
                  <c:v>0.96619999999999995</c:v>
                </c:pt>
                <c:pt idx="244">
                  <c:v>0.97170000000000001</c:v>
                </c:pt>
                <c:pt idx="245">
                  <c:v>0.97619999999999996</c:v>
                </c:pt>
                <c:pt idx="246">
                  <c:v>0.97919999999999996</c:v>
                </c:pt>
                <c:pt idx="247">
                  <c:v>0.98429999999999995</c:v>
                </c:pt>
                <c:pt idx="248">
                  <c:v>0.98880000000000001</c:v>
                </c:pt>
                <c:pt idx="249">
                  <c:v>0.99199999999999999</c:v>
                </c:pt>
                <c:pt idx="250">
                  <c:v>0.99490000000000001</c:v>
                </c:pt>
                <c:pt idx="251">
                  <c:v>0.99739999999999995</c:v>
                </c:pt>
                <c:pt idx="252">
                  <c:v>0.99690000000000001</c:v>
                </c:pt>
                <c:pt idx="253">
                  <c:v>0.99719999999999998</c:v>
                </c:pt>
                <c:pt idx="254">
                  <c:v>1</c:v>
                </c:pt>
                <c:pt idx="255">
                  <c:v>0.99850000000000005</c:v>
                </c:pt>
                <c:pt idx="256">
                  <c:v>0.99399999999999999</c:v>
                </c:pt>
                <c:pt idx="257">
                  <c:v>0.99650000000000005</c:v>
                </c:pt>
                <c:pt idx="258">
                  <c:v>0.99429999999999996</c:v>
                </c:pt>
                <c:pt idx="259">
                  <c:v>0.99299999999999999</c:v>
                </c:pt>
                <c:pt idx="260">
                  <c:v>0.99229999999999996</c:v>
                </c:pt>
                <c:pt idx="261">
                  <c:v>0.98780000000000001</c:v>
                </c:pt>
                <c:pt idx="262">
                  <c:v>0.98309999999999997</c:v>
                </c:pt>
                <c:pt idx="263">
                  <c:v>0.98009999999999997</c:v>
                </c:pt>
                <c:pt idx="264">
                  <c:v>0.97619999999999996</c:v>
                </c:pt>
                <c:pt idx="265">
                  <c:v>0.96799999999999997</c:v>
                </c:pt>
                <c:pt idx="266">
                  <c:v>0.96519999999999995</c:v>
                </c:pt>
                <c:pt idx="267">
                  <c:v>0.96089999999999998</c:v>
                </c:pt>
                <c:pt idx="268">
                  <c:v>0.95389999999999997</c:v>
                </c:pt>
                <c:pt idx="269">
                  <c:v>0.94489999999999996</c:v>
                </c:pt>
                <c:pt idx="270">
                  <c:v>0.93810000000000004</c:v>
                </c:pt>
                <c:pt idx="271">
                  <c:v>0.93330000000000002</c:v>
                </c:pt>
                <c:pt idx="272">
                  <c:v>0.92520000000000002</c:v>
                </c:pt>
                <c:pt idx="273">
                  <c:v>0.91910000000000003</c:v>
                </c:pt>
                <c:pt idx="274">
                  <c:v>0.90900000000000003</c:v>
                </c:pt>
                <c:pt idx="275">
                  <c:v>0.89849999999999997</c:v>
                </c:pt>
                <c:pt idx="276">
                  <c:v>0.88949999999999996</c:v>
                </c:pt>
                <c:pt idx="277">
                  <c:v>0.88229999999999997</c:v>
                </c:pt>
                <c:pt idx="278">
                  <c:v>0.87119999999999997</c:v>
                </c:pt>
                <c:pt idx="279">
                  <c:v>0.85980000000000001</c:v>
                </c:pt>
                <c:pt idx="280">
                  <c:v>0.8518</c:v>
                </c:pt>
                <c:pt idx="281">
                  <c:v>0.8417</c:v>
                </c:pt>
                <c:pt idx="282">
                  <c:v>0.83009999999999995</c:v>
                </c:pt>
                <c:pt idx="283">
                  <c:v>0.82120000000000004</c:v>
                </c:pt>
                <c:pt idx="284">
                  <c:v>0.80900000000000005</c:v>
                </c:pt>
                <c:pt idx="285">
                  <c:v>0.80020000000000002</c:v>
                </c:pt>
                <c:pt idx="286">
                  <c:v>0.7883</c:v>
                </c:pt>
                <c:pt idx="287">
                  <c:v>0.77529999999999999</c:v>
                </c:pt>
                <c:pt idx="288">
                  <c:v>0.76380000000000003</c:v>
                </c:pt>
                <c:pt idx="289">
                  <c:v>0.75190000000000001</c:v>
                </c:pt>
                <c:pt idx="290">
                  <c:v>0.74</c:v>
                </c:pt>
                <c:pt idx="291">
                  <c:v>0.72640000000000005</c:v>
                </c:pt>
                <c:pt idx="292">
                  <c:v>0.71589999999999998</c:v>
                </c:pt>
                <c:pt idx="293">
                  <c:v>0.70589999999999997</c:v>
                </c:pt>
                <c:pt idx="294">
                  <c:v>0.69099999999999995</c:v>
                </c:pt>
                <c:pt idx="295">
                  <c:v>0.67949999999999999</c:v>
                </c:pt>
                <c:pt idx="296">
                  <c:v>0.66879999999999995</c:v>
                </c:pt>
                <c:pt idx="297">
                  <c:v>0.65720000000000001</c:v>
                </c:pt>
                <c:pt idx="298">
                  <c:v>0.64339999999999997</c:v>
                </c:pt>
                <c:pt idx="299">
                  <c:v>0.63380000000000003</c:v>
                </c:pt>
                <c:pt idx="300">
                  <c:v>0.62050000000000005</c:v>
                </c:pt>
                <c:pt idx="301">
                  <c:v>0.60880000000000001</c:v>
                </c:pt>
                <c:pt idx="302">
                  <c:v>0.59440000000000004</c:v>
                </c:pt>
                <c:pt idx="303">
                  <c:v>0.58279999999999998</c:v>
                </c:pt>
                <c:pt idx="304">
                  <c:v>0.57199999999999995</c:v>
                </c:pt>
                <c:pt idx="305">
                  <c:v>0.55720000000000003</c:v>
                </c:pt>
                <c:pt idx="306">
                  <c:v>0.54690000000000005</c:v>
                </c:pt>
                <c:pt idx="307">
                  <c:v>0.53559999999999997</c:v>
                </c:pt>
                <c:pt idx="308">
                  <c:v>0.52600000000000002</c:v>
                </c:pt>
                <c:pt idx="309">
                  <c:v>0.51419999999999999</c:v>
                </c:pt>
                <c:pt idx="310">
                  <c:v>0.50219999999999998</c:v>
                </c:pt>
                <c:pt idx="311">
                  <c:v>0.49209999999999998</c:v>
                </c:pt>
                <c:pt idx="312">
                  <c:v>0.48060000000000003</c:v>
                </c:pt>
                <c:pt idx="313">
                  <c:v>0.46920000000000001</c:v>
                </c:pt>
                <c:pt idx="314">
                  <c:v>0.4592</c:v>
                </c:pt>
                <c:pt idx="315">
                  <c:v>0.44779999999999998</c:v>
                </c:pt>
                <c:pt idx="316">
                  <c:v>0.43559999999999999</c:v>
                </c:pt>
                <c:pt idx="317">
                  <c:v>0.4274</c:v>
                </c:pt>
                <c:pt idx="318">
                  <c:v>0.41799999999999998</c:v>
                </c:pt>
                <c:pt idx="319">
                  <c:v>0.40739999999999998</c:v>
                </c:pt>
                <c:pt idx="320">
                  <c:v>0.39600000000000002</c:v>
                </c:pt>
                <c:pt idx="321">
                  <c:v>0.38690000000000002</c:v>
                </c:pt>
                <c:pt idx="322">
                  <c:v>0.3785</c:v>
                </c:pt>
                <c:pt idx="323">
                  <c:v>0.36909999999999998</c:v>
                </c:pt>
                <c:pt idx="324">
                  <c:v>0.35930000000000001</c:v>
                </c:pt>
                <c:pt idx="325">
                  <c:v>0.35049999999999998</c:v>
                </c:pt>
                <c:pt idx="326">
                  <c:v>0.3412</c:v>
                </c:pt>
                <c:pt idx="327">
                  <c:v>0.33169999999999999</c:v>
                </c:pt>
                <c:pt idx="328">
                  <c:v>0.32479999999999998</c:v>
                </c:pt>
                <c:pt idx="329">
                  <c:v>0.31609999999999999</c:v>
                </c:pt>
                <c:pt idx="330">
                  <c:v>0.30730000000000002</c:v>
                </c:pt>
                <c:pt idx="331">
                  <c:v>0.2994</c:v>
                </c:pt>
                <c:pt idx="332">
                  <c:v>0.2923</c:v>
                </c:pt>
                <c:pt idx="333">
                  <c:v>0.28349999999999997</c:v>
                </c:pt>
                <c:pt idx="334">
                  <c:v>0.27429999999999999</c:v>
                </c:pt>
                <c:pt idx="335">
                  <c:v>0.26860000000000001</c:v>
                </c:pt>
                <c:pt idx="336">
                  <c:v>0.26040000000000002</c:v>
                </c:pt>
                <c:pt idx="337">
                  <c:v>0.25290000000000001</c:v>
                </c:pt>
                <c:pt idx="338">
                  <c:v>0.24690000000000001</c:v>
                </c:pt>
                <c:pt idx="339">
                  <c:v>0.23980000000000001</c:v>
                </c:pt>
                <c:pt idx="340">
                  <c:v>0.23319999999999999</c:v>
                </c:pt>
                <c:pt idx="341">
                  <c:v>0.2271</c:v>
                </c:pt>
                <c:pt idx="342">
                  <c:v>0.2208</c:v>
                </c:pt>
                <c:pt idx="343">
                  <c:v>0.21460000000000001</c:v>
                </c:pt>
                <c:pt idx="344">
                  <c:v>0.20880000000000001</c:v>
                </c:pt>
                <c:pt idx="345">
                  <c:v>0.20280000000000001</c:v>
                </c:pt>
                <c:pt idx="346">
                  <c:v>0.1971</c:v>
                </c:pt>
                <c:pt idx="347">
                  <c:v>0.19089999999999999</c:v>
                </c:pt>
                <c:pt idx="348">
                  <c:v>0.18640000000000001</c:v>
                </c:pt>
                <c:pt idx="349">
                  <c:v>0.18029999999999999</c:v>
                </c:pt>
                <c:pt idx="350">
                  <c:v>0.17510000000000001</c:v>
                </c:pt>
                <c:pt idx="351">
                  <c:v>0.1704</c:v>
                </c:pt>
                <c:pt idx="352">
                  <c:v>0.1653</c:v>
                </c:pt>
                <c:pt idx="353">
                  <c:v>0.16109999999999999</c:v>
                </c:pt>
                <c:pt idx="354">
                  <c:v>0.15529999999999999</c:v>
                </c:pt>
                <c:pt idx="355">
                  <c:v>0.15210000000000001</c:v>
                </c:pt>
                <c:pt idx="356">
                  <c:v>0.14699999999999999</c:v>
                </c:pt>
                <c:pt idx="357">
                  <c:v>0.1426</c:v>
                </c:pt>
                <c:pt idx="358">
                  <c:v>0.13789999999999999</c:v>
                </c:pt>
                <c:pt idx="359">
                  <c:v>0.1343</c:v>
                </c:pt>
                <c:pt idx="360">
                  <c:v>0.12989999999999999</c:v>
                </c:pt>
                <c:pt idx="361">
                  <c:v>0.1268</c:v>
                </c:pt>
                <c:pt idx="362">
                  <c:v>0.1222</c:v>
                </c:pt>
                <c:pt idx="363">
                  <c:v>0.1187</c:v>
                </c:pt>
                <c:pt idx="364">
                  <c:v>0.1154</c:v>
                </c:pt>
                <c:pt idx="365">
                  <c:v>0.112</c:v>
                </c:pt>
                <c:pt idx="366">
                  <c:v>0.1086</c:v>
                </c:pt>
                <c:pt idx="367">
                  <c:v>0.1056</c:v>
                </c:pt>
                <c:pt idx="368">
                  <c:v>0.1018</c:v>
                </c:pt>
                <c:pt idx="369">
                  <c:v>9.9299999999999999E-2</c:v>
                </c:pt>
                <c:pt idx="370">
                  <c:v>9.64E-2</c:v>
                </c:pt>
                <c:pt idx="371">
                  <c:v>9.3299999999999994E-2</c:v>
                </c:pt>
                <c:pt idx="372">
                  <c:v>8.9899999999999994E-2</c:v>
                </c:pt>
                <c:pt idx="373">
                  <c:v>8.6800000000000002E-2</c:v>
                </c:pt>
                <c:pt idx="374">
                  <c:v>8.48E-2</c:v>
                </c:pt>
                <c:pt idx="375">
                  <c:v>8.2400000000000001E-2</c:v>
                </c:pt>
                <c:pt idx="376">
                  <c:v>0.08</c:v>
                </c:pt>
                <c:pt idx="377">
                  <c:v>7.7499999999999999E-2</c:v>
                </c:pt>
                <c:pt idx="378">
                  <c:v>7.46E-2</c:v>
                </c:pt>
                <c:pt idx="379">
                  <c:v>7.2400000000000006E-2</c:v>
                </c:pt>
                <c:pt idx="380">
                  <c:v>7.0300000000000001E-2</c:v>
                </c:pt>
                <c:pt idx="381">
                  <c:v>6.8000000000000005E-2</c:v>
                </c:pt>
                <c:pt idx="382">
                  <c:v>6.5699999999999995E-2</c:v>
                </c:pt>
                <c:pt idx="383">
                  <c:v>6.3899999999999998E-2</c:v>
                </c:pt>
                <c:pt idx="384">
                  <c:v>6.1699999999999998E-2</c:v>
                </c:pt>
                <c:pt idx="385">
                  <c:v>6.0400000000000002E-2</c:v>
                </c:pt>
                <c:pt idx="386">
                  <c:v>5.7599999999999998E-2</c:v>
                </c:pt>
                <c:pt idx="387">
                  <c:v>5.6300000000000003E-2</c:v>
                </c:pt>
                <c:pt idx="388">
                  <c:v>5.45E-2</c:v>
                </c:pt>
                <c:pt idx="389">
                  <c:v>5.2999999999999999E-2</c:v>
                </c:pt>
                <c:pt idx="390">
                  <c:v>5.0900000000000001E-2</c:v>
                </c:pt>
                <c:pt idx="391">
                  <c:v>4.9200000000000001E-2</c:v>
                </c:pt>
                <c:pt idx="392">
                  <c:v>4.7800000000000002E-2</c:v>
                </c:pt>
                <c:pt idx="393">
                  <c:v>4.6300000000000001E-2</c:v>
                </c:pt>
                <c:pt idx="394">
                  <c:v>4.48E-2</c:v>
                </c:pt>
                <c:pt idx="395">
                  <c:v>4.3200000000000002E-2</c:v>
                </c:pt>
                <c:pt idx="396">
                  <c:v>4.2799999999999998E-2</c:v>
                </c:pt>
                <c:pt idx="397">
                  <c:v>4.2200000000000001E-2</c:v>
                </c:pt>
                <c:pt idx="398">
                  <c:v>4.1700000000000001E-2</c:v>
                </c:pt>
                <c:pt idx="399">
                  <c:v>4.1099999999999998E-2</c:v>
                </c:pt>
                <c:pt idx="400">
                  <c:v>4.0500000000000001E-2</c:v>
                </c:pt>
              </c:numCache>
            </c:numRef>
          </c:val>
          <c:extLst>
            <c:ext xmlns:c16="http://schemas.microsoft.com/office/drawing/2014/chart" uri="{C3380CC4-5D6E-409C-BE32-E72D297353CC}">
              <c16:uniqueId val="{00000000-0C9F-4AAD-80B4-B3F6B1D9C678}"/>
            </c:ext>
          </c:extLst>
        </c:ser>
        <c:dLbls>
          <c:showLegendKey val="0"/>
          <c:showVal val="0"/>
          <c:showCatName val="0"/>
          <c:showSerName val="0"/>
          <c:showPercent val="0"/>
          <c:showBubbleSize val="0"/>
        </c:dLbls>
        <c:axId val="2055749807"/>
        <c:axId val="1"/>
      </c:areaChart>
      <c:catAx>
        <c:axId val="2055749807"/>
        <c:scaling>
          <c:orientation val="minMax"/>
        </c:scaling>
        <c:delete val="0"/>
        <c:axPos val="b"/>
        <c:majorGridlines>
          <c:spPr>
            <a:ln w="3175">
              <a:solidFill>
                <a:schemeClr val="bg1">
                  <a:lumMod val="75000"/>
                </a:schemeClr>
              </a:solidFill>
            </a:ln>
          </c:spPr>
        </c:majorGridlines>
        <c:title>
          <c:tx>
            <c:rich>
              <a:bodyPr rot="0" vert="horz"/>
              <a:lstStyle/>
              <a:p>
                <a:pPr>
                  <a:defRPr b="0"/>
                </a:pPr>
                <a:r>
                  <a:rPr lang="en-US" b="0"/>
                  <a:t>Wavelength (nm)</a:t>
                </a:r>
              </a:p>
            </c:rich>
          </c:tx>
          <c:overlay val="0"/>
          <c:spPr>
            <a:noFill/>
            <a:ln w="25400">
              <a:noFill/>
            </a:ln>
          </c:spPr>
        </c:title>
        <c:numFmt formatCode="General" sourceLinked="1"/>
        <c:majorTickMark val="out"/>
        <c:minorTickMark val="none"/>
        <c:tickLblPos val="nextTo"/>
        <c:spPr>
          <a:ln w="3175" cap="flat" cmpd="sng" algn="ctr">
            <a:solidFill>
              <a:schemeClr val="tx1"/>
            </a:solidFill>
            <a:prstDash val="solid"/>
            <a:round/>
          </a:ln>
        </c:spPr>
        <c:txPr>
          <a:bodyPr rot="0" vert="horz"/>
          <a:lstStyle/>
          <a:p>
            <a:pPr>
              <a:defRPr b="0"/>
            </a:pPr>
            <a:endParaRPr lang="zh-CN"/>
          </a:p>
        </c:txPr>
        <c:crossAx val="1"/>
        <c:crosses val="autoZero"/>
        <c:auto val="0"/>
        <c:lblAlgn val="ctr"/>
        <c:lblOffset val="100"/>
        <c:tickLblSkip val="50"/>
        <c:tickMarkSkip val="50"/>
        <c:noMultiLvlLbl val="1"/>
      </c:catAx>
      <c:valAx>
        <c:axId val="1"/>
        <c:scaling>
          <c:orientation val="minMax"/>
          <c:max val="1.2"/>
          <c:min val="0"/>
        </c:scaling>
        <c:delete val="0"/>
        <c:axPos val="l"/>
        <c:majorGridlines>
          <c:spPr>
            <a:ln w="3175">
              <a:solidFill>
                <a:schemeClr val="bg1">
                  <a:lumMod val="75000"/>
                </a:schemeClr>
              </a:solidFill>
            </a:ln>
          </c:spPr>
        </c:majorGridlines>
        <c:title>
          <c:tx>
            <c:rich>
              <a:bodyPr rot="-5400000" vert="horz"/>
              <a:lstStyle/>
              <a:p>
                <a:pPr>
                  <a:defRPr/>
                </a:pPr>
                <a:r>
                  <a:rPr lang="en-US" altLang="zh-CN"/>
                  <a:t>3000</a:t>
                </a:r>
                <a:r>
                  <a:rPr lang="en-US"/>
                  <a:t>K</a:t>
                </a:r>
              </a:p>
            </c:rich>
          </c:tx>
          <c:overlay val="0"/>
          <c:spPr>
            <a:noFill/>
            <a:ln w="25400">
              <a:noFill/>
            </a:ln>
          </c:spPr>
        </c:title>
        <c:numFmt formatCode="0%" sourceLinked="0"/>
        <c:majorTickMark val="out"/>
        <c:minorTickMark val="none"/>
        <c:tickLblPos val="nextTo"/>
        <c:spPr>
          <a:ln w="3175" cap="flat" cmpd="sng" algn="ctr">
            <a:solidFill>
              <a:schemeClr val="tx1"/>
            </a:solidFill>
            <a:prstDash val="solid"/>
            <a:round/>
          </a:ln>
        </c:spPr>
        <c:txPr>
          <a:bodyPr rot="0" vert="horz"/>
          <a:lstStyle/>
          <a:p>
            <a:pPr>
              <a:defRPr b="0"/>
            </a:pPr>
            <a:endParaRPr lang="zh-CN"/>
          </a:p>
        </c:txPr>
        <c:crossAx val="2055749807"/>
        <c:crosses val="autoZero"/>
        <c:crossBetween val="midCat"/>
        <c:majorUnit val="0.2"/>
      </c:valAx>
      <c:spPr>
        <a:noFill/>
        <a:ln w="3175">
          <a:solidFill>
            <a:schemeClr val="tx1"/>
          </a:solidFill>
        </a:ln>
      </c:spPr>
    </c:plotArea>
    <c:plotVisOnly val="1"/>
    <c:dispBlanksAs val="gap"/>
    <c:showDLblsOverMax val="0"/>
  </c:chart>
  <c:spPr>
    <a:noFill/>
    <a:ln w="25400" cap="flat" cmpd="sng" algn="ctr">
      <a:noFill/>
      <a:prstDash val="solid"/>
      <a:round/>
    </a:ln>
    <a:effectLst/>
    <a:scene3d>
      <a:camera prst="orthographicFront"/>
      <a:lightRig rig="threePt" dir="t"/>
    </a:scene3d>
    <a:sp3d prstMaterial="metal"/>
  </c:spPr>
  <c:txPr>
    <a:bodyPr/>
    <a:lstStyle/>
    <a:p>
      <a:pPr>
        <a:defRPr lang="zh-CN" sz="600" b="1" i="0" u="none" strike="noStrike"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zh-CN"/>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0.30847</cdr:x>
      <cdr:y>0.0434</cdr:y>
    </cdr:from>
    <cdr:to>
      <cdr:x>0.49422</cdr:x>
      <cdr:y>0.11561</cdr:y>
    </cdr:to>
    <cdr:sp macro="" textlink="">
      <cdr:nvSpPr>
        <cdr:cNvPr id="2" name="文本框 1"/>
        <cdr:cNvSpPr txBox="1"/>
      </cdr:nvSpPr>
      <cdr:spPr>
        <a:xfrm xmlns:a="http://schemas.openxmlformats.org/drawingml/2006/main">
          <a:off x="1626989" y="140668"/>
          <a:ext cx="979703" cy="234036"/>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pPr algn="ctr"/>
          <a:r>
            <a:rPr lang="en-US" altLang="zh-CN" sz="800" b="1">
              <a:solidFill>
                <a:srgbClr val="666666"/>
              </a:solidFill>
              <a:effectLst>
                <a:outerShdw blurRad="50800" dist="50800" dir="5400000" algn="ctr" rotWithShape="0">
                  <a:schemeClr val="bg1"/>
                </a:outerShdw>
              </a:effectLst>
              <a:latin typeface="Open Sans" panose="020B0606030504020204" pitchFamily="34" charset="0"/>
              <a:ea typeface="Open Sans" panose="020B0606030504020204" pitchFamily="34" charset="0"/>
              <a:cs typeface="Open Sans" panose="020B0606030504020204" pitchFamily="34" charset="0"/>
            </a:rPr>
            <a:t>Cost</a:t>
          </a:r>
          <a:r>
            <a:rPr lang="en-US" altLang="zh-CN" sz="800" b="1" baseline="30000">
              <a:solidFill>
                <a:srgbClr val="666666"/>
              </a:solidFill>
              <a:effectLst>
                <a:outerShdw blurRad="50800" dist="50800" dir="5400000" algn="ctr" rotWithShape="0">
                  <a:schemeClr val="bg1"/>
                </a:outerShdw>
              </a:effectLst>
              <a:latin typeface="Open Sans" panose="020B0606030504020204" pitchFamily="34" charset="0"/>
              <a:ea typeface="Open Sans" panose="020B0606030504020204" pitchFamily="34" charset="0"/>
              <a:cs typeface="Open Sans" panose="020B0606030504020204" pitchFamily="34" charset="0"/>
            </a:rPr>
            <a:t>-1</a:t>
          </a:r>
          <a:endParaRPr lang="zh-CN" altLang="en-US" sz="800" b="1" baseline="30000">
            <a:solidFill>
              <a:srgbClr val="666666"/>
            </a:solidFill>
            <a:effectLst>
              <a:outerShdw blurRad="50800" dist="50800" dir="5400000" algn="ctr" rotWithShape="0">
                <a:schemeClr val="bg1"/>
              </a:outerShdw>
            </a:effectLst>
            <a:latin typeface="Open Sans" panose="020B0606030504020204" pitchFamily="34" charset="0"/>
            <a:cs typeface="Open Sans" panose="020B0606030504020204" pitchFamily="34" charset="0"/>
          </a:endParaRPr>
        </a:p>
      </cdr:txBody>
    </cdr:sp>
  </cdr:relSizeAnchor>
  <cdr:relSizeAnchor xmlns:cdr="http://schemas.openxmlformats.org/drawingml/2006/chartDrawing">
    <cdr:from>
      <cdr:x>0</cdr:x>
      <cdr:y>0.31159</cdr:y>
    </cdr:from>
    <cdr:to>
      <cdr:x>0.16945</cdr:x>
      <cdr:y>0.46158</cdr:y>
    </cdr:to>
    <cdr:sp macro="" textlink="">
      <cdr:nvSpPr>
        <cdr:cNvPr id="3" name="文本框 1"/>
        <cdr:cNvSpPr txBox="1"/>
      </cdr:nvSpPr>
      <cdr:spPr>
        <a:xfrm xmlns:a="http://schemas.openxmlformats.org/drawingml/2006/main">
          <a:off x="-1144645" y="1009860"/>
          <a:ext cx="893732" cy="486150"/>
        </a:xfrm>
        <a:prstGeom xmlns:a="http://schemas.openxmlformats.org/drawingml/2006/main" prst="rect">
          <a:avLst/>
        </a:prstGeom>
        <a:solidFill xmlns:a="http://schemas.openxmlformats.org/drawingml/2006/main">
          <a:schemeClr val="bg1"/>
        </a:solidFill>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US" altLang="zh-CN" sz="800" b="1">
              <a:solidFill>
                <a:srgbClr val="666666"/>
              </a:solidFill>
              <a:effectLst>
                <a:outerShdw blurRad="50800" dist="50800" dir="5400000" algn="ctr" rotWithShape="0">
                  <a:schemeClr val="bg1"/>
                </a:outerShdw>
              </a:effectLst>
              <a:latin typeface="Open Sans" panose="020B0606030504020204" pitchFamily="34" charset="0"/>
              <a:ea typeface="Open Sans" panose="020B0606030504020204" pitchFamily="34" charset="0"/>
              <a:cs typeface="Open Sans" panose="020B0606030504020204" pitchFamily="34" charset="0"/>
            </a:rPr>
            <a:t>Sun spectrum similarity</a:t>
          </a:r>
          <a:endParaRPr lang="zh-CN" altLang="en-US" sz="800" b="1" baseline="30000">
            <a:solidFill>
              <a:srgbClr val="666666"/>
            </a:solidFill>
            <a:effectLst>
              <a:outerShdw blurRad="50800" dist="50800" dir="5400000" algn="ctr" rotWithShape="0">
                <a:schemeClr val="bg1"/>
              </a:outerShdw>
            </a:effectLst>
            <a:latin typeface="Open Sans" panose="020B0606030504020204" pitchFamily="34" charset="0"/>
            <a:cs typeface="Open Sans" panose="020B0606030504020204" pitchFamily="34" charset="0"/>
          </a:endParaRPr>
        </a:p>
      </cdr:txBody>
    </cdr:sp>
  </cdr:relSizeAnchor>
  <cdr:relSizeAnchor xmlns:cdr="http://schemas.openxmlformats.org/drawingml/2006/chartDrawing">
    <cdr:from>
      <cdr:x>0.08893</cdr:x>
      <cdr:y>0.82747</cdr:y>
    </cdr:from>
    <cdr:to>
      <cdr:x>0.25678</cdr:x>
      <cdr:y>0.91944</cdr:y>
    </cdr:to>
    <cdr:sp macro="" textlink="">
      <cdr:nvSpPr>
        <cdr:cNvPr id="4" name="文本框 1"/>
        <cdr:cNvSpPr txBox="1"/>
      </cdr:nvSpPr>
      <cdr:spPr>
        <a:xfrm xmlns:a="http://schemas.openxmlformats.org/drawingml/2006/main">
          <a:off x="469054" y="2681870"/>
          <a:ext cx="885291" cy="298077"/>
        </a:xfrm>
        <a:prstGeom xmlns:a="http://schemas.openxmlformats.org/drawingml/2006/main" prst="rect">
          <a:avLst/>
        </a:prstGeom>
        <a:solidFill xmlns:a="http://schemas.openxmlformats.org/drawingml/2006/main">
          <a:schemeClr val="bg1"/>
        </a:solidFill>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en-US" altLang="zh-CN" sz="800" b="1" baseline="0">
              <a:solidFill>
                <a:srgbClr val="666666"/>
              </a:solidFill>
              <a:effectLst>
                <a:outerShdw blurRad="50800" dist="50800" dir="5400000" algn="ctr" rotWithShape="0">
                  <a:schemeClr val="bg1"/>
                </a:outerShdw>
              </a:effectLst>
              <a:latin typeface="Open Sans" panose="020B0606030504020204" pitchFamily="34" charset="0"/>
              <a:ea typeface="Open Sans" panose="020B0606030504020204" pitchFamily="34" charset="0"/>
              <a:cs typeface="Open Sans" panose="020B0606030504020204" pitchFamily="34" charset="0"/>
            </a:rPr>
            <a:t>Maintenance</a:t>
          </a:r>
          <a:endParaRPr lang="zh-CN" altLang="en-US" sz="800" b="1" baseline="30000">
            <a:solidFill>
              <a:srgbClr val="666666"/>
            </a:solidFill>
            <a:effectLst>
              <a:outerShdw blurRad="50800" dist="50800" dir="5400000" algn="ctr" rotWithShape="0">
                <a:schemeClr val="bg1"/>
              </a:outerShdw>
            </a:effectLst>
            <a:latin typeface="Open Sans" panose="020B0606030504020204" pitchFamily="34" charset="0"/>
            <a:cs typeface="Open Sans" panose="020B0606030504020204" pitchFamily="34" charset="0"/>
          </a:endParaRPr>
        </a:p>
      </cdr:txBody>
    </cdr:sp>
  </cdr:relSizeAnchor>
  <cdr:relSizeAnchor xmlns:cdr="http://schemas.openxmlformats.org/drawingml/2006/chartDrawing">
    <cdr:from>
      <cdr:x>0.54553</cdr:x>
      <cdr:y>0.82236</cdr:y>
    </cdr:from>
    <cdr:to>
      <cdr:x>0.70474</cdr:x>
      <cdr:y>0.92108</cdr:y>
    </cdr:to>
    <cdr:sp macro="" textlink="">
      <cdr:nvSpPr>
        <cdr:cNvPr id="5" name="文本框 1"/>
        <cdr:cNvSpPr txBox="1"/>
      </cdr:nvSpPr>
      <cdr:spPr>
        <a:xfrm xmlns:a="http://schemas.openxmlformats.org/drawingml/2006/main">
          <a:off x="2877309" y="2665300"/>
          <a:ext cx="839693" cy="319942"/>
        </a:xfrm>
        <a:prstGeom xmlns:a="http://schemas.openxmlformats.org/drawingml/2006/main" prst="rect">
          <a:avLst/>
        </a:prstGeom>
        <a:solidFill xmlns:a="http://schemas.openxmlformats.org/drawingml/2006/main">
          <a:schemeClr val="bg1"/>
        </a:solidFill>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altLang="zh-CN" sz="800" b="1" baseline="0">
              <a:solidFill>
                <a:srgbClr val="666666"/>
              </a:solidFill>
              <a:effectLst>
                <a:outerShdw blurRad="50800" dist="50800" dir="5400000" algn="ctr" rotWithShape="0">
                  <a:schemeClr val="bg1"/>
                </a:outerShdw>
              </a:effectLst>
              <a:latin typeface="Open Sans" panose="020B0606030504020204" pitchFamily="34" charset="0"/>
              <a:ea typeface="Open Sans" panose="020B0606030504020204" pitchFamily="34" charset="0"/>
              <a:cs typeface="Open Sans" panose="020B0606030504020204" pitchFamily="34" charset="0"/>
            </a:rPr>
            <a:t>CRI / TM-30</a:t>
          </a:r>
          <a:endParaRPr lang="zh-CN" altLang="en-US" sz="800" b="1" baseline="30000">
            <a:solidFill>
              <a:srgbClr val="666666"/>
            </a:solidFill>
            <a:effectLst>
              <a:outerShdw blurRad="50800" dist="50800" dir="5400000" algn="ctr" rotWithShape="0">
                <a:schemeClr val="bg1"/>
              </a:outerShdw>
            </a:effectLst>
            <a:latin typeface="Open Sans" panose="020B0606030504020204" pitchFamily="34" charset="0"/>
            <a:cs typeface="Open Sans" panose="020B0606030504020204" pitchFamily="34" charset="0"/>
          </a:endParaRPr>
        </a:p>
      </cdr:txBody>
    </cdr:sp>
  </cdr:relSizeAnchor>
  <cdr:relSizeAnchor xmlns:cdr="http://schemas.openxmlformats.org/drawingml/2006/chartDrawing">
    <cdr:from>
      <cdr:x>0.62938</cdr:x>
      <cdr:y>0.358</cdr:y>
    </cdr:from>
    <cdr:to>
      <cdr:x>0.7653</cdr:x>
      <cdr:y>0.45811</cdr:y>
    </cdr:to>
    <cdr:sp macro="" textlink="">
      <cdr:nvSpPr>
        <cdr:cNvPr id="6" name="文本框 1"/>
        <cdr:cNvSpPr txBox="1"/>
      </cdr:nvSpPr>
      <cdr:spPr>
        <a:xfrm xmlns:a="http://schemas.openxmlformats.org/drawingml/2006/main">
          <a:off x="3319563" y="1160298"/>
          <a:ext cx="716872" cy="324444"/>
        </a:xfrm>
        <a:prstGeom xmlns:a="http://schemas.openxmlformats.org/drawingml/2006/main" prst="rect">
          <a:avLst/>
        </a:prstGeom>
        <a:solidFill xmlns:a="http://schemas.openxmlformats.org/drawingml/2006/main">
          <a:schemeClr val="bg1"/>
        </a:solidFill>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l"/>
          <a:r>
            <a:rPr lang="en-US" altLang="zh-CN" sz="800" b="1" baseline="0">
              <a:solidFill>
                <a:srgbClr val="666666"/>
              </a:solidFill>
              <a:effectLst>
                <a:outerShdw blurRad="50800" dist="50800" dir="5400000" algn="ctr" rotWithShape="0">
                  <a:schemeClr val="bg1"/>
                </a:outerShdw>
              </a:effectLst>
              <a:latin typeface="Open Sans" panose="020B0606030504020204" pitchFamily="34" charset="0"/>
              <a:ea typeface="Open Sans" panose="020B0606030504020204" pitchFamily="34" charset="0"/>
              <a:cs typeface="Open Sans" panose="020B0606030504020204" pitchFamily="34" charset="0"/>
            </a:rPr>
            <a:t>Efficacy</a:t>
          </a:r>
          <a:endParaRPr lang="zh-CN" altLang="en-US" sz="800" b="1" baseline="30000">
            <a:solidFill>
              <a:srgbClr val="666666"/>
            </a:solidFill>
            <a:effectLst>
              <a:outerShdw blurRad="50800" dist="50800" dir="5400000" algn="ctr" rotWithShape="0">
                <a:schemeClr val="bg1"/>
              </a:outerShdw>
            </a:effectLst>
            <a:latin typeface="Open Sans" panose="020B0606030504020204" pitchFamily="34" charset="0"/>
            <a:cs typeface="Open Sans" panose="020B0606030504020204" pitchFamily="34" charset="0"/>
          </a:endParaRPr>
        </a:p>
      </cdr:txBody>
    </cdr:sp>
  </cdr:relSizeAnchor>
  <cdr:relSizeAnchor xmlns:cdr="http://schemas.openxmlformats.org/drawingml/2006/chartDrawing">
    <cdr:from>
      <cdr:x>0.71432</cdr:x>
      <cdr:y>0.04063</cdr:y>
    </cdr:from>
    <cdr:to>
      <cdr:x>1</cdr:x>
      <cdr:y>0.32093</cdr:y>
    </cdr:to>
    <cdr:sp macro="" textlink="">
      <cdr:nvSpPr>
        <cdr:cNvPr id="7" name="文本框 2"/>
        <cdr:cNvSpPr txBox="1">
          <a:spLocks xmlns:a="http://schemas.openxmlformats.org/drawingml/2006/main" noChangeArrowheads="1"/>
        </cdr:cNvSpPr>
      </cdr:nvSpPr>
      <cdr:spPr bwMode="auto">
        <a:xfrm xmlns:a="http://schemas.openxmlformats.org/drawingml/2006/main">
          <a:off x="3767559" y="131679"/>
          <a:ext cx="1506751" cy="90845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algn="l">
            <a:lnSpc>
              <a:spcPct val="150000"/>
            </a:lnSpc>
          </a:pPr>
          <a:r>
            <a:rPr lang="en-US" sz="800" kern="100">
              <a:solidFill>
                <a:srgbClr val="666666"/>
              </a:solidFill>
              <a:effectLst/>
              <a:latin typeface="Open Sans" panose="020B0606030504020204" pitchFamily="34" charset="0"/>
              <a:ea typeface="等线" panose="02010600030101010101" pitchFamily="2" charset="-122"/>
              <a:cs typeface="Times New Roman" panose="02020603050405020304" pitchFamily="18" charset="0"/>
            </a:rPr>
            <a:t>Standard LED</a:t>
          </a:r>
          <a:endParaRPr lang="zh-CN" sz="1000" kern="100">
            <a:effectLst/>
            <a:latin typeface="Open Sans" panose="020B0606030504020204" pitchFamily="34" charset="0"/>
            <a:ea typeface="等线" panose="02010600030101010101" pitchFamily="2" charset="-122"/>
            <a:cs typeface="Times New Roman" panose="02020603050405020304" pitchFamily="18" charset="0"/>
          </a:endParaRPr>
        </a:p>
        <a:p xmlns:a="http://schemas.openxmlformats.org/drawingml/2006/main">
          <a:pPr algn="l">
            <a:lnSpc>
              <a:spcPct val="150000"/>
            </a:lnSpc>
          </a:pPr>
          <a:r>
            <a:rPr lang="en-US" sz="800" kern="100">
              <a:solidFill>
                <a:srgbClr val="666666"/>
              </a:solidFill>
              <a:effectLst/>
              <a:latin typeface="Open Sans" panose="020B0606030504020204" pitchFamily="34" charset="0"/>
              <a:ea typeface="等线" panose="02010600030101010101" pitchFamily="2" charset="-122"/>
              <a:cs typeface="Times New Roman" panose="02020603050405020304" pitchFamily="18" charset="0"/>
            </a:rPr>
            <a:t>High CRI LED</a:t>
          </a:r>
          <a:endParaRPr lang="zh-CN" sz="1000" kern="100">
            <a:effectLst/>
            <a:latin typeface="Open Sans" panose="020B0606030504020204" pitchFamily="34" charset="0"/>
            <a:ea typeface="等线" panose="02010600030101010101" pitchFamily="2" charset="-122"/>
            <a:cs typeface="Times New Roman" panose="02020603050405020304" pitchFamily="18" charset="0"/>
          </a:endParaRPr>
        </a:p>
        <a:p xmlns:a="http://schemas.openxmlformats.org/drawingml/2006/main">
          <a:pPr algn="l">
            <a:lnSpc>
              <a:spcPct val="150000"/>
            </a:lnSpc>
          </a:pPr>
          <a:r>
            <a:rPr lang="en-US" sz="800" kern="100">
              <a:solidFill>
                <a:srgbClr val="666666"/>
              </a:solidFill>
              <a:effectLst/>
              <a:latin typeface="Open Sans" panose="020B0606030504020204" pitchFamily="34" charset="0"/>
              <a:ea typeface="等线" panose="02010600030101010101" pitchFamily="2" charset="-122"/>
              <a:cs typeface="Times New Roman" panose="02020603050405020304" pitchFamily="18" charset="0"/>
            </a:rPr>
            <a:t>Standard sun spectrum LED</a:t>
          </a:r>
        </a:p>
        <a:p xmlns:a="http://schemas.openxmlformats.org/drawingml/2006/main">
          <a:pPr algn="l">
            <a:lnSpc>
              <a:spcPct val="150000"/>
            </a:lnSpc>
          </a:pPr>
          <a:r>
            <a:rPr lang="en-US" sz="800" kern="100">
              <a:solidFill>
                <a:srgbClr val="666666"/>
              </a:solidFill>
              <a:effectLst/>
              <a:latin typeface="Open Sans" panose="020B0606030504020204" pitchFamily="34" charset="0"/>
              <a:ea typeface="等线" panose="02010600030101010101" pitchFamily="2" charset="-122"/>
              <a:cs typeface="Times New Roman" panose="02020603050405020304" pitchFamily="18" charset="0"/>
            </a:rPr>
            <a:t>Yujileds</a:t>
          </a:r>
          <a:r>
            <a:rPr lang="en-US" sz="800" kern="100" baseline="30000">
              <a:solidFill>
                <a:srgbClr val="666666"/>
              </a:solidFill>
              <a:effectLst/>
              <a:latin typeface="Open Sans" panose="020B0606030504020204" pitchFamily="34" charset="0"/>
              <a:ea typeface="等线" panose="02010600030101010101" pitchFamily="2" charset="-122"/>
              <a:cs typeface="Times New Roman" panose="02020603050405020304" pitchFamily="18" charset="0"/>
            </a:rPr>
            <a:t>®</a:t>
          </a:r>
          <a:r>
            <a:rPr lang="en-US" sz="800" kern="100">
              <a:solidFill>
                <a:srgbClr val="666666"/>
              </a:solidFill>
              <a:effectLst/>
              <a:latin typeface="Open Sans" panose="020B0606030504020204" pitchFamily="34" charset="0"/>
              <a:ea typeface="等线" panose="02010600030101010101" pitchFamily="2" charset="-122"/>
              <a:cs typeface="Times New Roman" panose="02020603050405020304" pitchFamily="18" charset="0"/>
            </a:rPr>
            <a:t> APS series LED</a:t>
          </a:r>
          <a:endParaRPr lang="zh-CN" sz="1000" kern="100">
            <a:effectLst/>
            <a:latin typeface="Open Sans" panose="020B0606030504020204" pitchFamily="34" charset="0"/>
            <a:ea typeface="等线" panose="02010600030101010101" pitchFamily="2" charset="-122"/>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0.28877</cdr:x>
      <cdr:y>0.34615</cdr:y>
    </cdr:from>
    <cdr:to>
      <cdr:x>0.4348</cdr:x>
      <cdr:y>0.43671</cdr:y>
    </cdr:to>
    <cdr:sp macro="" textlink="">
      <cdr:nvSpPr>
        <cdr:cNvPr id="2" name="文本框 20"/>
        <cdr:cNvSpPr txBox="1"/>
      </cdr:nvSpPr>
      <cdr:spPr>
        <a:xfrm xmlns:a="http://schemas.openxmlformats.org/drawingml/2006/main">
          <a:off x="935549" y="747550"/>
          <a:ext cx="473103" cy="195576"/>
        </a:xfrm>
        <a:prstGeom xmlns:a="http://schemas.openxmlformats.org/drawingml/2006/main" prst="rect">
          <a:avLst/>
        </a:prstGeom>
        <a:noFill xmlns:a="http://schemas.openxmlformats.org/drawingml/2006/main"/>
        <a:ln xmlns:a="http://schemas.openxmlformats.org/drawingml/2006/main" w="6350">
          <a:noFill/>
        </a:l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800">
              <a:solidFill>
                <a:srgbClr val="FF0000"/>
              </a:solidFill>
              <a:effectLst/>
              <a:latin typeface="Open Sans" panose="020B0606030504020204" pitchFamily="34" charset="0"/>
              <a:ea typeface="Open Sans" panose="020B0606030504020204" pitchFamily="34" charset="0"/>
              <a:cs typeface="Open Sans" panose="020B0606030504020204" pitchFamily="34" charset="0"/>
            </a:rPr>
            <a:t>CIE -</a:t>
          </a:r>
          <a:r>
            <a:rPr lang="en-US" sz="800" baseline="0">
              <a:solidFill>
                <a:srgbClr val="FF0000"/>
              </a:solidFill>
              <a:effectLst/>
              <a:latin typeface="Open Sans" panose="020B0606030504020204" pitchFamily="34" charset="0"/>
              <a:ea typeface="Open Sans" panose="020B0606030504020204" pitchFamily="34" charset="0"/>
              <a:cs typeface="Open Sans" panose="020B0606030504020204" pitchFamily="34" charset="0"/>
            </a:rPr>
            <a:t> x</a:t>
          </a:r>
          <a:endParaRPr lang="zh-CN" sz="1200">
            <a:solidFill>
              <a:srgbClr val="FF0000"/>
            </a:solidFill>
            <a:effectLst/>
            <a:latin typeface="Open Sans" panose="020B0606030504020204" pitchFamily="34" charset="0"/>
            <a:ea typeface="宋体" panose="02010600030101010101" pitchFamily="2" charset="-122"/>
            <a:cs typeface="Open Sans" panose="020B0606030504020204" pitchFamily="34" charset="0"/>
          </a:endParaRPr>
        </a:p>
      </cdr:txBody>
    </cdr:sp>
  </cdr:relSizeAnchor>
  <cdr:relSizeAnchor xmlns:cdr="http://schemas.openxmlformats.org/drawingml/2006/chartDrawing">
    <cdr:from>
      <cdr:x>0.29928</cdr:x>
      <cdr:y>0.4858</cdr:y>
    </cdr:from>
    <cdr:to>
      <cdr:x>0.4453</cdr:x>
      <cdr:y>0.57636</cdr:y>
    </cdr:to>
    <cdr:sp macro="" textlink="">
      <cdr:nvSpPr>
        <cdr:cNvPr id="3" name="文本框 20"/>
        <cdr:cNvSpPr txBox="1"/>
      </cdr:nvSpPr>
      <cdr:spPr>
        <a:xfrm xmlns:a="http://schemas.openxmlformats.org/drawingml/2006/main">
          <a:off x="969595" y="1049144"/>
          <a:ext cx="473072" cy="195576"/>
        </a:xfrm>
        <a:prstGeom xmlns:a="http://schemas.openxmlformats.org/drawingml/2006/main" prst="rect">
          <a:avLst/>
        </a:prstGeom>
        <a:noFill xmlns:a="http://schemas.openxmlformats.org/drawingml/2006/main"/>
        <a:ln xmlns:a="http://schemas.openxmlformats.org/drawingml/2006/main" w="6350">
          <a:noFill/>
        </a:l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800">
              <a:solidFill>
                <a:srgbClr val="188FFF"/>
              </a:solidFill>
              <a:effectLst/>
              <a:latin typeface="Open Sans" panose="020B0606030504020204" pitchFamily="34" charset="0"/>
              <a:ea typeface="Open Sans" panose="020B0606030504020204" pitchFamily="34" charset="0"/>
              <a:cs typeface="Open Sans" panose="020B0606030504020204" pitchFamily="34" charset="0"/>
            </a:rPr>
            <a:t>CIE -</a:t>
          </a:r>
          <a:r>
            <a:rPr lang="en-US" sz="800" baseline="0">
              <a:solidFill>
                <a:srgbClr val="188FFF"/>
              </a:solidFill>
              <a:effectLst/>
              <a:latin typeface="Open Sans" panose="020B0606030504020204" pitchFamily="34" charset="0"/>
              <a:ea typeface="Open Sans" panose="020B0606030504020204" pitchFamily="34" charset="0"/>
              <a:cs typeface="Open Sans" panose="020B0606030504020204" pitchFamily="34" charset="0"/>
            </a:rPr>
            <a:t> y</a:t>
          </a:r>
          <a:endParaRPr lang="zh-CN" sz="1200">
            <a:solidFill>
              <a:srgbClr val="188FFF"/>
            </a:solidFill>
            <a:effectLst/>
            <a:latin typeface="Open Sans" panose="020B0606030504020204" pitchFamily="34" charset="0"/>
            <a:ea typeface="宋体" panose="02010600030101010101" pitchFamily="2" charset="-122"/>
            <a:cs typeface="Open Sans" panose="020B0606030504020204" pitchFamily="34"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0.2192</cdr:x>
      <cdr:y>0.23462</cdr:y>
    </cdr:from>
    <cdr:to>
      <cdr:x>0.40955</cdr:x>
      <cdr:y>0.32334</cdr:y>
    </cdr:to>
    <cdr:sp macro="" textlink="">
      <cdr:nvSpPr>
        <cdr:cNvPr id="2" name="矩形 1">
          <a:extLst xmlns:a="http://schemas.openxmlformats.org/drawingml/2006/main">
            <a:ext uri="{FF2B5EF4-FFF2-40B4-BE49-F238E27FC236}">
              <a16:creationId xmlns:a16="http://schemas.microsoft.com/office/drawing/2014/main" id="{A15E31FF-F479-4844-877C-976215F64AD9}"/>
            </a:ext>
          </a:extLst>
        </cdr:cNvPr>
        <cdr:cNvSpPr/>
      </cdr:nvSpPr>
      <cdr:spPr>
        <a:xfrm xmlns:a="http://schemas.openxmlformats.org/drawingml/2006/main">
          <a:off x="710150" y="506683"/>
          <a:ext cx="616690" cy="19162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en-US" altLang="zh-CN" sz="800">
              <a:solidFill>
                <a:schemeClr val="tx1"/>
              </a:solidFill>
              <a:latin typeface="Open Sans" panose="020B0606030504020204"/>
            </a:rPr>
            <a:t>60 mA</a:t>
          </a:r>
          <a:endParaRPr lang="zh-CN" sz="800">
            <a:solidFill>
              <a:schemeClr val="tx1"/>
            </a:solidFill>
            <a:latin typeface="Open Sans" panose="020B0606030504020204"/>
          </a:endParaRPr>
        </a:p>
      </cdr:txBody>
    </cdr:sp>
  </cdr:relSizeAnchor>
  <cdr:relSizeAnchor xmlns:cdr="http://schemas.openxmlformats.org/drawingml/2006/chartDrawing">
    <cdr:from>
      <cdr:x>0.53515</cdr:x>
      <cdr:y>0.0974</cdr:y>
    </cdr:from>
    <cdr:to>
      <cdr:x>0.73311</cdr:x>
      <cdr:y>0.20786</cdr:y>
    </cdr:to>
    <cdr:sp macro="" textlink="">
      <cdr:nvSpPr>
        <cdr:cNvPr id="3" name="矩形 2">
          <a:extLst xmlns:a="http://schemas.openxmlformats.org/drawingml/2006/main">
            <a:ext uri="{FF2B5EF4-FFF2-40B4-BE49-F238E27FC236}">
              <a16:creationId xmlns:a16="http://schemas.microsoft.com/office/drawing/2014/main" id="{16DC4FCB-4177-4F47-8044-6F2EE9812357}"/>
            </a:ext>
          </a:extLst>
        </cdr:cNvPr>
        <cdr:cNvSpPr/>
      </cdr:nvSpPr>
      <cdr:spPr>
        <a:xfrm xmlns:a="http://schemas.openxmlformats.org/drawingml/2006/main">
          <a:off x="1733759" y="210345"/>
          <a:ext cx="641345" cy="238553"/>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en-US" altLang="zh-CN" sz="800">
              <a:solidFill>
                <a:schemeClr val="tx1"/>
              </a:solidFill>
              <a:latin typeface="Open Sans" panose="020B0606030504020204"/>
            </a:rPr>
            <a:t>240 mA</a:t>
          </a:r>
          <a:endParaRPr lang="zh-CN" sz="800">
            <a:solidFill>
              <a:schemeClr val="tx1"/>
            </a:solidFill>
            <a:latin typeface="Open Sans" panose="020B0606030504020204"/>
          </a:endParaRPr>
        </a:p>
      </cdr:txBody>
    </cdr:sp>
  </cdr:relSizeAnchor>
  <cdr:relSizeAnchor xmlns:cdr="http://schemas.openxmlformats.org/drawingml/2006/chartDrawing">
    <cdr:from>
      <cdr:x>0.36996</cdr:x>
      <cdr:y>0.14607</cdr:y>
    </cdr:from>
    <cdr:to>
      <cdr:x>0.59193</cdr:x>
      <cdr:y>0.23522</cdr:y>
    </cdr:to>
    <cdr:sp macro="" textlink="">
      <cdr:nvSpPr>
        <cdr:cNvPr id="4" name="矩形 3">
          <a:extLst xmlns:a="http://schemas.openxmlformats.org/drawingml/2006/main">
            <a:ext uri="{FF2B5EF4-FFF2-40B4-BE49-F238E27FC236}">
              <a16:creationId xmlns:a16="http://schemas.microsoft.com/office/drawing/2014/main" id="{16DC4FCB-4177-4F47-8044-6F2EE9812357}"/>
            </a:ext>
          </a:extLst>
        </cdr:cNvPr>
        <cdr:cNvSpPr/>
      </cdr:nvSpPr>
      <cdr:spPr>
        <a:xfrm xmlns:a="http://schemas.openxmlformats.org/drawingml/2006/main">
          <a:off x="1198579" y="315466"/>
          <a:ext cx="719131" cy="192531"/>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en-US" altLang="zh-CN" sz="800">
              <a:solidFill>
                <a:schemeClr val="tx1"/>
              </a:solidFill>
              <a:latin typeface="Open Sans" panose="020B0606030504020204"/>
            </a:rPr>
            <a:t>180 mA</a:t>
          </a:r>
          <a:endParaRPr lang="zh-CN" sz="800">
            <a:solidFill>
              <a:schemeClr val="tx1"/>
            </a:solidFill>
            <a:latin typeface="Open Sans" panose="020B0606030504020204"/>
          </a:endParaRPr>
        </a:p>
      </cdr:txBody>
    </cdr:sp>
  </cdr:relSizeAnchor>
  <cdr:relSizeAnchor xmlns:cdr="http://schemas.openxmlformats.org/drawingml/2006/chartDrawing">
    <cdr:from>
      <cdr:x>0.24402</cdr:x>
      <cdr:y>0.06062</cdr:y>
    </cdr:from>
    <cdr:to>
      <cdr:x>0.43041</cdr:x>
      <cdr:y>0.16658</cdr:y>
    </cdr:to>
    <cdr:sp macro="" textlink="">
      <cdr:nvSpPr>
        <cdr:cNvPr id="5" name="矩形 4">
          <a:extLst xmlns:a="http://schemas.openxmlformats.org/drawingml/2006/main">
            <a:ext uri="{FF2B5EF4-FFF2-40B4-BE49-F238E27FC236}">
              <a16:creationId xmlns:a16="http://schemas.microsoft.com/office/drawing/2014/main" id="{16DC4FCB-4177-4F47-8044-6F2EE9812357}"/>
            </a:ext>
          </a:extLst>
        </cdr:cNvPr>
        <cdr:cNvSpPr/>
      </cdr:nvSpPr>
      <cdr:spPr>
        <a:xfrm xmlns:a="http://schemas.openxmlformats.org/drawingml/2006/main">
          <a:off x="790561" y="130927"/>
          <a:ext cx="603861" cy="22883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en-US" altLang="zh-CN" sz="800">
              <a:solidFill>
                <a:schemeClr val="tx1"/>
              </a:solidFill>
              <a:latin typeface="Open Sans" panose="020B0606030504020204"/>
            </a:rPr>
            <a:t>120 mA</a:t>
          </a:r>
          <a:endParaRPr lang="zh-CN" sz="800">
            <a:solidFill>
              <a:schemeClr val="tx1"/>
            </a:solidFill>
            <a:latin typeface="Open Sans" panose="020B0606030504020204"/>
          </a:endParaRPr>
        </a:p>
      </cdr:txBody>
    </cdr:sp>
  </cdr:relSizeAnchor>
  <cdr:relSizeAnchor xmlns:cdr="http://schemas.openxmlformats.org/drawingml/2006/chartDrawing">
    <cdr:from>
      <cdr:x>0.68013</cdr:x>
      <cdr:y>0.21464</cdr:y>
    </cdr:from>
    <cdr:to>
      <cdr:x>0.87809</cdr:x>
      <cdr:y>0.3251</cdr:y>
    </cdr:to>
    <cdr:sp macro="" textlink="">
      <cdr:nvSpPr>
        <cdr:cNvPr id="6" name="矩形 5">
          <a:extLst xmlns:a="http://schemas.openxmlformats.org/drawingml/2006/main">
            <a:ext uri="{FF2B5EF4-FFF2-40B4-BE49-F238E27FC236}">
              <a16:creationId xmlns:a16="http://schemas.microsoft.com/office/drawing/2014/main" id="{918FD771-E995-CA46-C5ED-C1F35968D6F7}"/>
            </a:ext>
          </a:extLst>
        </cdr:cNvPr>
        <cdr:cNvSpPr/>
      </cdr:nvSpPr>
      <cdr:spPr>
        <a:xfrm xmlns:a="http://schemas.openxmlformats.org/drawingml/2006/main">
          <a:off x="2203450" y="463550"/>
          <a:ext cx="641345" cy="238553"/>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en-US" altLang="zh-CN" sz="800">
              <a:solidFill>
                <a:schemeClr val="tx1"/>
              </a:solidFill>
              <a:latin typeface="Open Sans" panose="020B0606030504020204"/>
            </a:rPr>
            <a:t>300 mA</a:t>
          </a:r>
          <a:endParaRPr lang="zh-CN" sz="800">
            <a:solidFill>
              <a:schemeClr val="tx1"/>
            </a:solidFill>
            <a:latin typeface="Open Sans" panose="020B0606030504020204"/>
          </a:endParaRPr>
        </a:p>
      </cdr:txBody>
    </cdr:sp>
  </cdr:relSizeAnchor>
  <cdr:relSizeAnchor xmlns:cdr="http://schemas.openxmlformats.org/drawingml/2006/chartDrawing">
    <cdr:from>
      <cdr:x>0.75657</cdr:x>
      <cdr:y>0.52338</cdr:y>
    </cdr:from>
    <cdr:to>
      <cdr:x>0.95453</cdr:x>
      <cdr:y>0.63384</cdr:y>
    </cdr:to>
    <cdr:sp macro="" textlink="">
      <cdr:nvSpPr>
        <cdr:cNvPr id="7" name="矩形 6">
          <a:extLst xmlns:a="http://schemas.openxmlformats.org/drawingml/2006/main">
            <a:ext uri="{FF2B5EF4-FFF2-40B4-BE49-F238E27FC236}">
              <a16:creationId xmlns:a16="http://schemas.microsoft.com/office/drawing/2014/main" id="{35D99E5F-4E47-EFB6-1092-B5E3EE31B82C}"/>
            </a:ext>
          </a:extLst>
        </cdr:cNvPr>
        <cdr:cNvSpPr/>
      </cdr:nvSpPr>
      <cdr:spPr>
        <a:xfrm xmlns:a="http://schemas.openxmlformats.org/drawingml/2006/main">
          <a:off x="2451114" y="1130310"/>
          <a:ext cx="641345" cy="238553"/>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en-US" altLang="zh-CN" sz="800">
              <a:solidFill>
                <a:schemeClr val="tx1"/>
              </a:solidFill>
              <a:latin typeface="Open Sans" panose="020B0606030504020204"/>
            </a:rPr>
            <a:t>360 mA</a:t>
          </a:r>
          <a:endParaRPr lang="zh-CN" sz="800">
            <a:solidFill>
              <a:schemeClr val="tx1"/>
            </a:solidFill>
            <a:latin typeface="Open Sans" panose="020B0606030504020204"/>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0.27603</cdr:x>
      <cdr:y>0.37996</cdr:y>
    </cdr:from>
    <cdr:to>
      <cdr:x>0.42206</cdr:x>
      <cdr:y>0.47052</cdr:y>
    </cdr:to>
    <cdr:sp macro="" textlink="">
      <cdr:nvSpPr>
        <cdr:cNvPr id="2" name="文本框 20"/>
        <cdr:cNvSpPr txBox="1"/>
      </cdr:nvSpPr>
      <cdr:spPr>
        <a:xfrm xmlns:a="http://schemas.openxmlformats.org/drawingml/2006/main">
          <a:off x="894274" y="820573"/>
          <a:ext cx="473104" cy="195576"/>
        </a:xfrm>
        <a:prstGeom xmlns:a="http://schemas.openxmlformats.org/drawingml/2006/main" prst="rect">
          <a:avLst/>
        </a:prstGeom>
        <a:noFill xmlns:a="http://schemas.openxmlformats.org/drawingml/2006/main"/>
        <a:ln xmlns:a="http://schemas.openxmlformats.org/drawingml/2006/main" w="6350">
          <a:noFill/>
        </a:l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800">
              <a:solidFill>
                <a:srgbClr val="FF0000"/>
              </a:solidFill>
              <a:effectLst/>
              <a:latin typeface="Open Sans" panose="020B0606030504020204" pitchFamily="34" charset="0"/>
              <a:ea typeface="Open Sans" panose="020B0606030504020204" pitchFamily="34" charset="0"/>
              <a:cs typeface="Open Sans" panose="020B0606030504020204" pitchFamily="34" charset="0"/>
            </a:rPr>
            <a:t>CIE -</a:t>
          </a:r>
          <a:r>
            <a:rPr lang="en-US" sz="800" baseline="0">
              <a:solidFill>
                <a:srgbClr val="FF0000"/>
              </a:solidFill>
              <a:effectLst/>
              <a:latin typeface="Open Sans" panose="020B0606030504020204" pitchFamily="34" charset="0"/>
              <a:ea typeface="Open Sans" panose="020B0606030504020204" pitchFamily="34" charset="0"/>
              <a:cs typeface="Open Sans" panose="020B0606030504020204" pitchFamily="34" charset="0"/>
            </a:rPr>
            <a:t> x</a:t>
          </a:r>
          <a:endParaRPr lang="zh-CN" sz="1200">
            <a:solidFill>
              <a:srgbClr val="FF0000"/>
            </a:solidFill>
            <a:effectLst/>
            <a:latin typeface="Open Sans" panose="020B0606030504020204" pitchFamily="34" charset="0"/>
            <a:ea typeface="宋体" panose="02010600030101010101" pitchFamily="2" charset="-122"/>
            <a:cs typeface="Open Sans" panose="020B0606030504020204" pitchFamily="34" charset="0"/>
          </a:endParaRPr>
        </a:p>
      </cdr:txBody>
    </cdr:sp>
  </cdr:relSizeAnchor>
  <cdr:relSizeAnchor xmlns:cdr="http://schemas.openxmlformats.org/drawingml/2006/chartDrawing">
    <cdr:from>
      <cdr:x>0.41002</cdr:x>
      <cdr:y>0.5152</cdr:y>
    </cdr:from>
    <cdr:to>
      <cdr:x>0.55604</cdr:x>
      <cdr:y>0.60576</cdr:y>
    </cdr:to>
    <cdr:sp macro="" textlink="">
      <cdr:nvSpPr>
        <cdr:cNvPr id="3" name="文本框 20"/>
        <cdr:cNvSpPr txBox="1"/>
      </cdr:nvSpPr>
      <cdr:spPr>
        <a:xfrm xmlns:a="http://schemas.openxmlformats.org/drawingml/2006/main">
          <a:off x="1328372" y="1112637"/>
          <a:ext cx="473071" cy="195577"/>
        </a:xfrm>
        <a:prstGeom xmlns:a="http://schemas.openxmlformats.org/drawingml/2006/main" prst="rect">
          <a:avLst/>
        </a:prstGeom>
        <a:noFill xmlns:a="http://schemas.openxmlformats.org/drawingml/2006/main"/>
        <a:ln xmlns:a="http://schemas.openxmlformats.org/drawingml/2006/main" w="6350">
          <a:noFill/>
        </a:l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800">
              <a:solidFill>
                <a:srgbClr val="188FFF"/>
              </a:solidFill>
              <a:effectLst/>
              <a:latin typeface="Open Sans" panose="020B0606030504020204" pitchFamily="34" charset="0"/>
              <a:ea typeface="Open Sans" panose="020B0606030504020204" pitchFamily="34" charset="0"/>
              <a:cs typeface="Open Sans" panose="020B0606030504020204" pitchFamily="34" charset="0"/>
            </a:rPr>
            <a:t>CIE -</a:t>
          </a:r>
          <a:r>
            <a:rPr lang="en-US" sz="800" baseline="0">
              <a:solidFill>
                <a:srgbClr val="188FFF"/>
              </a:solidFill>
              <a:effectLst/>
              <a:latin typeface="Open Sans" panose="020B0606030504020204" pitchFamily="34" charset="0"/>
              <a:ea typeface="Open Sans" panose="020B0606030504020204" pitchFamily="34" charset="0"/>
              <a:cs typeface="Open Sans" panose="020B0606030504020204" pitchFamily="34" charset="0"/>
            </a:rPr>
            <a:t> y</a:t>
          </a:r>
          <a:endParaRPr lang="zh-CN" sz="1200">
            <a:solidFill>
              <a:srgbClr val="188FFF"/>
            </a:solidFill>
            <a:effectLst/>
            <a:latin typeface="Open Sans" panose="020B0606030504020204" pitchFamily="34" charset="0"/>
            <a:ea typeface="宋体" panose="02010600030101010101" pitchFamily="2" charset="-122"/>
            <a:cs typeface="Open Sans" panose="020B0606030504020204" pitchFamily="34" charset="0"/>
          </a:endParaRPr>
        </a:p>
      </cdr:txBody>
    </cdr:sp>
  </cdr:relSizeAnchor>
</c:userShap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D69D64-287B-4540-A40D-A9A1D38375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20</Pages>
  <Words>4965</Words>
  <Characters>11222</Characters>
  <Application>Microsoft Office Word</Application>
  <DocSecurity>0</DocSecurity>
  <Lines>1122</Lines>
  <Paragraphs>558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 Daniel</dc:creator>
  <cp:keywords/>
  <dc:description/>
  <cp:lastModifiedBy>郑 众</cp:lastModifiedBy>
  <cp:revision>8</cp:revision>
  <cp:lastPrinted>2023-01-29T06:44:00Z</cp:lastPrinted>
  <dcterms:created xsi:type="dcterms:W3CDTF">2023-01-06T07:16:00Z</dcterms:created>
  <dcterms:modified xsi:type="dcterms:W3CDTF">2023-01-29T06:45:00Z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38bd1ea4474cc2ef91749b8cc4ac93431b43abb3bc2d4e4d3f07395f88ad184b</vt:lpwstr>
  </property>
</Properties>
</file>